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1" w:type="dxa"/>
          <w:right w:w="71" w:type="dxa"/>
        </w:tblCellMar>
        <w:tblLook w:val="0000" w:firstRow="0" w:lastRow="0" w:firstColumn="0" w:lastColumn="0" w:noHBand="0" w:noVBand="0"/>
      </w:tblPr>
      <w:tblGrid>
        <w:gridCol w:w="14742"/>
      </w:tblGrid>
      <w:tr w:rsidR="00420457" w14:paraId="41D130C2" w14:textId="77777777" w:rsidTr="0095192B">
        <w:trPr>
          <w:trHeight w:val="34"/>
        </w:trPr>
        <w:tc>
          <w:tcPr>
            <w:tcW w:w="14742" w:type="dxa"/>
          </w:tcPr>
          <w:p w14:paraId="059F0D63" w14:textId="77777777" w:rsidR="00420457" w:rsidRPr="0093503D" w:rsidRDefault="00420457" w:rsidP="0095192B">
            <w:pPr>
              <w:spacing w:before="2040"/>
              <w:ind w:right="-3777"/>
              <w:rPr>
                <w:rFonts w:ascii="Arial" w:hAnsi="Arial"/>
                <w:b/>
                <w:sz w:val="16"/>
                <w:szCs w:val="16"/>
              </w:rPr>
            </w:pPr>
          </w:p>
        </w:tc>
      </w:tr>
    </w:tbl>
    <w:p w14:paraId="1148593F" w14:textId="77777777" w:rsidR="0095192B" w:rsidRDefault="0095192B" w:rsidP="0095192B">
      <w:pPr>
        <w:pStyle w:val="BrdtekstT"/>
        <w:jc w:val="center"/>
        <w:rPr>
          <w:rFonts w:ascii="Arial" w:hAnsi="Arial" w:cs="Arial"/>
          <w:b/>
          <w:color w:val="auto"/>
          <w:sz w:val="40"/>
          <w:szCs w:val="40"/>
        </w:rPr>
      </w:pPr>
      <w:r w:rsidRPr="0095192B">
        <w:rPr>
          <w:rFonts w:ascii="Arial" w:hAnsi="Arial" w:cs="Arial"/>
          <w:b/>
          <w:color w:val="auto"/>
          <w:sz w:val="40"/>
          <w:szCs w:val="40"/>
        </w:rPr>
        <w:t>M</w:t>
      </w:r>
      <w:r>
        <w:rPr>
          <w:rFonts w:ascii="Arial" w:hAnsi="Arial" w:cs="Arial"/>
          <w:b/>
          <w:color w:val="auto"/>
          <w:sz w:val="40"/>
          <w:szCs w:val="40"/>
        </w:rPr>
        <w:t>andat for konseptfasen</w:t>
      </w:r>
    </w:p>
    <w:p w14:paraId="1F948667" w14:textId="77777777" w:rsidR="0095192B" w:rsidRDefault="0095192B" w:rsidP="0095192B">
      <w:pPr>
        <w:pStyle w:val="BrdtekstT"/>
        <w:jc w:val="center"/>
        <w:rPr>
          <w:rFonts w:ascii="Arial" w:hAnsi="Arial" w:cs="Arial"/>
          <w:b/>
          <w:color w:val="auto"/>
          <w:sz w:val="40"/>
          <w:szCs w:val="40"/>
        </w:rPr>
      </w:pPr>
    </w:p>
    <w:p w14:paraId="1FF4DFF5" w14:textId="77777777" w:rsidR="006B5BCB" w:rsidRPr="006B5BCB" w:rsidRDefault="006B5BCB" w:rsidP="006B5BCB">
      <w:pPr>
        <w:jc w:val="center"/>
        <w:rPr>
          <w:rFonts w:ascii="Arial" w:hAnsi="Arial"/>
          <w:b/>
          <w:caps/>
          <w:kern w:val="28"/>
          <w:sz w:val="32"/>
        </w:rPr>
      </w:pPr>
      <w:r>
        <w:rPr>
          <w:rFonts w:ascii="Arial" w:hAnsi="Arial"/>
          <w:b/>
          <w:caps/>
          <w:kern w:val="28"/>
          <w:sz w:val="32"/>
        </w:rPr>
        <w:t>Bekjempelse av småkriminalitet</w:t>
      </w:r>
      <w:r w:rsidRPr="00BA0335" w:rsidDel="006B5BCB">
        <w:rPr>
          <w:rFonts w:ascii="Arial" w:hAnsi="Arial"/>
          <w:b/>
          <w:caps/>
          <w:kern w:val="28"/>
          <w:sz w:val="32"/>
        </w:rPr>
        <w:t xml:space="preserve"> </w:t>
      </w:r>
    </w:p>
    <w:p w14:paraId="104078DF" w14:textId="5C1C1310" w:rsidR="00475105" w:rsidRPr="00933315" w:rsidRDefault="00722F6D" w:rsidP="00351E1D">
      <w:pPr>
        <w:spacing w:before="4200"/>
        <w:rPr>
          <w:iCs/>
          <w:sz w:val="20"/>
        </w:rPr>
      </w:pPr>
      <w:r>
        <w:rPr>
          <w:iCs/>
          <w:noProof/>
          <w:sz w:val="20"/>
        </w:rPr>
        <mc:AlternateContent>
          <mc:Choice Requires="wps">
            <w:drawing>
              <wp:anchor distT="45720" distB="45720" distL="114300" distR="114300" simplePos="0" relativeHeight="251658240" behindDoc="0" locked="0" layoutInCell="1" allowOverlap="1" wp14:anchorId="5D101739" wp14:editId="00997ADB">
                <wp:simplePos x="0" y="0"/>
                <wp:positionH relativeFrom="margin">
                  <wp:align>left</wp:align>
                </wp:positionH>
                <wp:positionV relativeFrom="paragraph">
                  <wp:posOffset>468450</wp:posOffset>
                </wp:positionV>
                <wp:extent cx="6150347" cy="1742536"/>
                <wp:effectExtent l="0" t="0" r="22225" b="10160"/>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347" cy="1742536"/>
                        </a:xfrm>
                        <a:prstGeom prst="rect">
                          <a:avLst/>
                        </a:prstGeom>
                        <a:solidFill>
                          <a:srgbClr val="FFFFFF"/>
                        </a:solidFill>
                        <a:ln w="9525">
                          <a:solidFill>
                            <a:srgbClr val="000000"/>
                          </a:solidFill>
                          <a:miter lim="800000"/>
                          <a:headEnd/>
                          <a:tailEnd/>
                        </a:ln>
                      </wps:spPr>
                      <wps:txbx>
                        <w:txbxContent>
                          <w:p w14:paraId="7AB12B05" w14:textId="77777777" w:rsidR="002A43BE" w:rsidRDefault="002A43BE" w:rsidP="006B5BCB">
                            <w:pPr>
                              <w:spacing w:before="0"/>
                            </w:pPr>
                            <w:r>
                              <w:t>Dette er et eksempel på bruk av dokumentmalen basert på en videreutviklet versjon av det samme «prosjektet» som er brukt i e-læringen for Prosjektveiviseren, «Finn Veien».</w:t>
                            </w:r>
                          </w:p>
                          <w:p w14:paraId="79CC5E44" w14:textId="688B1C70" w:rsidR="002A43BE" w:rsidRDefault="002A43BE" w:rsidP="006B5BCB">
                            <w:r w:rsidRPr="00201AB4">
                              <w:t>V</w:t>
                            </w:r>
                            <w:r>
                              <w:t>ær oppmerksom på at v</w:t>
                            </w:r>
                            <w:r w:rsidRPr="00201AB4">
                              <w:t xml:space="preserve">eiledende hjelpetekster i alle kapitlene, og </w:t>
                            </w:r>
                            <w:r>
                              <w:t xml:space="preserve">hele </w:t>
                            </w:r>
                            <w:r w:rsidRPr="00201AB4">
                              <w:t>kapittelet</w:t>
                            </w:r>
                            <w:r w:rsidR="007346A9">
                              <w:t xml:space="preserve"> </w:t>
                            </w:r>
                            <w:r w:rsidRPr="00201AB4">
                              <w:t xml:space="preserve">«Veiledning», normalt </w:t>
                            </w:r>
                            <w:r>
                              <w:t xml:space="preserve">skal </w:t>
                            </w:r>
                            <w:r w:rsidRPr="00201AB4">
                              <w:t>slettes i det ferdige dokumentet, men er beholdt her i dette eksempelet.</w:t>
                            </w:r>
                          </w:p>
                          <w:p w14:paraId="105418E0" w14:textId="7BF851E9" w:rsidR="005D20E1" w:rsidRPr="005D20E1" w:rsidRDefault="005D20E1" w:rsidP="005D20E1">
                            <w:r w:rsidRPr="007346A9">
                              <w:rPr>
                                <w:iCs/>
                              </w:rPr>
                              <w:t xml:space="preserve">Personvern i et </w:t>
                            </w:r>
                            <w:r>
                              <w:rPr>
                                <w:iCs/>
                              </w:rPr>
                              <w:t>politi</w:t>
                            </w:r>
                            <w:r w:rsidRPr="007346A9">
                              <w:rPr>
                                <w:iCs/>
                              </w:rPr>
                              <w:t>prosjekt som dette vil i virkeligheten være regulert av politiregisterloven, men for å gjøre eksempelet mest mulig relevant for de fleste</w:t>
                            </w:r>
                            <w:r w:rsidR="007762DA">
                              <w:rPr>
                                <w:iCs/>
                              </w:rPr>
                              <w:t xml:space="preserve"> prosjekter</w:t>
                            </w:r>
                            <w:r w:rsidRPr="007346A9">
                              <w:rPr>
                                <w:iCs/>
                              </w:rPr>
                              <w:t xml:space="preserve"> henvises det likevel til personvernforordningen/GDPR i dette eksempelet.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01739" id="_x0000_t202" coordsize="21600,21600" o:spt="202" path="m,l,21600r21600,l21600,xe">
                <v:stroke joinstyle="miter"/>
                <v:path gradientshapeok="t" o:connecttype="rect"/>
              </v:shapetype>
              <v:shape id="Tekstboks 2" o:spid="_x0000_s1026" type="#_x0000_t202" style="position:absolute;margin-left:0;margin-top:36.9pt;width:484.3pt;height:137.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">
                <v:textbox>
                  <w:txbxContent>
                    <w:p w14:paraId="7AB12B05" w14:textId="77777777" w:rsidR="002A43BE" w:rsidRDefault="002A43BE" w:rsidP="006B5BCB">
                      <w:pPr>
                        <w:spacing w:before="0"/>
                      </w:pPr>
                      <w:r>
                        <w:t>Dette er et eksempel på bruk av dokumentmalen basert på en videreutviklet versjon av det samme «prosjektet» som er brukt i e-læringen for Prosjektveiviseren, «Finn Veien».</w:t>
                      </w:r>
                    </w:p>
                    <w:p w14:paraId="79CC5E44" w14:textId="688B1C70" w:rsidR="002A43BE" w:rsidRDefault="002A43BE" w:rsidP="006B5BCB">
                      <w:r w:rsidRPr="00201AB4">
                        <w:t>V</w:t>
                      </w:r>
                      <w:r>
                        <w:t>ær oppmerksom på at v</w:t>
                      </w:r>
                      <w:r w:rsidRPr="00201AB4">
                        <w:t xml:space="preserve">eiledende hjelpetekster i alle kapitlene, og </w:t>
                      </w:r>
                      <w:r>
                        <w:t xml:space="preserve">hele </w:t>
                      </w:r>
                      <w:r w:rsidRPr="00201AB4">
                        <w:t>kapittelet</w:t>
                      </w:r>
                      <w:r w:rsidR="007346A9">
                        <w:t xml:space="preserve"> </w:t>
                      </w:r>
                      <w:r w:rsidRPr="00201AB4">
                        <w:t xml:space="preserve">«Veiledning», normalt </w:t>
                      </w:r>
                      <w:r>
                        <w:t xml:space="preserve">skal </w:t>
                      </w:r>
                      <w:r w:rsidRPr="00201AB4">
                        <w:t>slettes i det ferdige dokumentet, men er beholdt her i dette eksempelet.</w:t>
                      </w:r>
                    </w:p>
                    <w:p w14:paraId="105418E0" w14:textId="7BF851E9" w:rsidR="005D20E1" w:rsidRPr="005D20E1" w:rsidRDefault="005D20E1" w:rsidP="005D20E1">
                      <w:r w:rsidRPr="007346A9">
                        <w:rPr>
                          <w:iCs/>
                        </w:rPr>
                        <w:t xml:space="preserve">Personvern i et </w:t>
                      </w:r>
                      <w:r>
                        <w:rPr>
                          <w:iCs/>
                        </w:rPr>
                        <w:t>politi</w:t>
                      </w:r>
                      <w:r w:rsidRPr="007346A9">
                        <w:rPr>
                          <w:iCs/>
                        </w:rPr>
                        <w:t>prosjekt som dette vil i virkeligheten være regulert av politiregisterloven, men for å gjøre eksempelet mest mulig relevant for de fleste</w:t>
                      </w:r>
                      <w:r w:rsidR="007762DA">
                        <w:rPr>
                          <w:iCs/>
                        </w:rPr>
                        <w:t xml:space="preserve"> prosjekter</w:t>
                      </w:r>
                      <w:r w:rsidRPr="007346A9">
                        <w:rPr>
                          <w:iCs/>
                        </w:rPr>
                        <w:t xml:space="preserve"> henvises det likevel til personvernforordningen/GDPR i dette eksempelet.</w:t>
                      </w:r>
                    </w:p>
                  </w:txbxContent>
                </v:textbox>
                <w10:wrap anchorx="margin"/>
              </v:shape>
            </w:pict>
          </mc:Fallback>
        </mc:AlternateContent>
      </w:r>
      <w:r w:rsidR="0011012D" w:rsidRPr="00933315">
        <w:rPr>
          <w:iCs/>
          <w:sz w:val="20"/>
        </w:rPr>
        <w:t>Denne fylles ut ved behandling</w:t>
      </w:r>
      <w:r w:rsidR="0089006A" w:rsidRPr="00933315">
        <w:rPr>
          <w:iCs/>
          <w:sz w:val="20"/>
        </w:rPr>
        <w:t>, ved BP1</w:t>
      </w:r>
      <w:r w:rsidR="0011012D" w:rsidRPr="00933315">
        <w:rPr>
          <w:iCs/>
          <w:sz w:val="20"/>
        </w:rPr>
        <w:t xml:space="preserve">. </w:t>
      </w:r>
    </w:p>
    <w:p w14:paraId="1469C5B3" w14:textId="77777777" w:rsidR="0011012D" w:rsidRPr="00933315" w:rsidRDefault="0011012D" w:rsidP="0011012D">
      <w:pPr>
        <w:rPr>
          <w:iCs/>
        </w:rPr>
      </w:pPr>
    </w:p>
    <w:tbl>
      <w:tblPr>
        <w:tblW w:w="0" w:type="auto"/>
        <w:tblLayout w:type="fixed"/>
        <w:tblCellMar>
          <w:left w:w="71" w:type="dxa"/>
          <w:right w:w="71" w:type="dxa"/>
        </w:tblCellMar>
        <w:tblLook w:val="0000" w:firstRow="0" w:lastRow="0" w:firstColumn="0" w:lastColumn="0" w:noHBand="0" w:noVBand="0"/>
      </w:tblPr>
      <w:tblGrid>
        <w:gridCol w:w="2545"/>
        <w:gridCol w:w="3622"/>
        <w:gridCol w:w="992"/>
        <w:gridCol w:w="2978"/>
      </w:tblGrid>
      <w:tr w:rsidR="00351E1D" w:rsidRPr="000B0BC1" w14:paraId="5AB95DBA" w14:textId="77777777" w:rsidTr="004639CC">
        <w:trPr>
          <w:trHeight w:val="24"/>
        </w:trPr>
        <w:tc>
          <w:tcPr>
            <w:tcW w:w="2545" w:type="dxa"/>
            <w:tcBorders>
              <w:top w:val="single" w:sz="6" w:space="0" w:color="auto"/>
              <w:left w:val="single" w:sz="6" w:space="0" w:color="auto"/>
              <w:right w:val="single" w:sz="6" w:space="0" w:color="auto"/>
            </w:tcBorders>
          </w:tcPr>
          <w:p w14:paraId="38D230D4"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Prosjektnummer:</w:t>
            </w:r>
          </w:p>
        </w:tc>
        <w:tc>
          <w:tcPr>
            <w:tcW w:w="3622" w:type="dxa"/>
            <w:tcBorders>
              <w:top w:val="single" w:sz="6" w:space="0" w:color="auto"/>
              <w:left w:val="single" w:sz="6" w:space="0" w:color="auto"/>
              <w:right w:val="single" w:sz="6" w:space="0" w:color="auto"/>
            </w:tcBorders>
          </w:tcPr>
          <w:p w14:paraId="72A815D2"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Saksnummer:</w:t>
            </w:r>
          </w:p>
        </w:tc>
        <w:tc>
          <w:tcPr>
            <w:tcW w:w="3970" w:type="dxa"/>
            <w:gridSpan w:val="2"/>
            <w:tcBorders>
              <w:top w:val="single" w:sz="6" w:space="0" w:color="auto"/>
              <w:left w:val="single" w:sz="6" w:space="0" w:color="auto"/>
              <w:right w:val="single" w:sz="6" w:space="0" w:color="auto"/>
            </w:tcBorders>
          </w:tcPr>
          <w:p w14:paraId="355A0D34" w14:textId="77777777" w:rsidR="00351E1D" w:rsidRPr="00933315" w:rsidRDefault="00351E1D" w:rsidP="004639CC">
            <w:pPr>
              <w:pStyle w:val="Prosjekttabell-overskrift"/>
              <w:rPr>
                <w:rFonts w:ascii="Times New Roman" w:hAnsi="Times New Roman"/>
              </w:rPr>
            </w:pPr>
          </w:p>
        </w:tc>
      </w:tr>
      <w:tr w:rsidR="00351E1D" w:rsidRPr="000B0BC1" w14:paraId="6340115D" w14:textId="77777777" w:rsidTr="004639CC">
        <w:trPr>
          <w:trHeight w:val="24"/>
        </w:trPr>
        <w:tc>
          <w:tcPr>
            <w:tcW w:w="2545" w:type="dxa"/>
            <w:tcBorders>
              <w:left w:val="single" w:sz="6" w:space="0" w:color="auto"/>
              <w:right w:val="single" w:sz="6" w:space="0" w:color="auto"/>
            </w:tcBorders>
          </w:tcPr>
          <w:p w14:paraId="144DA09C" w14:textId="77777777" w:rsidR="00351E1D" w:rsidRPr="00933315" w:rsidRDefault="00351E1D" w:rsidP="004639CC">
            <w:pPr>
              <w:pStyle w:val="Prosjekttabell-brdtekst"/>
            </w:pPr>
            <w:r>
              <w:t>305101</w:t>
            </w:r>
          </w:p>
        </w:tc>
        <w:tc>
          <w:tcPr>
            <w:tcW w:w="3622" w:type="dxa"/>
            <w:tcBorders>
              <w:left w:val="single" w:sz="6" w:space="0" w:color="auto"/>
              <w:right w:val="single" w:sz="6" w:space="0" w:color="auto"/>
            </w:tcBorders>
          </w:tcPr>
          <w:p w14:paraId="011733B4" w14:textId="77777777" w:rsidR="00351E1D" w:rsidRPr="00D86EE2" w:rsidRDefault="000671F2" w:rsidP="004639CC">
            <w:pPr>
              <w:pStyle w:val="Prosjekttabell-brdtekst"/>
            </w:pPr>
            <w:r>
              <w:t>17</w:t>
            </w:r>
            <w:r w:rsidR="00351E1D" w:rsidRPr="00D86EE2">
              <w:t>/00366</w:t>
            </w:r>
          </w:p>
        </w:tc>
        <w:tc>
          <w:tcPr>
            <w:tcW w:w="3970" w:type="dxa"/>
            <w:gridSpan w:val="2"/>
            <w:tcBorders>
              <w:left w:val="single" w:sz="6" w:space="0" w:color="auto"/>
              <w:right w:val="single" w:sz="6" w:space="0" w:color="auto"/>
            </w:tcBorders>
          </w:tcPr>
          <w:p w14:paraId="72272840" w14:textId="77777777" w:rsidR="00351E1D" w:rsidRPr="00933315" w:rsidRDefault="00351E1D" w:rsidP="004639CC">
            <w:pPr>
              <w:pStyle w:val="Prosjekttabell-brdtekst"/>
            </w:pPr>
          </w:p>
        </w:tc>
      </w:tr>
      <w:tr w:rsidR="00351E1D" w:rsidRPr="000B0BC1" w14:paraId="1DEC0E76" w14:textId="77777777" w:rsidTr="004639CC">
        <w:trPr>
          <w:trHeight w:val="24"/>
        </w:trPr>
        <w:tc>
          <w:tcPr>
            <w:tcW w:w="2545" w:type="dxa"/>
            <w:tcBorders>
              <w:top w:val="single" w:sz="6" w:space="0" w:color="auto"/>
              <w:left w:val="single" w:sz="6" w:space="0" w:color="auto"/>
              <w:right w:val="single" w:sz="6" w:space="0" w:color="auto"/>
            </w:tcBorders>
          </w:tcPr>
          <w:p w14:paraId="2BE71ABE"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 xml:space="preserve">Behandlet dato: </w:t>
            </w:r>
          </w:p>
        </w:tc>
        <w:tc>
          <w:tcPr>
            <w:tcW w:w="3622" w:type="dxa"/>
            <w:tcBorders>
              <w:top w:val="single" w:sz="6" w:space="0" w:color="auto"/>
              <w:left w:val="single" w:sz="6" w:space="0" w:color="auto"/>
              <w:right w:val="single" w:sz="6" w:space="0" w:color="auto"/>
            </w:tcBorders>
            <w:shd w:val="clear" w:color="auto" w:fill="auto"/>
          </w:tcPr>
          <w:p w14:paraId="5BF9AB76"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 xml:space="preserve">Behandlet av </w:t>
            </w:r>
            <w:r w:rsidRPr="003159CF">
              <w:rPr>
                <w:rFonts w:ascii="Times New Roman" w:hAnsi="Times New Roman"/>
              </w:rPr>
              <w:t>(ansvarlig linjeleder):</w:t>
            </w:r>
          </w:p>
        </w:tc>
        <w:tc>
          <w:tcPr>
            <w:tcW w:w="3970" w:type="dxa"/>
            <w:gridSpan w:val="2"/>
            <w:tcBorders>
              <w:top w:val="single" w:sz="6" w:space="0" w:color="auto"/>
              <w:left w:val="single" w:sz="6" w:space="0" w:color="auto"/>
              <w:right w:val="single" w:sz="6" w:space="0" w:color="auto"/>
            </w:tcBorders>
          </w:tcPr>
          <w:p w14:paraId="1433AFCD"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Utarbeidet av:</w:t>
            </w:r>
          </w:p>
        </w:tc>
      </w:tr>
      <w:tr w:rsidR="00351E1D" w:rsidRPr="000B0BC1" w14:paraId="7D815D77" w14:textId="77777777" w:rsidTr="004639CC">
        <w:trPr>
          <w:trHeight w:val="37"/>
        </w:trPr>
        <w:tc>
          <w:tcPr>
            <w:tcW w:w="2545" w:type="dxa"/>
            <w:tcBorders>
              <w:left w:val="single" w:sz="6" w:space="0" w:color="auto"/>
              <w:bottom w:val="single" w:sz="6" w:space="0" w:color="auto"/>
              <w:right w:val="single" w:sz="6" w:space="0" w:color="auto"/>
            </w:tcBorders>
          </w:tcPr>
          <w:p w14:paraId="03F3872F" w14:textId="77777777" w:rsidR="00351E1D" w:rsidRPr="00933315" w:rsidRDefault="00351E1D" w:rsidP="004639CC">
            <w:pPr>
              <w:pStyle w:val="Prosjekttabell-brdtekst"/>
            </w:pPr>
            <w:r>
              <w:t>01.04.201</w:t>
            </w:r>
            <w:r w:rsidR="000671F2">
              <w:t>7</w:t>
            </w:r>
          </w:p>
        </w:tc>
        <w:tc>
          <w:tcPr>
            <w:tcW w:w="3622" w:type="dxa"/>
            <w:tcBorders>
              <w:left w:val="single" w:sz="6" w:space="0" w:color="auto"/>
              <w:bottom w:val="single" w:sz="6" w:space="0" w:color="auto"/>
              <w:right w:val="single" w:sz="6" w:space="0" w:color="auto"/>
            </w:tcBorders>
            <w:shd w:val="clear" w:color="auto" w:fill="auto"/>
          </w:tcPr>
          <w:p w14:paraId="3095C009" w14:textId="77777777" w:rsidR="00351E1D" w:rsidRPr="00933315" w:rsidRDefault="00351E1D" w:rsidP="004639CC">
            <w:pPr>
              <w:pStyle w:val="Prosjekttabell-brdtekst"/>
            </w:pPr>
            <w:r>
              <w:t>Avdelingsleder FDE, Endre Verden</w:t>
            </w:r>
          </w:p>
        </w:tc>
        <w:tc>
          <w:tcPr>
            <w:tcW w:w="3970" w:type="dxa"/>
            <w:gridSpan w:val="2"/>
            <w:tcBorders>
              <w:left w:val="single" w:sz="6" w:space="0" w:color="auto"/>
              <w:bottom w:val="single" w:sz="6" w:space="0" w:color="auto"/>
              <w:right w:val="single" w:sz="6" w:space="0" w:color="auto"/>
            </w:tcBorders>
          </w:tcPr>
          <w:p w14:paraId="7BF4E851" w14:textId="77777777" w:rsidR="00351E1D" w:rsidRPr="00933315" w:rsidRDefault="00351E1D" w:rsidP="004639CC">
            <w:pPr>
              <w:pStyle w:val="Prosjekttabell-brdtekst"/>
            </w:pPr>
            <w:r>
              <w:t>Iver Sprudle, Seksjonsleder FDE Forebygging</w:t>
            </w:r>
          </w:p>
        </w:tc>
      </w:tr>
      <w:tr w:rsidR="00351E1D" w:rsidRPr="000B0BC1" w14:paraId="14B59B14" w14:textId="77777777" w:rsidTr="004639CC">
        <w:trPr>
          <w:trHeight w:val="37"/>
        </w:trPr>
        <w:tc>
          <w:tcPr>
            <w:tcW w:w="10137" w:type="dxa"/>
            <w:gridSpan w:val="4"/>
            <w:tcBorders>
              <w:left w:val="single" w:sz="6" w:space="0" w:color="auto"/>
              <w:right w:val="single" w:sz="6" w:space="0" w:color="auto"/>
            </w:tcBorders>
            <w:shd w:val="clear" w:color="auto" w:fill="auto"/>
          </w:tcPr>
          <w:p w14:paraId="66EB89C0"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Beslutning:</w:t>
            </w:r>
          </w:p>
          <w:p w14:paraId="1F312FFF" w14:textId="77777777" w:rsidR="00351E1D" w:rsidRDefault="00351E1D" w:rsidP="004639CC">
            <w:pPr>
              <w:pStyle w:val="Prosjekttabell-brdtekst"/>
            </w:pPr>
          </w:p>
          <w:p w14:paraId="75107DC3" w14:textId="36AE3A12" w:rsidR="00300CBF" w:rsidRPr="00F81B15" w:rsidRDefault="00300CBF" w:rsidP="004639CC">
            <w:pPr>
              <w:pStyle w:val="Prosjekttabell-brdtekst"/>
              <w:rPr>
                <w:color w:val="7F7F7F" w:themeColor="text1" w:themeTint="80"/>
              </w:rPr>
            </w:pPr>
            <w:r w:rsidRPr="00F81B15">
              <w:rPr>
                <w:color w:val="7F7F7F" w:themeColor="text1" w:themeTint="80"/>
              </w:rPr>
              <w:t>&lt;Starte en konseptfase</w:t>
            </w:r>
            <w:r w:rsidR="007762DA">
              <w:rPr>
                <w:color w:val="7F7F7F" w:themeColor="text1" w:themeTint="80"/>
              </w:rPr>
              <w:t xml:space="preserve"> </w:t>
            </w:r>
            <w:r w:rsidRPr="00F81B15">
              <w:rPr>
                <w:color w:val="7F7F7F" w:themeColor="text1" w:themeTint="80"/>
              </w:rPr>
              <w:t>/ ikke starte en konseptfase</w:t>
            </w:r>
            <w:r w:rsidR="007762DA">
              <w:rPr>
                <w:color w:val="7F7F7F" w:themeColor="text1" w:themeTint="80"/>
              </w:rPr>
              <w:t xml:space="preserve"> </w:t>
            </w:r>
            <w:r w:rsidRPr="00F81B15">
              <w:rPr>
                <w:color w:val="7F7F7F" w:themeColor="text1" w:themeTint="80"/>
              </w:rPr>
              <w:t>/ øvrige vurderinger må gjøres&gt;</w:t>
            </w:r>
          </w:p>
        </w:tc>
      </w:tr>
      <w:tr w:rsidR="00351E1D" w:rsidRPr="000B0BC1" w14:paraId="6136AEBD" w14:textId="77777777" w:rsidTr="004639CC">
        <w:trPr>
          <w:trHeight w:val="37"/>
        </w:trPr>
        <w:tc>
          <w:tcPr>
            <w:tcW w:w="10137" w:type="dxa"/>
            <w:gridSpan w:val="4"/>
            <w:tcBorders>
              <w:left w:val="single" w:sz="6" w:space="0" w:color="auto"/>
              <w:bottom w:val="single" w:sz="6" w:space="0" w:color="auto"/>
              <w:right w:val="single" w:sz="6" w:space="0" w:color="auto"/>
            </w:tcBorders>
            <w:shd w:val="clear" w:color="auto" w:fill="auto"/>
          </w:tcPr>
          <w:p w14:paraId="160AFDD9" w14:textId="77777777" w:rsidR="00351E1D" w:rsidRPr="00933315" w:rsidRDefault="00351E1D" w:rsidP="004639CC">
            <w:pPr>
              <w:pStyle w:val="Prosjekttabell-brdtekst"/>
            </w:pPr>
            <w:r w:rsidRPr="003159CF">
              <w:t>Starte en konseptfase</w:t>
            </w:r>
            <w:r>
              <w:t xml:space="preserve">. </w:t>
            </w:r>
            <w:r w:rsidRPr="00933315">
              <w:t xml:space="preserve"> </w:t>
            </w:r>
          </w:p>
          <w:p w14:paraId="3EB92E6C" w14:textId="77777777" w:rsidR="00351E1D" w:rsidRPr="00933315" w:rsidRDefault="00351E1D" w:rsidP="004639CC">
            <w:pPr>
              <w:pStyle w:val="Prosjekttabell-brdtekst"/>
            </w:pPr>
          </w:p>
        </w:tc>
      </w:tr>
      <w:tr w:rsidR="00351E1D" w:rsidRPr="000B0BC1" w14:paraId="133282C5" w14:textId="77777777" w:rsidTr="004639CC">
        <w:trPr>
          <w:trHeight w:val="37"/>
        </w:trPr>
        <w:tc>
          <w:tcPr>
            <w:tcW w:w="7159" w:type="dxa"/>
            <w:gridSpan w:val="3"/>
            <w:tcBorders>
              <w:left w:val="single" w:sz="6" w:space="0" w:color="auto"/>
              <w:right w:val="single" w:sz="6" w:space="0" w:color="auto"/>
            </w:tcBorders>
            <w:shd w:val="clear" w:color="auto" w:fill="auto"/>
          </w:tcPr>
          <w:p w14:paraId="09DA69C5"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 xml:space="preserve">Bemanning av neste fase </w:t>
            </w:r>
          </w:p>
        </w:tc>
        <w:tc>
          <w:tcPr>
            <w:tcW w:w="2978" w:type="dxa"/>
            <w:tcBorders>
              <w:left w:val="single" w:sz="6" w:space="0" w:color="auto"/>
              <w:right w:val="single" w:sz="6" w:space="0" w:color="auto"/>
            </w:tcBorders>
          </w:tcPr>
          <w:p w14:paraId="1B186DA1" w14:textId="77777777" w:rsidR="00351E1D" w:rsidRPr="00933315" w:rsidRDefault="00351E1D" w:rsidP="004639CC">
            <w:pPr>
              <w:pStyle w:val="Prosjekttabell-overskrift"/>
              <w:rPr>
                <w:rFonts w:ascii="Times New Roman" w:hAnsi="Times New Roman"/>
              </w:rPr>
            </w:pPr>
            <w:r w:rsidRPr="00933315">
              <w:rPr>
                <w:rFonts w:ascii="Times New Roman" w:hAnsi="Times New Roman"/>
              </w:rPr>
              <w:t>Neste fase ferdig:</w:t>
            </w:r>
          </w:p>
        </w:tc>
      </w:tr>
      <w:tr w:rsidR="00351E1D" w:rsidRPr="000B0BC1" w14:paraId="618B75BA" w14:textId="77777777" w:rsidTr="004639CC">
        <w:trPr>
          <w:trHeight w:val="37"/>
        </w:trPr>
        <w:tc>
          <w:tcPr>
            <w:tcW w:w="7159" w:type="dxa"/>
            <w:gridSpan w:val="3"/>
            <w:tcBorders>
              <w:left w:val="single" w:sz="6" w:space="0" w:color="auto"/>
              <w:bottom w:val="single" w:sz="6" w:space="0" w:color="auto"/>
              <w:right w:val="single" w:sz="6" w:space="0" w:color="auto"/>
            </w:tcBorders>
            <w:shd w:val="clear" w:color="auto" w:fill="auto"/>
          </w:tcPr>
          <w:p w14:paraId="13CF8BC6" w14:textId="77777777" w:rsidR="00351E1D" w:rsidRPr="00933315" w:rsidRDefault="00351E1D" w:rsidP="004639CC">
            <w:pPr>
              <w:pStyle w:val="Prosjekttabell-brdtekst"/>
            </w:pPr>
            <w:r w:rsidRPr="003159CF">
              <w:t>Leder av utredningsarbeidet:</w:t>
            </w:r>
            <w:r w:rsidRPr="00933315">
              <w:t xml:space="preserve"> </w:t>
            </w:r>
            <w:r>
              <w:t>Anna Lyse, FDE Stab</w:t>
            </w:r>
          </w:p>
          <w:p w14:paraId="1C31D3FE" w14:textId="77777777" w:rsidR="00351E1D" w:rsidRPr="00933315" w:rsidRDefault="00351E1D" w:rsidP="004639CC">
            <w:pPr>
              <w:pStyle w:val="Prosjekttabell-brdtekst"/>
            </w:pPr>
            <w:r w:rsidRPr="00933315">
              <w:t xml:space="preserve">Andre: </w:t>
            </w:r>
          </w:p>
        </w:tc>
        <w:tc>
          <w:tcPr>
            <w:tcW w:w="2978" w:type="dxa"/>
            <w:tcBorders>
              <w:left w:val="single" w:sz="6" w:space="0" w:color="auto"/>
              <w:bottom w:val="single" w:sz="6" w:space="0" w:color="auto"/>
              <w:right w:val="single" w:sz="6" w:space="0" w:color="auto"/>
            </w:tcBorders>
          </w:tcPr>
          <w:p w14:paraId="3E9E7F6E" w14:textId="77777777" w:rsidR="00351E1D" w:rsidRPr="00933315" w:rsidRDefault="00351E1D" w:rsidP="004639CC">
            <w:pPr>
              <w:pStyle w:val="Prosjekttabell-brdtekst"/>
            </w:pPr>
            <w:r>
              <w:t>23.06.201</w:t>
            </w:r>
            <w:r w:rsidR="000671F2">
              <w:t>7</w:t>
            </w:r>
          </w:p>
        </w:tc>
      </w:tr>
      <w:tr w:rsidR="00351E1D" w:rsidRPr="000B0BC1" w14:paraId="5D31C950" w14:textId="77777777" w:rsidTr="004639CC">
        <w:trPr>
          <w:trHeight w:val="37"/>
        </w:trPr>
        <w:tc>
          <w:tcPr>
            <w:tcW w:w="10137" w:type="dxa"/>
            <w:gridSpan w:val="4"/>
            <w:tcBorders>
              <w:top w:val="single" w:sz="4" w:space="0" w:color="auto"/>
              <w:left w:val="single" w:sz="6" w:space="0" w:color="auto"/>
              <w:right w:val="single" w:sz="6" w:space="0" w:color="auto"/>
            </w:tcBorders>
            <w:shd w:val="clear" w:color="auto" w:fill="auto"/>
          </w:tcPr>
          <w:p w14:paraId="3E304773" w14:textId="77777777" w:rsidR="00351E1D" w:rsidRDefault="00351E1D" w:rsidP="004639CC">
            <w:pPr>
              <w:pStyle w:val="Ekstrastil1"/>
              <w:ind w:right="365"/>
              <w:rPr>
                <w:b/>
              </w:rPr>
            </w:pPr>
            <w:r>
              <w:rPr>
                <w:b/>
              </w:rPr>
              <w:t>Signatur ved godkjenning (BP1):</w:t>
            </w:r>
          </w:p>
        </w:tc>
      </w:tr>
      <w:tr w:rsidR="00351E1D" w:rsidRPr="000B0BC1" w14:paraId="28269FA1" w14:textId="77777777" w:rsidTr="004639CC">
        <w:trPr>
          <w:trHeight w:val="37"/>
        </w:trPr>
        <w:tc>
          <w:tcPr>
            <w:tcW w:w="10137" w:type="dxa"/>
            <w:gridSpan w:val="4"/>
            <w:tcBorders>
              <w:left w:val="single" w:sz="6" w:space="0" w:color="auto"/>
              <w:right w:val="single" w:sz="6" w:space="0" w:color="auto"/>
            </w:tcBorders>
          </w:tcPr>
          <w:p w14:paraId="5A04E74A" w14:textId="77777777" w:rsidR="00351E1D" w:rsidRDefault="00351E1D" w:rsidP="004639CC">
            <w:pPr>
              <w:pStyle w:val="Ekstrastil1"/>
              <w:ind w:right="365"/>
              <w:rPr>
                <w:rFonts w:ascii="Brush Script MT" w:hAnsi="Brush Script MT"/>
                <w:sz w:val="28"/>
                <w:szCs w:val="28"/>
              </w:rPr>
            </w:pPr>
            <w:r>
              <w:tab/>
            </w:r>
            <w:r w:rsidRPr="003738B6">
              <w:rPr>
                <w:rFonts w:ascii="Brush Script MT" w:hAnsi="Brush Script MT"/>
                <w:sz w:val="28"/>
                <w:szCs w:val="28"/>
              </w:rPr>
              <w:t xml:space="preserve">Sonja D. </w:t>
            </w:r>
            <w:proofErr w:type="spellStart"/>
            <w:r w:rsidRPr="003738B6">
              <w:rPr>
                <w:rFonts w:ascii="Brush Script MT" w:hAnsi="Brush Script MT"/>
                <w:sz w:val="28"/>
                <w:szCs w:val="28"/>
              </w:rPr>
              <w:t>Ronning</w:t>
            </w:r>
            <w:proofErr w:type="spellEnd"/>
            <w:r>
              <w:rPr>
                <w:rFonts w:ascii="Brush Script MT" w:hAnsi="Brush Script MT"/>
                <w:sz w:val="28"/>
                <w:szCs w:val="28"/>
              </w:rPr>
              <w:t xml:space="preserve">, </w:t>
            </w:r>
          </w:p>
          <w:p w14:paraId="0929EAF0" w14:textId="77777777" w:rsidR="00351E1D" w:rsidRPr="003738B6" w:rsidRDefault="00351E1D" w:rsidP="004639CC">
            <w:pPr>
              <w:pStyle w:val="Ekstrastil1"/>
              <w:ind w:right="365" w:firstLine="993"/>
            </w:pPr>
            <w:r w:rsidRPr="00482F8C">
              <w:t>Politimester</w:t>
            </w:r>
          </w:p>
        </w:tc>
      </w:tr>
      <w:tr w:rsidR="00351E1D" w:rsidRPr="000B0BC1" w14:paraId="1AA5A761" w14:textId="77777777" w:rsidTr="004639CC">
        <w:trPr>
          <w:trHeight w:val="70"/>
        </w:trPr>
        <w:tc>
          <w:tcPr>
            <w:tcW w:w="10137" w:type="dxa"/>
            <w:gridSpan w:val="4"/>
            <w:tcBorders>
              <w:left w:val="single" w:sz="6" w:space="0" w:color="auto"/>
              <w:bottom w:val="single" w:sz="6" w:space="0" w:color="auto"/>
              <w:right w:val="single" w:sz="6" w:space="0" w:color="auto"/>
            </w:tcBorders>
          </w:tcPr>
          <w:p w14:paraId="6CC69DEE" w14:textId="77777777" w:rsidR="00351E1D" w:rsidRDefault="00351E1D" w:rsidP="004639CC">
            <w:pPr>
              <w:pStyle w:val="Ekstrastil1"/>
              <w:ind w:right="365"/>
            </w:pPr>
          </w:p>
        </w:tc>
      </w:tr>
    </w:tbl>
    <w:p w14:paraId="6012E7B6" w14:textId="77777777" w:rsidR="009B3F95" w:rsidRDefault="009B3F95">
      <w:pPr>
        <w:spacing w:before="0"/>
        <w:rPr>
          <w:highlight w:val="yellow"/>
        </w:rPr>
      </w:pPr>
    </w:p>
    <w:p w14:paraId="50502927" w14:textId="77777777" w:rsidR="003F458A" w:rsidRDefault="003F458A">
      <w:pPr>
        <w:spacing w:before="0"/>
        <w:rPr>
          <w:highlight w:val="yellow"/>
        </w:rPr>
      </w:pPr>
    </w:p>
    <w:sdt>
      <w:sdtPr>
        <w:rPr>
          <w:rFonts w:ascii="Times New Roman" w:eastAsia="Times New Roman" w:hAnsi="Times New Roman" w:cs="Times New Roman"/>
          <w:color w:val="auto"/>
          <w:sz w:val="24"/>
          <w:szCs w:val="20"/>
        </w:rPr>
        <w:id w:val="-1193064971"/>
        <w:docPartObj>
          <w:docPartGallery w:val="Table of Contents"/>
          <w:docPartUnique/>
        </w:docPartObj>
      </w:sdtPr>
      <w:sdtEndPr>
        <w:rPr>
          <w:b/>
          <w:bCs/>
        </w:rPr>
      </w:sdtEndPr>
      <w:sdtContent>
        <w:p w14:paraId="2E47968F" w14:textId="77777777" w:rsidR="00F327BA" w:rsidRDefault="00F327BA">
          <w:pPr>
            <w:pStyle w:val="Overskriftforinnholdsfortegnelse"/>
          </w:pPr>
          <w:r>
            <w:t>Innhold</w:t>
          </w:r>
        </w:p>
        <w:p w14:paraId="4F26A3E5" w14:textId="5791697F" w:rsidR="004D1F84" w:rsidRDefault="00F327BA">
          <w:pPr>
            <w:pStyle w:val="INNH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9187082" w:history="1">
            <w:r w:rsidR="004D1F84" w:rsidRPr="008521FC">
              <w:rPr>
                <w:rStyle w:val="Hyperkobling"/>
                <w:noProof/>
              </w:rPr>
              <w:t>1.</w:t>
            </w:r>
            <w:r w:rsidR="004D1F84">
              <w:rPr>
                <w:rFonts w:asciiTheme="minorHAnsi" w:eastAsiaTheme="minorEastAsia" w:hAnsiTheme="minorHAnsi" w:cstheme="minorBidi"/>
                <w:noProof/>
                <w:sz w:val="22"/>
                <w:szCs w:val="22"/>
              </w:rPr>
              <w:tab/>
            </w:r>
            <w:r w:rsidR="004D1F84" w:rsidRPr="008521FC">
              <w:rPr>
                <w:rStyle w:val="Hyperkobling"/>
                <w:noProof/>
              </w:rPr>
              <w:t>Bakgrunn</w:t>
            </w:r>
            <w:r w:rsidR="004D1F84">
              <w:rPr>
                <w:noProof/>
                <w:webHidden/>
              </w:rPr>
              <w:tab/>
            </w:r>
            <w:r w:rsidR="004D1F84">
              <w:rPr>
                <w:noProof/>
                <w:webHidden/>
              </w:rPr>
              <w:fldChar w:fldCharType="begin"/>
            </w:r>
            <w:r w:rsidR="004D1F84">
              <w:rPr>
                <w:noProof/>
                <w:webHidden/>
              </w:rPr>
              <w:instrText xml:space="preserve"> PAGEREF _Toc529187082 \h </w:instrText>
            </w:r>
            <w:r w:rsidR="004D1F84">
              <w:rPr>
                <w:noProof/>
                <w:webHidden/>
              </w:rPr>
            </w:r>
            <w:r w:rsidR="004D1F84">
              <w:rPr>
                <w:noProof/>
                <w:webHidden/>
              </w:rPr>
              <w:fldChar w:fldCharType="separate"/>
            </w:r>
            <w:r w:rsidR="006500D4">
              <w:rPr>
                <w:noProof/>
                <w:webHidden/>
              </w:rPr>
              <w:t>4</w:t>
            </w:r>
            <w:r w:rsidR="004D1F84">
              <w:rPr>
                <w:noProof/>
                <w:webHidden/>
              </w:rPr>
              <w:fldChar w:fldCharType="end"/>
            </w:r>
          </w:hyperlink>
        </w:p>
        <w:p w14:paraId="186A5D76" w14:textId="09B3296C" w:rsidR="004D1F84" w:rsidRDefault="00672D01">
          <w:pPr>
            <w:pStyle w:val="INNH1"/>
            <w:rPr>
              <w:rFonts w:asciiTheme="minorHAnsi" w:eastAsiaTheme="minorEastAsia" w:hAnsiTheme="minorHAnsi" w:cstheme="minorBidi"/>
              <w:noProof/>
              <w:sz w:val="22"/>
              <w:szCs w:val="22"/>
            </w:rPr>
          </w:pPr>
          <w:hyperlink w:anchor="_Toc529187083" w:history="1">
            <w:r w:rsidR="004D1F84" w:rsidRPr="008521FC">
              <w:rPr>
                <w:rStyle w:val="Hyperkobling"/>
                <w:noProof/>
              </w:rPr>
              <w:t>2.</w:t>
            </w:r>
            <w:r w:rsidR="004D1F84">
              <w:rPr>
                <w:rFonts w:asciiTheme="minorHAnsi" w:eastAsiaTheme="minorEastAsia" w:hAnsiTheme="minorHAnsi" w:cstheme="minorBidi"/>
                <w:noProof/>
                <w:sz w:val="22"/>
                <w:szCs w:val="22"/>
              </w:rPr>
              <w:tab/>
            </w:r>
            <w:r w:rsidR="004D1F84" w:rsidRPr="008521FC">
              <w:rPr>
                <w:rStyle w:val="Hyperkobling"/>
                <w:noProof/>
              </w:rPr>
              <w:t>Hensikten med et eventuelt prosjekt</w:t>
            </w:r>
            <w:r w:rsidR="004D1F84">
              <w:rPr>
                <w:noProof/>
                <w:webHidden/>
              </w:rPr>
              <w:tab/>
            </w:r>
            <w:r w:rsidR="004D1F84">
              <w:rPr>
                <w:noProof/>
                <w:webHidden/>
              </w:rPr>
              <w:fldChar w:fldCharType="begin"/>
            </w:r>
            <w:r w:rsidR="004D1F84">
              <w:rPr>
                <w:noProof/>
                <w:webHidden/>
              </w:rPr>
              <w:instrText xml:space="preserve"> PAGEREF _Toc529187083 \h </w:instrText>
            </w:r>
            <w:r w:rsidR="004D1F84">
              <w:rPr>
                <w:noProof/>
                <w:webHidden/>
              </w:rPr>
            </w:r>
            <w:r w:rsidR="004D1F84">
              <w:rPr>
                <w:noProof/>
                <w:webHidden/>
              </w:rPr>
              <w:fldChar w:fldCharType="separate"/>
            </w:r>
            <w:r w:rsidR="006500D4">
              <w:rPr>
                <w:noProof/>
                <w:webHidden/>
              </w:rPr>
              <w:t>4</w:t>
            </w:r>
            <w:r w:rsidR="004D1F84">
              <w:rPr>
                <w:noProof/>
                <w:webHidden/>
              </w:rPr>
              <w:fldChar w:fldCharType="end"/>
            </w:r>
          </w:hyperlink>
        </w:p>
        <w:p w14:paraId="43904678" w14:textId="0E01233C" w:rsidR="004D1F84" w:rsidRDefault="00672D01">
          <w:pPr>
            <w:pStyle w:val="INNH2"/>
            <w:rPr>
              <w:rFonts w:asciiTheme="minorHAnsi" w:eastAsiaTheme="minorEastAsia" w:hAnsiTheme="minorHAnsi" w:cstheme="minorBidi"/>
              <w:noProof/>
              <w:sz w:val="22"/>
              <w:szCs w:val="22"/>
            </w:rPr>
          </w:pPr>
          <w:hyperlink w:anchor="_Toc529187084" w:history="1">
            <w:r w:rsidR="004D1F84" w:rsidRPr="008521FC">
              <w:rPr>
                <w:rStyle w:val="Hyperkobling"/>
                <w:noProof/>
              </w:rPr>
              <w:t>2.1.</w:t>
            </w:r>
            <w:r w:rsidR="004D1F84">
              <w:rPr>
                <w:rFonts w:asciiTheme="minorHAnsi" w:eastAsiaTheme="minorEastAsia" w:hAnsiTheme="minorHAnsi" w:cstheme="minorBidi"/>
                <w:noProof/>
                <w:sz w:val="22"/>
                <w:szCs w:val="22"/>
              </w:rPr>
              <w:tab/>
            </w:r>
            <w:r w:rsidR="004D1F84" w:rsidRPr="008521FC">
              <w:rPr>
                <w:rStyle w:val="Hyperkobling"/>
                <w:noProof/>
              </w:rPr>
              <w:t>Hvilke behov skal dekkes?</w:t>
            </w:r>
            <w:r w:rsidR="004D1F84">
              <w:rPr>
                <w:noProof/>
                <w:webHidden/>
              </w:rPr>
              <w:tab/>
            </w:r>
            <w:r w:rsidR="004D1F84">
              <w:rPr>
                <w:noProof/>
                <w:webHidden/>
              </w:rPr>
              <w:fldChar w:fldCharType="begin"/>
            </w:r>
            <w:r w:rsidR="004D1F84">
              <w:rPr>
                <w:noProof/>
                <w:webHidden/>
              </w:rPr>
              <w:instrText xml:space="preserve"> PAGEREF _Toc529187084 \h </w:instrText>
            </w:r>
            <w:r w:rsidR="004D1F84">
              <w:rPr>
                <w:noProof/>
                <w:webHidden/>
              </w:rPr>
            </w:r>
            <w:r w:rsidR="004D1F84">
              <w:rPr>
                <w:noProof/>
                <w:webHidden/>
              </w:rPr>
              <w:fldChar w:fldCharType="separate"/>
            </w:r>
            <w:r w:rsidR="006500D4">
              <w:rPr>
                <w:noProof/>
                <w:webHidden/>
              </w:rPr>
              <w:t>4</w:t>
            </w:r>
            <w:r w:rsidR="004D1F84">
              <w:rPr>
                <w:noProof/>
                <w:webHidden/>
              </w:rPr>
              <w:fldChar w:fldCharType="end"/>
            </w:r>
          </w:hyperlink>
        </w:p>
        <w:p w14:paraId="10EC31D4" w14:textId="743DA0C6" w:rsidR="004D1F84" w:rsidRDefault="00672D01">
          <w:pPr>
            <w:pStyle w:val="INNH2"/>
            <w:rPr>
              <w:rFonts w:asciiTheme="minorHAnsi" w:eastAsiaTheme="minorEastAsia" w:hAnsiTheme="minorHAnsi" w:cstheme="minorBidi"/>
              <w:noProof/>
              <w:sz w:val="22"/>
              <w:szCs w:val="22"/>
            </w:rPr>
          </w:pPr>
          <w:hyperlink w:anchor="_Toc529187085" w:history="1">
            <w:r w:rsidR="004D1F84" w:rsidRPr="008521FC">
              <w:rPr>
                <w:rStyle w:val="Hyperkobling"/>
                <w:noProof/>
              </w:rPr>
              <w:t>2.2.</w:t>
            </w:r>
            <w:r w:rsidR="004D1F84">
              <w:rPr>
                <w:rFonts w:asciiTheme="minorHAnsi" w:eastAsiaTheme="minorEastAsia" w:hAnsiTheme="minorHAnsi" w:cstheme="minorBidi"/>
                <w:noProof/>
                <w:sz w:val="22"/>
                <w:szCs w:val="22"/>
              </w:rPr>
              <w:tab/>
            </w:r>
            <w:r w:rsidR="004D1F84" w:rsidRPr="008521FC">
              <w:rPr>
                <w:rStyle w:val="Hyperkobling"/>
                <w:noProof/>
              </w:rPr>
              <w:t>Hvilke endringer skal prosjektet skape?</w:t>
            </w:r>
            <w:r w:rsidR="004D1F84">
              <w:rPr>
                <w:noProof/>
                <w:webHidden/>
              </w:rPr>
              <w:tab/>
            </w:r>
            <w:r w:rsidR="004D1F84">
              <w:rPr>
                <w:noProof/>
                <w:webHidden/>
              </w:rPr>
              <w:fldChar w:fldCharType="begin"/>
            </w:r>
            <w:r w:rsidR="004D1F84">
              <w:rPr>
                <w:noProof/>
                <w:webHidden/>
              </w:rPr>
              <w:instrText xml:space="preserve"> PAGEREF _Toc529187085 \h </w:instrText>
            </w:r>
            <w:r w:rsidR="004D1F84">
              <w:rPr>
                <w:noProof/>
                <w:webHidden/>
              </w:rPr>
            </w:r>
            <w:r w:rsidR="004D1F84">
              <w:rPr>
                <w:noProof/>
                <w:webHidden/>
              </w:rPr>
              <w:fldChar w:fldCharType="separate"/>
            </w:r>
            <w:r w:rsidR="006500D4">
              <w:rPr>
                <w:noProof/>
                <w:webHidden/>
              </w:rPr>
              <w:t>5</w:t>
            </w:r>
            <w:r w:rsidR="004D1F84">
              <w:rPr>
                <w:noProof/>
                <w:webHidden/>
              </w:rPr>
              <w:fldChar w:fldCharType="end"/>
            </w:r>
          </w:hyperlink>
        </w:p>
        <w:p w14:paraId="50404963" w14:textId="3A11AB4A" w:rsidR="004D1F84" w:rsidRDefault="00672D01">
          <w:pPr>
            <w:pStyle w:val="INNH1"/>
            <w:rPr>
              <w:rFonts w:asciiTheme="minorHAnsi" w:eastAsiaTheme="minorEastAsia" w:hAnsiTheme="minorHAnsi" w:cstheme="minorBidi"/>
              <w:noProof/>
              <w:sz w:val="22"/>
              <w:szCs w:val="22"/>
            </w:rPr>
          </w:pPr>
          <w:hyperlink w:anchor="_Toc529187086" w:history="1">
            <w:r w:rsidR="004D1F84" w:rsidRPr="008521FC">
              <w:rPr>
                <w:rStyle w:val="Hyperkobling"/>
                <w:noProof/>
              </w:rPr>
              <w:t>3.</w:t>
            </w:r>
            <w:r w:rsidR="004D1F84">
              <w:rPr>
                <w:rFonts w:asciiTheme="minorHAnsi" w:eastAsiaTheme="minorEastAsia" w:hAnsiTheme="minorHAnsi" w:cstheme="minorBidi"/>
                <w:noProof/>
                <w:sz w:val="22"/>
                <w:szCs w:val="22"/>
              </w:rPr>
              <w:tab/>
            </w:r>
            <w:r w:rsidR="004D1F84" w:rsidRPr="008521FC">
              <w:rPr>
                <w:rStyle w:val="Hyperkobling"/>
                <w:noProof/>
              </w:rPr>
              <w:t>Føringer for et eventuelt prosjekt</w:t>
            </w:r>
            <w:r w:rsidR="004D1F84">
              <w:rPr>
                <w:noProof/>
                <w:webHidden/>
              </w:rPr>
              <w:tab/>
            </w:r>
            <w:r w:rsidR="004D1F84">
              <w:rPr>
                <w:noProof/>
                <w:webHidden/>
              </w:rPr>
              <w:fldChar w:fldCharType="begin"/>
            </w:r>
            <w:r w:rsidR="004D1F84">
              <w:rPr>
                <w:noProof/>
                <w:webHidden/>
              </w:rPr>
              <w:instrText xml:space="preserve"> PAGEREF _Toc529187086 \h </w:instrText>
            </w:r>
            <w:r w:rsidR="004D1F84">
              <w:rPr>
                <w:noProof/>
                <w:webHidden/>
              </w:rPr>
            </w:r>
            <w:r w:rsidR="004D1F84">
              <w:rPr>
                <w:noProof/>
                <w:webHidden/>
              </w:rPr>
              <w:fldChar w:fldCharType="separate"/>
            </w:r>
            <w:r w:rsidR="006500D4">
              <w:rPr>
                <w:noProof/>
                <w:webHidden/>
              </w:rPr>
              <w:t>5</w:t>
            </w:r>
            <w:r w:rsidR="004D1F84">
              <w:rPr>
                <w:noProof/>
                <w:webHidden/>
              </w:rPr>
              <w:fldChar w:fldCharType="end"/>
            </w:r>
          </w:hyperlink>
        </w:p>
        <w:p w14:paraId="4D4C3DB8" w14:textId="6E1D2B00" w:rsidR="004D1F84" w:rsidRDefault="00672D01">
          <w:pPr>
            <w:pStyle w:val="INNH2"/>
            <w:rPr>
              <w:rFonts w:asciiTheme="minorHAnsi" w:eastAsiaTheme="minorEastAsia" w:hAnsiTheme="minorHAnsi" w:cstheme="minorBidi"/>
              <w:noProof/>
              <w:sz w:val="22"/>
              <w:szCs w:val="22"/>
            </w:rPr>
          </w:pPr>
          <w:hyperlink w:anchor="_Toc529187087" w:history="1">
            <w:r w:rsidR="004D1F84" w:rsidRPr="008521FC">
              <w:rPr>
                <w:rStyle w:val="Hyperkobling"/>
                <w:noProof/>
              </w:rPr>
              <w:t>3.1.</w:t>
            </w:r>
            <w:r w:rsidR="004D1F84">
              <w:rPr>
                <w:rFonts w:asciiTheme="minorHAnsi" w:eastAsiaTheme="minorEastAsia" w:hAnsiTheme="minorHAnsi" w:cstheme="minorBidi"/>
                <w:noProof/>
                <w:sz w:val="22"/>
                <w:szCs w:val="22"/>
              </w:rPr>
              <w:tab/>
            </w:r>
            <w:r w:rsidR="004D1F84" w:rsidRPr="008521FC">
              <w:rPr>
                <w:rStyle w:val="Hyperkobling"/>
                <w:noProof/>
              </w:rPr>
              <w:t>Sammenheng med andre prosjekter?</w:t>
            </w:r>
            <w:r w:rsidR="004D1F84">
              <w:rPr>
                <w:noProof/>
                <w:webHidden/>
              </w:rPr>
              <w:tab/>
            </w:r>
            <w:r w:rsidR="004D1F84">
              <w:rPr>
                <w:noProof/>
                <w:webHidden/>
              </w:rPr>
              <w:fldChar w:fldCharType="begin"/>
            </w:r>
            <w:r w:rsidR="004D1F84">
              <w:rPr>
                <w:noProof/>
                <w:webHidden/>
              </w:rPr>
              <w:instrText xml:space="preserve"> PAGEREF _Toc529187087 \h </w:instrText>
            </w:r>
            <w:r w:rsidR="004D1F84">
              <w:rPr>
                <w:noProof/>
                <w:webHidden/>
              </w:rPr>
            </w:r>
            <w:r w:rsidR="004D1F84">
              <w:rPr>
                <w:noProof/>
                <w:webHidden/>
              </w:rPr>
              <w:fldChar w:fldCharType="separate"/>
            </w:r>
            <w:r w:rsidR="006500D4">
              <w:rPr>
                <w:noProof/>
                <w:webHidden/>
              </w:rPr>
              <w:t>5</w:t>
            </w:r>
            <w:r w:rsidR="004D1F84">
              <w:rPr>
                <w:noProof/>
                <w:webHidden/>
              </w:rPr>
              <w:fldChar w:fldCharType="end"/>
            </w:r>
          </w:hyperlink>
        </w:p>
        <w:p w14:paraId="00E8A51F" w14:textId="38834819" w:rsidR="004D1F84" w:rsidRDefault="00672D01">
          <w:pPr>
            <w:pStyle w:val="INNH2"/>
            <w:rPr>
              <w:rFonts w:asciiTheme="minorHAnsi" w:eastAsiaTheme="minorEastAsia" w:hAnsiTheme="minorHAnsi" w:cstheme="minorBidi"/>
              <w:noProof/>
              <w:sz w:val="22"/>
              <w:szCs w:val="22"/>
            </w:rPr>
          </w:pPr>
          <w:hyperlink w:anchor="_Toc529187088" w:history="1">
            <w:r w:rsidR="004D1F84" w:rsidRPr="008521FC">
              <w:rPr>
                <w:rStyle w:val="Hyperkobling"/>
                <w:noProof/>
              </w:rPr>
              <w:t>3.2.</w:t>
            </w:r>
            <w:r w:rsidR="004D1F84">
              <w:rPr>
                <w:rFonts w:asciiTheme="minorHAnsi" w:eastAsiaTheme="minorEastAsia" w:hAnsiTheme="minorHAnsi" w:cstheme="minorBidi"/>
                <w:noProof/>
                <w:sz w:val="22"/>
                <w:szCs w:val="22"/>
              </w:rPr>
              <w:tab/>
            </w:r>
            <w:r w:rsidR="004D1F84" w:rsidRPr="008521FC">
              <w:rPr>
                <w:rStyle w:val="Hyperkobling"/>
                <w:noProof/>
              </w:rPr>
              <w:t>Er direkte involvering av andre virksomheter aktuelt?</w:t>
            </w:r>
            <w:r w:rsidR="004D1F84">
              <w:rPr>
                <w:noProof/>
                <w:webHidden/>
              </w:rPr>
              <w:tab/>
            </w:r>
            <w:r w:rsidR="004D1F84">
              <w:rPr>
                <w:noProof/>
                <w:webHidden/>
              </w:rPr>
              <w:fldChar w:fldCharType="begin"/>
            </w:r>
            <w:r w:rsidR="004D1F84">
              <w:rPr>
                <w:noProof/>
                <w:webHidden/>
              </w:rPr>
              <w:instrText xml:space="preserve"> PAGEREF _Toc529187088 \h </w:instrText>
            </w:r>
            <w:r w:rsidR="004D1F84">
              <w:rPr>
                <w:noProof/>
                <w:webHidden/>
              </w:rPr>
            </w:r>
            <w:r w:rsidR="004D1F84">
              <w:rPr>
                <w:noProof/>
                <w:webHidden/>
              </w:rPr>
              <w:fldChar w:fldCharType="separate"/>
            </w:r>
            <w:r w:rsidR="006500D4">
              <w:rPr>
                <w:noProof/>
                <w:webHidden/>
              </w:rPr>
              <w:t>5</w:t>
            </w:r>
            <w:r w:rsidR="004D1F84">
              <w:rPr>
                <w:noProof/>
                <w:webHidden/>
              </w:rPr>
              <w:fldChar w:fldCharType="end"/>
            </w:r>
          </w:hyperlink>
        </w:p>
        <w:p w14:paraId="7813519A" w14:textId="625A4B7B" w:rsidR="004D1F84" w:rsidRDefault="00672D01">
          <w:pPr>
            <w:pStyle w:val="INNH2"/>
            <w:rPr>
              <w:rFonts w:asciiTheme="minorHAnsi" w:eastAsiaTheme="minorEastAsia" w:hAnsiTheme="minorHAnsi" w:cstheme="minorBidi"/>
              <w:noProof/>
              <w:sz w:val="22"/>
              <w:szCs w:val="22"/>
            </w:rPr>
          </w:pPr>
          <w:hyperlink w:anchor="_Toc529187089" w:history="1">
            <w:r w:rsidR="004D1F84" w:rsidRPr="008521FC">
              <w:rPr>
                <w:rStyle w:val="Hyperkobling"/>
                <w:noProof/>
              </w:rPr>
              <w:t>3.3.</w:t>
            </w:r>
            <w:r w:rsidR="004D1F84">
              <w:rPr>
                <w:rFonts w:asciiTheme="minorHAnsi" w:eastAsiaTheme="minorEastAsia" w:hAnsiTheme="minorHAnsi" w:cstheme="minorBidi"/>
                <w:noProof/>
                <w:sz w:val="22"/>
                <w:szCs w:val="22"/>
              </w:rPr>
              <w:tab/>
            </w:r>
            <w:r w:rsidR="004D1F84" w:rsidRPr="008521FC">
              <w:rPr>
                <w:rStyle w:val="Hyperkobling"/>
                <w:noProof/>
              </w:rPr>
              <w:t>Er det aktuelt å gjøre anskaffelse(r) for å gjennomføre prosjektet?</w:t>
            </w:r>
            <w:r w:rsidR="004D1F84">
              <w:rPr>
                <w:noProof/>
                <w:webHidden/>
              </w:rPr>
              <w:tab/>
            </w:r>
            <w:r w:rsidR="004D1F84">
              <w:rPr>
                <w:noProof/>
                <w:webHidden/>
              </w:rPr>
              <w:fldChar w:fldCharType="begin"/>
            </w:r>
            <w:r w:rsidR="004D1F84">
              <w:rPr>
                <w:noProof/>
                <w:webHidden/>
              </w:rPr>
              <w:instrText xml:space="preserve"> PAGEREF _Toc529187089 \h </w:instrText>
            </w:r>
            <w:r w:rsidR="004D1F84">
              <w:rPr>
                <w:noProof/>
                <w:webHidden/>
              </w:rPr>
            </w:r>
            <w:r w:rsidR="004D1F84">
              <w:rPr>
                <w:noProof/>
                <w:webHidden/>
              </w:rPr>
              <w:fldChar w:fldCharType="separate"/>
            </w:r>
            <w:r w:rsidR="006500D4">
              <w:rPr>
                <w:noProof/>
                <w:webHidden/>
              </w:rPr>
              <w:t>5</w:t>
            </w:r>
            <w:r w:rsidR="004D1F84">
              <w:rPr>
                <w:noProof/>
                <w:webHidden/>
              </w:rPr>
              <w:fldChar w:fldCharType="end"/>
            </w:r>
          </w:hyperlink>
        </w:p>
        <w:p w14:paraId="182E7BC2" w14:textId="2AF5BC9D" w:rsidR="004D1F84" w:rsidRDefault="00672D01">
          <w:pPr>
            <w:pStyle w:val="INNH2"/>
            <w:rPr>
              <w:rFonts w:asciiTheme="minorHAnsi" w:eastAsiaTheme="minorEastAsia" w:hAnsiTheme="minorHAnsi" w:cstheme="minorBidi"/>
              <w:noProof/>
              <w:sz w:val="22"/>
              <w:szCs w:val="22"/>
            </w:rPr>
          </w:pPr>
          <w:hyperlink w:anchor="_Toc529187090" w:history="1">
            <w:r w:rsidR="004D1F84" w:rsidRPr="008521FC">
              <w:rPr>
                <w:rStyle w:val="Hyperkobling"/>
                <w:noProof/>
              </w:rPr>
              <w:t>3.4.</w:t>
            </w:r>
            <w:r w:rsidR="004D1F84">
              <w:rPr>
                <w:rFonts w:asciiTheme="minorHAnsi" w:eastAsiaTheme="minorEastAsia" w:hAnsiTheme="minorHAnsi" w:cstheme="minorBidi"/>
                <w:noProof/>
                <w:sz w:val="22"/>
                <w:szCs w:val="22"/>
              </w:rPr>
              <w:tab/>
            </w:r>
            <w:r w:rsidR="004D1F84" w:rsidRPr="008521FC">
              <w:rPr>
                <w:rStyle w:val="Hyperkobling"/>
                <w:noProof/>
              </w:rPr>
              <w:t>IT-politiske føringer og andre rammebetingelser</w:t>
            </w:r>
            <w:r w:rsidR="004D1F84">
              <w:rPr>
                <w:noProof/>
                <w:webHidden/>
              </w:rPr>
              <w:tab/>
            </w:r>
            <w:r w:rsidR="004D1F84">
              <w:rPr>
                <w:noProof/>
                <w:webHidden/>
              </w:rPr>
              <w:fldChar w:fldCharType="begin"/>
            </w:r>
            <w:r w:rsidR="004D1F84">
              <w:rPr>
                <w:noProof/>
                <w:webHidden/>
              </w:rPr>
              <w:instrText xml:space="preserve"> PAGEREF _Toc529187090 \h </w:instrText>
            </w:r>
            <w:r w:rsidR="004D1F84">
              <w:rPr>
                <w:noProof/>
                <w:webHidden/>
              </w:rPr>
            </w:r>
            <w:r w:rsidR="004D1F84">
              <w:rPr>
                <w:noProof/>
                <w:webHidden/>
              </w:rPr>
              <w:fldChar w:fldCharType="separate"/>
            </w:r>
            <w:r w:rsidR="006500D4">
              <w:rPr>
                <w:noProof/>
                <w:webHidden/>
              </w:rPr>
              <w:t>6</w:t>
            </w:r>
            <w:r w:rsidR="004D1F84">
              <w:rPr>
                <w:noProof/>
                <w:webHidden/>
              </w:rPr>
              <w:fldChar w:fldCharType="end"/>
            </w:r>
          </w:hyperlink>
        </w:p>
        <w:p w14:paraId="4A4E7567" w14:textId="0D9A470F" w:rsidR="004D1F84" w:rsidRDefault="00672D01">
          <w:pPr>
            <w:pStyle w:val="INNH2"/>
            <w:rPr>
              <w:rFonts w:asciiTheme="minorHAnsi" w:eastAsiaTheme="minorEastAsia" w:hAnsiTheme="minorHAnsi" w:cstheme="minorBidi"/>
              <w:noProof/>
              <w:sz w:val="22"/>
              <w:szCs w:val="22"/>
            </w:rPr>
          </w:pPr>
          <w:hyperlink w:anchor="_Toc529187091" w:history="1">
            <w:r w:rsidR="004D1F84" w:rsidRPr="008521FC">
              <w:rPr>
                <w:rStyle w:val="Hyperkobling"/>
                <w:noProof/>
              </w:rPr>
              <w:t>3.5.</w:t>
            </w:r>
            <w:r w:rsidR="004D1F84">
              <w:rPr>
                <w:rFonts w:asciiTheme="minorHAnsi" w:eastAsiaTheme="minorEastAsia" w:hAnsiTheme="minorHAnsi" w:cstheme="minorBidi"/>
                <w:noProof/>
                <w:sz w:val="22"/>
                <w:szCs w:val="22"/>
              </w:rPr>
              <w:tab/>
            </w:r>
            <w:r w:rsidR="004D1F84" w:rsidRPr="008521FC">
              <w:rPr>
                <w:rStyle w:val="Hyperkobling"/>
                <w:noProof/>
              </w:rPr>
              <w:t>Virksomhetsarkitektur</w:t>
            </w:r>
            <w:r w:rsidR="004D1F84">
              <w:rPr>
                <w:noProof/>
                <w:webHidden/>
              </w:rPr>
              <w:tab/>
            </w:r>
            <w:r w:rsidR="004D1F84">
              <w:rPr>
                <w:noProof/>
                <w:webHidden/>
              </w:rPr>
              <w:fldChar w:fldCharType="begin"/>
            </w:r>
            <w:r w:rsidR="004D1F84">
              <w:rPr>
                <w:noProof/>
                <w:webHidden/>
              </w:rPr>
              <w:instrText xml:space="preserve"> PAGEREF _Toc529187091 \h </w:instrText>
            </w:r>
            <w:r w:rsidR="004D1F84">
              <w:rPr>
                <w:noProof/>
                <w:webHidden/>
              </w:rPr>
            </w:r>
            <w:r w:rsidR="004D1F84">
              <w:rPr>
                <w:noProof/>
                <w:webHidden/>
              </w:rPr>
              <w:fldChar w:fldCharType="separate"/>
            </w:r>
            <w:r w:rsidR="006500D4">
              <w:rPr>
                <w:noProof/>
                <w:webHidden/>
              </w:rPr>
              <w:t>6</w:t>
            </w:r>
            <w:r w:rsidR="004D1F84">
              <w:rPr>
                <w:noProof/>
                <w:webHidden/>
              </w:rPr>
              <w:fldChar w:fldCharType="end"/>
            </w:r>
          </w:hyperlink>
        </w:p>
        <w:p w14:paraId="3EFAC589" w14:textId="42B02F8A" w:rsidR="004D1F84" w:rsidRDefault="00672D01">
          <w:pPr>
            <w:pStyle w:val="INNH1"/>
            <w:rPr>
              <w:rFonts w:asciiTheme="minorHAnsi" w:eastAsiaTheme="minorEastAsia" w:hAnsiTheme="minorHAnsi" w:cstheme="minorBidi"/>
              <w:noProof/>
              <w:sz w:val="22"/>
              <w:szCs w:val="22"/>
            </w:rPr>
          </w:pPr>
          <w:hyperlink w:anchor="_Toc529187092" w:history="1">
            <w:r w:rsidR="004D1F84" w:rsidRPr="008521FC">
              <w:rPr>
                <w:rStyle w:val="Hyperkobling"/>
                <w:noProof/>
              </w:rPr>
              <w:t>4.</w:t>
            </w:r>
            <w:r w:rsidR="004D1F84">
              <w:rPr>
                <w:rFonts w:asciiTheme="minorHAnsi" w:eastAsiaTheme="minorEastAsia" w:hAnsiTheme="minorHAnsi" w:cstheme="minorBidi"/>
                <w:noProof/>
                <w:sz w:val="22"/>
                <w:szCs w:val="22"/>
              </w:rPr>
              <w:tab/>
            </w:r>
            <w:r w:rsidR="004D1F84" w:rsidRPr="008521FC">
              <w:rPr>
                <w:rStyle w:val="Hyperkobling"/>
                <w:noProof/>
              </w:rPr>
              <w:t>Erfaringer og annen nyttig informasjon</w:t>
            </w:r>
            <w:r w:rsidR="004D1F84">
              <w:rPr>
                <w:noProof/>
                <w:webHidden/>
              </w:rPr>
              <w:tab/>
            </w:r>
            <w:r w:rsidR="004D1F84">
              <w:rPr>
                <w:noProof/>
                <w:webHidden/>
              </w:rPr>
              <w:fldChar w:fldCharType="begin"/>
            </w:r>
            <w:r w:rsidR="004D1F84">
              <w:rPr>
                <w:noProof/>
                <w:webHidden/>
              </w:rPr>
              <w:instrText xml:space="preserve"> PAGEREF _Toc529187092 \h </w:instrText>
            </w:r>
            <w:r w:rsidR="004D1F84">
              <w:rPr>
                <w:noProof/>
                <w:webHidden/>
              </w:rPr>
            </w:r>
            <w:r w:rsidR="004D1F84">
              <w:rPr>
                <w:noProof/>
                <w:webHidden/>
              </w:rPr>
              <w:fldChar w:fldCharType="separate"/>
            </w:r>
            <w:r w:rsidR="006500D4">
              <w:rPr>
                <w:noProof/>
                <w:webHidden/>
              </w:rPr>
              <w:t>7</w:t>
            </w:r>
            <w:r w:rsidR="004D1F84">
              <w:rPr>
                <w:noProof/>
                <w:webHidden/>
              </w:rPr>
              <w:fldChar w:fldCharType="end"/>
            </w:r>
          </w:hyperlink>
        </w:p>
        <w:p w14:paraId="3578FFCC" w14:textId="0E6AAED3" w:rsidR="004D1F84" w:rsidRDefault="00672D01">
          <w:pPr>
            <w:pStyle w:val="INNH1"/>
            <w:rPr>
              <w:rFonts w:asciiTheme="minorHAnsi" w:eastAsiaTheme="minorEastAsia" w:hAnsiTheme="minorHAnsi" w:cstheme="minorBidi"/>
              <w:noProof/>
              <w:sz w:val="22"/>
              <w:szCs w:val="22"/>
            </w:rPr>
          </w:pPr>
          <w:hyperlink w:anchor="_Toc529187093" w:history="1">
            <w:r w:rsidR="004D1F84" w:rsidRPr="008521FC">
              <w:rPr>
                <w:rStyle w:val="Hyperkobling"/>
                <w:noProof/>
              </w:rPr>
              <w:t>5.</w:t>
            </w:r>
            <w:r w:rsidR="004D1F84">
              <w:rPr>
                <w:rFonts w:asciiTheme="minorHAnsi" w:eastAsiaTheme="minorEastAsia" w:hAnsiTheme="minorHAnsi" w:cstheme="minorBidi"/>
                <w:noProof/>
                <w:sz w:val="22"/>
                <w:szCs w:val="22"/>
              </w:rPr>
              <w:tab/>
            </w:r>
            <w:r w:rsidR="004D1F84" w:rsidRPr="008521FC">
              <w:rPr>
                <w:rStyle w:val="Hyperkobling"/>
                <w:noProof/>
              </w:rPr>
              <w:t>Beskrivelse av konseptfasen</w:t>
            </w:r>
            <w:r w:rsidR="004D1F84">
              <w:rPr>
                <w:noProof/>
                <w:webHidden/>
              </w:rPr>
              <w:tab/>
            </w:r>
            <w:r w:rsidR="004D1F84">
              <w:rPr>
                <w:noProof/>
                <w:webHidden/>
              </w:rPr>
              <w:fldChar w:fldCharType="begin"/>
            </w:r>
            <w:r w:rsidR="004D1F84">
              <w:rPr>
                <w:noProof/>
                <w:webHidden/>
              </w:rPr>
              <w:instrText xml:space="preserve"> PAGEREF _Toc529187093 \h </w:instrText>
            </w:r>
            <w:r w:rsidR="004D1F84">
              <w:rPr>
                <w:noProof/>
                <w:webHidden/>
              </w:rPr>
            </w:r>
            <w:r w:rsidR="004D1F84">
              <w:rPr>
                <w:noProof/>
                <w:webHidden/>
              </w:rPr>
              <w:fldChar w:fldCharType="separate"/>
            </w:r>
            <w:r w:rsidR="006500D4">
              <w:rPr>
                <w:noProof/>
                <w:webHidden/>
              </w:rPr>
              <w:t>7</w:t>
            </w:r>
            <w:r w:rsidR="004D1F84">
              <w:rPr>
                <w:noProof/>
                <w:webHidden/>
              </w:rPr>
              <w:fldChar w:fldCharType="end"/>
            </w:r>
          </w:hyperlink>
        </w:p>
        <w:p w14:paraId="7DFA0594" w14:textId="50271D40" w:rsidR="004D1F84" w:rsidRDefault="00672D01">
          <w:pPr>
            <w:pStyle w:val="INNH2"/>
            <w:rPr>
              <w:rFonts w:asciiTheme="minorHAnsi" w:eastAsiaTheme="minorEastAsia" w:hAnsiTheme="minorHAnsi" w:cstheme="minorBidi"/>
              <w:noProof/>
              <w:sz w:val="22"/>
              <w:szCs w:val="22"/>
            </w:rPr>
          </w:pPr>
          <w:hyperlink w:anchor="_Toc529187094" w:history="1">
            <w:r w:rsidR="004D1F84" w:rsidRPr="008521FC">
              <w:rPr>
                <w:rStyle w:val="Hyperkobling"/>
                <w:noProof/>
              </w:rPr>
              <w:t>5.1.</w:t>
            </w:r>
            <w:r w:rsidR="004D1F84">
              <w:rPr>
                <w:rFonts w:asciiTheme="minorHAnsi" w:eastAsiaTheme="minorEastAsia" w:hAnsiTheme="minorHAnsi" w:cstheme="minorBidi"/>
                <w:noProof/>
                <w:sz w:val="22"/>
                <w:szCs w:val="22"/>
              </w:rPr>
              <w:tab/>
            </w:r>
            <w:r w:rsidR="004D1F84" w:rsidRPr="008521FC">
              <w:rPr>
                <w:rStyle w:val="Hyperkobling"/>
                <w:noProof/>
              </w:rPr>
              <w:t>Organisering og ansvar i konseptfasen</w:t>
            </w:r>
            <w:r w:rsidR="004D1F84">
              <w:rPr>
                <w:noProof/>
                <w:webHidden/>
              </w:rPr>
              <w:tab/>
            </w:r>
            <w:r w:rsidR="004D1F84">
              <w:rPr>
                <w:noProof/>
                <w:webHidden/>
              </w:rPr>
              <w:fldChar w:fldCharType="begin"/>
            </w:r>
            <w:r w:rsidR="004D1F84">
              <w:rPr>
                <w:noProof/>
                <w:webHidden/>
              </w:rPr>
              <w:instrText xml:space="preserve"> PAGEREF _Toc529187094 \h </w:instrText>
            </w:r>
            <w:r w:rsidR="004D1F84">
              <w:rPr>
                <w:noProof/>
                <w:webHidden/>
              </w:rPr>
            </w:r>
            <w:r w:rsidR="004D1F84">
              <w:rPr>
                <w:noProof/>
                <w:webHidden/>
              </w:rPr>
              <w:fldChar w:fldCharType="separate"/>
            </w:r>
            <w:r w:rsidR="006500D4">
              <w:rPr>
                <w:noProof/>
                <w:webHidden/>
              </w:rPr>
              <w:t>7</w:t>
            </w:r>
            <w:r w:rsidR="004D1F84">
              <w:rPr>
                <w:noProof/>
                <w:webHidden/>
              </w:rPr>
              <w:fldChar w:fldCharType="end"/>
            </w:r>
          </w:hyperlink>
        </w:p>
        <w:p w14:paraId="7BB5021D" w14:textId="0B3A9021" w:rsidR="004D1F84" w:rsidRDefault="00672D01">
          <w:pPr>
            <w:pStyle w:val="INNH2"/>
            <w:rPr>
              <w:rFonts w:asciiTheme="minorHAnsi" w:eastAsiaTheme="minorEastAsia" w:hAnsiTheme="minorHAnsi" w:cstheme="minorBidi"/>
              <w:noProof/>
              <w:sz w:val="22"/>
              <w:szCs w:val="22"/>
            </w:rPr>
          </w:pPr>
          <w:hyperlink w:anchor="_Toc529187095" w:history="1">
            <w:r w:rsidR="004D1F84" w:rsidRPr="008521FC">
              <w:rPr>
                <w:rStyle w:val="Hyperkobling"/>
                <w:noProof/>
              </w:rPr>
              <w:t>5.2.</w:t>
            </w:r>
            <w:r w:rsidR="004D1F84">
              <w:rPr>
                <w:rFonts w:asciiTheme="minorHAnsi" w:eastAsiaTheme="minorEastAsia" w:hAnsiTheme="minorHAnsi" w:cstheme="minorBidi"/>
                <w:noProof/>
                <w:sz w:val="22"/>
                <w:szCs w:val="22"/>
              </w:rPr>
              <w:tab/>
            </w:r>
            <w:r w:rsidR="004D1F84" w:rsidRPr="008521FC">
              <w:rPr>
                <w:rStyle w:val="Hyperkobling"/>
                <w:noProof/>
              </w:rPr>
              <w:t>Interessenter i konseptfasen</w:t>
            </w:r>
            <w:r w:rsidR="004D1F84">
              <w:rPr>
                <w:noProof/>
                <w:webHidden/>
              </w:rPr>
              <w:tab/>
            </w:r>
            <w:r w:rsidR="004D1F84">
              <w:rPr>
                <w:noProof/>
                <w:webHidden/>
              </w:rPr>
              <w:fldChar w:fldCharType="begin"/>
            </w:r>
            <w:r w:rsidR="004D1F84">
              <w:rPr>
                <w:noProof/>
                <w:webHidden/>
              </w:rPr>
              <w:instrText xml:space="preserve"> PAGEREF _Toc529187095 \h </w:instrText>
            </w:r>
            <w:r w:rsidR="004D1F84">
              <w:rPr>
                <w:noProof/>
                <w:webHidden/>
              </w:rPr>
            </w:r>
            <w:r w:rsidR="004D1F84">
              <w:rPr>
                <w:noProof/>
                <w:webHidden/>
              </w:rPr>
              <w:fldChar w:fldCharType="separate"/>
            </w:r>
            <w:r w:rsidR="006500D4">
              <w:rPr>
                <w:noProof/>
                <w:webHidden/>
              </w:rPr>
              <w:t>7</w:t>
            </w:r>
            <w:r w:rsidR="004D1F84">
              <w:rPr>
                <w:noProof/>
                <w:webHidden/>
              </w:rPr>
              <w:fldChar w:fldCharType="end"/>
            </w:r>
          </w:hyperlink>
        </w:p>
        <w:p w14:paraId="6A1EFC68" w14:textId="58579A31" w:rsidR="004D1F84" w:rsidRDefault="00672D01">
          <w:pPr>
            <w:pStyle w:val="INNH2"/>
            <w:rPr>
              <w:rFonts w:asciiTheme="minorHAnsi" w:eastAsiaTheme="minorEastAsia" w:hAnsiTheme="minorHAnsi" w:cstheme="minorBidi"/>
              <w:noProof/>
              <w:sz w:val="22"/>
              <w:szCs w:val="22"/>
            </w:rPr>
          </w:pPr>
          <w:hyperlink w:anchor="_Toc529187096" w:history="1">
            <w:r w:rsidR="004D1F84" w:rsidRPr="008521FC">
              <w:rPr>
                <w:rStyle w:val="Hyperkobling"/>
                <w:noProof/>
              </w:rPr>
              <w:t>5.3.</w:t>
            </w:r>
            <w:r w:rsidR="004D1F84">
              <w:rPr>
                <w:rFonts w:asciiTheme="minorHAnsi" w:eastAsiaTheme="minorEastAsia" w:hAnsiTheme="minorHAnsi" w:cstheme="minorBidi"/>
                <w:noProof/>
                <w:sz w:val="22"/>
                <w:szCs w:val="22"/>
              </w:rPr>
              <w:tab/>
            </w:r>
            <w:r w:rsidR="004D1F84" w:rsidRPr="008521FC">
              <w:rPr>
                <w:rStyle w:val="Hyperkobling"/>
                <w:noProof/>
              </w:rPr>
              <w:t>Resultater fra konseptfasen</w:t>
            </w:r>
            <w:r w:rsidR="004D1F84">
              <w:rPr>
                <w:noProof/>
                <w:webHidden/>
              </w:rPr>
              <w:tab/>
            </w:r>
            <w:r w:rsidR="004D1F84">
              <w:rPr>
                <w:noProof/>
                <w:webHidden/>
              </w:rPr>
              <w:fldChar w:fldCharType="begin"/>
            </w:r>
            <w:r w:rsidR="004D1F84">
              <w:rPr>
                <w:noProof/>
                <w:webHidden/>
              </w:rPr>
              <w:instrText xml:space="preserve"> PAGEREF _Toc529187096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41C614F2" w14:textId="2314670F" w:rsidR="004D1F84" w:rsidRDefault="00672D01">
          <w:pPr>
            <w:pStyle w:val="INNH3"/>
            <w:rPr>
              <w:rFonts w:asciiTheme="minorHAnsi" w:eastAsiaTheme="minorEastAsia" w:hAnsiTheme="minorHAnsi" w:cstheme="minorBidi"/>
              <w:noProof/>
              <w:sz w:val="22"/>
              <w:szCs w:val="22"/>
            </w:rPr>
          </w:pPr>
          <w:hyperlink w:anchor="_Toc529187097" w:history="1">
            <w:r w:rsidR="004D1F84" w:rsidRPr="008521FC">
              <w:rPr>
                <w:rStyle w:val="Hyperkobling"/>
                <w:noProof/>
              </w:rPr>
              <w:t>5.3.1.</w:t>
            </w:r>
            <w:r w:rsidR="004D1F84">
              <w:rPr>
                <w:rFonts w:asciiTheme="minorHAnsi" w:eastAsiaTheme="minorEastAsia" w:hAnsiTheme="minorHAnsi" w:cstheme="minorBidi"/>
                <w:noProof/>
                <w:sz w:val="22"/>
                <w:szCs w:val="22"/>
              </w:rPr>
              <w:tab/>
            </w:r>
            <w:r w:rsidR="004D1F84" w:rsidRPr="008521FC">
              <w:rPr>
                <w:rStyle w:val="Hyperkobling"/>
                <w:noProof/>
              </w:rPr>
              <w:t>Prosjektbegrunnelse</w:t>
            </w:r>
            <w:r w:rsidR="004D1F84">
              <w:rPr>
                <w:noProof/>
                <w:webHidden/>
              </w:rPr>
              <w:tab/>
            </w:r>
            <w:r w:rsidR="004D1F84">
              <w:rPr>
                <w:noProof/>
                <w:webHidden/>
              </w:rPr>
              <w:fldChar w:fldCharType="begin"/>
            </w:r>
            <w:r w:rsidR="004D1F84">
              <w:rPr>
                <w:noProof/>
                <w:webHidden/>
              </w:rPr>
              <w:instrText xml:space="preserve"> PAGEREF _Toc529187097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671E68B8" w14:textId="22218BF1" w:rsidR="004D1F84" w:rsidRDefault="00672D01">
          <w:pPr>
            <w:pStyle w:val="INNH3"/>
            <w:rPr>
              <w:rFonts w:asciiTheme="minorHAnsi" w:eastAsiaTheme="minorEastAsia" w:hAnsiTheme="minorHAnsi" w:cstheme="minorBidi"/>
              <w:noProof/>
              <w:sz w:val="22"/>
              <w:szCs w:val="22"/>
            </w:rPr>
          </w:pPr>
          <w:hyperlink w:anchor="_Toc529187098" w:history="1">
            <w:r w:rsidR="004D1F84" w:rsidRPr="008521FC">
              <w:rPr>
                <w:rStyle w:val="Hyperkobling"/>
                <w:noProof/>
              </w:rPr>
              <w:t>5.3.2.</w:t>
            </w:r>
            <w:r w:rsidR="004D1F84">
              <w:rPr>
                <w:rFonts w:asciiTheme="minorHAnsi" w:eastAsiaTheme="minorEastAsia" w:hAnsiTheme="minorHAnsi" w:cstheme="minorBidi"/>
                <w:noProof/>
                <w:sz w:val="22"/>
                <w:szCs w:val="22"/>
              </w:rPr>
              <w:tab/>
            </w:r>
            <w:r w:rsidR="004D1F84" w:rsidRPr="008521FC">
              <w:rPr>
                <w:rStyle w:val="Hyperkobling"/>
                <w:noProof/>
              </w:rPr>
              <w:t>Prosjektforslag</w:t>
            </w:r>
            <w:r w:rsidR="004D1F84">
              <w:rPr>
                <w:noProof/>
                <w:webHidden/>
              </w:rPr>
              <w:tab/>
            </w:r>
            <w:r w:rsidR="004D1F84">
              <w:rPr>
                <w:noProof/>
                <w:webHidden/>
              </w:rPr>
              <w:fldChar w:fldCharType="begin"/>
            </w:r>
            <w:r w:rsidR="004D1F84">
              <w:rPr>
                <w:noProof/>
                <w:webHidden/>
              </w:rPr>
              <w:instrText xml:space="preserve"> PAGEREF _Toc529187098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14A44EC3" w14:textId="26C49B69" w:rsidR="004D1F84" w:rsidRDefault="00672D01">
          <w:pPr>
            <w:pStyle w:val="INNH3"/>
            <w:rPr>
              <w:rFonts w:asciiTheme="minorHAnsi" w:eastAsiaTheme="minorEastAsia" w:hAnsiTheme="minorHAnsi" w:cstheme="minorBidi"/>
              <w:noProof/>
              <w:sz w:val="22"/>
              <w:szCs w:val="22"/>
            </w:rPr>
          </w:pPr>
          <w:hyperlink w:anchor="_Toc529187100" w:history="1">
            <w:r w:rsidR="004D1F84" w:rsidRPr="008521FC">
              <w:rPr>
                <w:rStyle w:val="Hyperkobling"/>
                <w:noProof/>
              </w:rPr>
              <w:t>5.3.3.</w:t>
            </w:r>
            <w:r w:rsidR="004D1F84">
              <w:rPr>
                <w:rFonts w:asciiTheme="minorHAnsi" w:eastAsiaTheme="minorEastAsia" w:hAnsiTheme="minorHAnsi" w:cstheme="minorBidi"/>
                <w:noProof/>
                <w:sz w:val="22"/>
                <w:szCs w:val="22"/>
              </w:rPr>
              <w:tab/>
            </w:r>
            <w:r w:rsidR="004D1F84" w:rsidRPr="008521FC">
              <w:rPr>
                <w:rStyle w:val="Hyperkobling"/>
                <w:noProof/>
              </w:rPr>
              <w:t>Faseplan for planleggingsfasen</w:t>
            </w:r>
            <w:r w:rsidR="004D1F84">
              <w:rPr>
                <w:noProof/>
                <w:webHidden/>
              </w:rPr>
              <w:tab/>
            </w:r>
            <w:r w:rsidR="004D1F84">
              <w:rPr>
                <w:noProof/>
                <w:webHidden/>
              </w:rPr>
              <w:fldChar w:fldCharType="begin"/>
            </w:r>
            <w:r w:rsidR="004D1F84">
              <w:rPr>
                <w:noProof/>
                <w:webHidden/>
              </w:rPr>
              <w:instrText xml:space="preserve"> PAGEREF _Toc529187100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7E6E423D" w14:textId="50B3D2FF" w:rsidR="004D1F84" w:rsidRDefault="00672D01">
          <w:pPr>
            <w:pStyle w:val="INNH3"/>
            <w:rPr>
              <w:rFonts w:asciiTheme="minorHAnsi" w:eastAsiaTheme="minorEastAsia" w:hAnsiTheme="minorHAnsi" w:cstheme="minorBidi"/>
              <w:noProof/>
              <w:sz w:val="22"/>
              <w:szCs w:val="22"/>
            </w:rPr>
          </w:pPr>
          <w:hyperlink w:anchor="_Toc529187101" w:history="1">
            <w:r w:rsidR="004D1F84" w:rsidRPr="008521FC">
              <w:rPr>
                <w:rStyle w:val="Hyperkobling"/>
                <w:noProof/>
              </w:rPr>
              <w:t>5.3.4.</w:t>
            </w:r>
            <w:r w:rsidR="004D1F84">
              <w:rPr>
                <w:rFonts w:asciiTheme="minorHAnsi" w:eastAsiaTheme="minorEastAsia" w:hAnsiTheme="minorHAnsi" w:cstheme="minorBidi"/>
                <w:noProof/>
                <w:sz w:val="22"/>
                <w:szCs w:val="22"/>
              </w:rPr>
              <w:tab/>
            </w:r>
            <w:r w:rsidR="004D1F84" w:rsidRPr="008521FC">
              <w:rPr>
                <w:rStyle w:val="Hyperkobling"/>
                <w:noProof/>
              </w:rPr>
              <w:t>Andre leveranser</w:t>
            </w:r>
            <w:r w:rsidR="004D1F84">
              <w:rPr>
                <w:noProof/>
                <w:webHidden/>
              </w:rPr>
              <w:tab/>
            </w:r>
            <w:r w:rsidR="004D1F84">
              <w:rPr>
                <w:noProof/>
                <w:webHidden/>
              </w:rPr>
              <w:fldChar w:fldCharType="begin"/>
            </w:r>
            <w:r w:rsidR="004D1F84">
              <w:rPr>
                <w:noProof/>
                <w:webHidden/>
              </w:rPr>
              <w:instrText xml:space="preserve"> PAGEREF _Toc529187101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66F00F3A" w14:textId="24B7D857" w:rsidR="004D1F84" w:rsidRDefault="00672D01">
          <w:pPr>
            <w:pStyle w:val="INNH2"/>
            <w:rPr>
              <w:rFonts w:asciiTheme="minorHAnsi" w:eastAsiaTheme="minorEastAsia" w:hAnsiTheme="minorHAnsi" w:cstheme="minorBidi"/>
              <w:noProof/>
              <w:sz w:val="22"/>
              <w:szCs w:val="22"/>
            </w:rPr>
          </w:pPr>
          <w:hyperlink w:anchor="_Toc529187102" w:history="1">
            <w:r w:rsidR="004D1F84" w:rsidRPr="008521FC">
              <w:rPr>
                <w:rStyle w:val="Hyperkobling"/>
                <w:noProof/>
              </w:rPr>
              <w:t>5.4.</w:t>
            </w:r>
            <w:r w:rsidR="004D1F84">
              <w:rPr>
                <w:rFonts w:asciiTheme="minorHAnsi" w:eastAsiaTheme="minorEastAsia" w:hAnsiTheme="minorHAnsi" w:cstheme="minorBidi"/>
                <w:noProof/>
                <w:sz w:val="22"/>
                <w:szCs w:val="22"/>
              </w:rPr>
              <w:tab/>
            </w:r>
            <w:r w:rsidR="004D1F84" w:rsidRPr="008521FC">
              <w:rPr>
                <w:rStyle w:val="Hyperkobling"/>
                <w:noProof/>
              </w:rPr>
              <w:t>Kostnader, tidsramme og ressursbehov for konseptfasen</w:t>
            </w:r>
            <w:r w:rsidR="004D1F84">
              <w:rPr>
                <w:noProof/>
                <w:webHidden/>
              </w:rPr>
              <w:tab/>
            </w:r>
            <w:r w:rsidR="004D1F84">
              <w:rPr>
                <w:noProof/>
                <w:webHidden/>
              </w:rPr>
              <w:fldChar w:fldCharType="begin"/>
            </w:r>
            <w:r w:rsidR="004D1F84">
              <w:rPr>
                <w:noProof/>
                <w:webHidden/>
              </w:rPr>
              <w:instrText xml:space="preserve"> PAGEREF _Toc529187102 \h </w:instrText>
            </w:r>
            <w:r w:rsidR="004D1F84">
              <w:rPr>
                <w:noProof/>
                <w:webHidden/>
              </w:rPr>
            </w:r>
            <w:r w:rsidR="004D1F84">
              <w:rPr>
                <w:noProof/>
                <w:webHidden/>
              </w:rPr>
              <w:fldChar w:fldCharType="separate"/>
            </w:r>
            <w:r w:rsidR="006500D4">
              <w:rPr>
                <w:noProof/>
                <w:webHidden/>
              </w:rPr>
              <w:t>8</w:t>
            </w:r>
            <w:r w:rsidR="004D1F84">
              <w:rPr>
                <w:noProof/>
                <w:webHidden/>
              </w:rPr>
              <w:fldChar w:fldCharType="end"/>
            </w:r>
          </w:hyperlink>
        </w:p>
        <w:p w14:paraId="228501A8" w14:textId="5B2B8CB1" w:rsidR="004D1F84" w:rsidRDefault="00672D01">
          <w:pPr>
            <w:pStyle w:val="INNH2"/>
            <w:rPr>
              <w:rFonts w:asciiTheme="minorHAnsi" w:eastAsiaTheme="minorEastAsia" w:hAnsiTheme="minorHAnsi" w:cstheme="minorBidi"/>
              <w:noProof/>
              <w:sz w:val="22"/>
              <w:szCs w:val="22"/>
            </w:rPr>
          </w:pPr>
          <w:hyperlink w:anchor="_Toc529187103" w:history="1">
            <w:r w:rsidR="004D1F84" w:rsidRPr="008521FC">
              <w:rPr>
                <w:rStyle w:val="Hyperkobling"/>
                <w:noProof/>
              </w:rPr>
              <w:t>5.5.</w:t>
            </w:r>
            <w:r w:rsidR="004D1F84">
              <w:rPr>
                <w:rFonts w:asciiTheme="minorHAnsi" w:eastAsiaTheme="minorEastAsia" w:hAnsiTheme="minorHAnsi" w:cstheme="minorBidi"/>
                <w:noProof/>
                <w:sz w:val="22"/>
                <w:szCs w:val="22"/>
              </w:rPr>
              <w:tab/>
            </w:r>
            <w:r w:rsidR="004D1F84" w:rsidRPr="008521FC">
              <w:rPr>
                <w:rStyle w:val="Hyperkobling"/>
                <w:noProof/>
              </w:rPr>
              <w:t>Forslag til tilnærming – konsepter som bør vurderes</w:t>
            </w:r>
            <w:r w:rsidR="004D1F84">
              <w:rPr>
                <w:noProof/>
                <w:webHidden/>
              </w:rPr>
              <w:tab/>
            </w:r>
            <w:r w:rsidR="004D1F84">
              <w:rPr>
                <w:noProof/>
                <w:webHidden/>
              </w:rPr>
              <w:fldChar w:fldCharType="begin"/>
            </w:r>
            <w:r w:rsidR="004D1F84">
              <w:rPr>
                <w:noProof/>
                <w:webHidden/>
              </w:rPr>
              <w:instrText xml:space="preserve"> PAGEREF _Toc529187103 \h </w:instrText>
            </w:r>
            <w:r w:rsidR="004D1F84">
              <w:rPr>
                <w:noProof/>
                <w:webHidden/>
              </w:rPr>
            </w:r>
            <w:r w:rsidR="004D1F84">
              <w:rPr>
                <w:noProof/>
                <w:webHidden/>
              </w:rPr>
              <w:fldChar w:fldCharType="separate"/>
            </w:r>
            <w:r w:rsidR="006500D4">
              <w:rPr>
                <w:noProof/>
                <w:webHidden/>
              </w:rPr>
              <w:t>9</w:t>
            </w:r>
            <w:r w:rsidR="004D1F84">
              <w:rPr>
                <w:noProof/>
                <w:webHidden/>
              </w:rPr>
              <w:fldChar w:fldCharType="end"/>
            </w:r>
          </w:hyperlink>
        </w:p>
        <w:p w14:paraId="639D5ED9" w14:textId="4CF2AAF7" w:rsidR="004D1F84" w:rsidRDefault="00672D01">
          <w:pPr>
            <w:pStyle w:val="INNH1"/>
            <w:rPr>
              <w:rFonts w:asciiTheme="minorHAnsi" w:eastAsiaTheme="minorEastAsia" w:hAnsiTheme="minorHAnsi" w:cstheme="minorBidi"/>
              <w:noProof/>
              <w:sz w:val="22"/>
              <w:szCs w:val="22"/>
            </w:rPr>
          </w:pPr>
          <w:hyperlink w:anchor="_Toc529187104" w:history="1">
            <w:r w:rsidR="004D1F84" w:rsidRPr="008521FC">
              <w:rPr>
                <w:rStyle w:val="Hyperkobling"/>
                <w:noProof/>
              </w:rPr>
              <w:t>6.</w:t>
            </w:r>
            <w:r w:rsidR="004D1F84">
              <w:rPr>
                <w:rFonts w:asciiTheme="minorHAnsi" w:eastAsiaTheme="minorEastAsia" w:hAnsiTheme="minorHAnsi" w:cstheme="minorBidi"/>
                <w:noProof/>
                <w:sz w:val="22"/>
                <w:szCs w:val="22"/>
              </w:rPr>
              <w:tab/>
            </w:r>
            <w:r w:rsidR="004D1F84" w:rsidRPr="008521FC">
              <w:rPr>
                <w:rStyle w:val="Hyperkobling"/>
                <w:noProof/>
              </w:rPr>
              <w:t>Gjennomgang av BP1 sjekkliste</w:t>
            </w:r>
            <w:r w:rsidR="004D1F84">
              <w:rPr>
                <w:noProof/>
                <w:webHidden/>
              </w:rPr>
              <w:tab/>
            </w:r>
            <w:r w:rsidR="004D1F84">
              <w:rPr>
                <w:noProof/>
                <w:webHidden/>
              </w:rPr>
              <w:fldChar w:fldCharType="begin"/>
            </w:r>
            <w:r w:rsidR="004D1F84">
              <w:rPr>
                <w:noProof/>
                <w:webHidden/>
              </w:rPr>
              <w:instrText xml:space="preserve"> PAGEREF _Toc529187104 \h </w:instrText>
            </w:r>
            <w:r w:rsidR="004D1F84">
              <w:rPr>
                <w:noProof/>
                <w:webHidden/>
              </w:rPr>
            </w:r>
            <w:r w:rsidR="004D1F84">
              <w:rPr>
                <w:noProof/>
                <w:webHidden/>
              </w:rPr>
              <w:fldChar w:fldCharType="separate"/>
            </w:r>
            <w:r w:rsidR="006500D4">
              <w:rPr>
                <w:noProof/>
                <w:webHidden/>
              </w:rPr>
              <w:t>9</w:t>
            </w:r>
            <w:r w:rsidR="004D1F84">
              <w:rPr>
                <w:noProof/>
                <w:webHidden/>
              </w:rPr>
              <w:fldChar w:fldCharType="end"/>
            </w:r>
          </w:hyperlink>
        </w:p>
        <w:p w14:paraId="274C9C5A" w14:textId="5E68F7D3" w:rsidR="004D1F84" w:rsidRDefault="00672D01">
          <w:pPr>
            <w:pStyle w:val="INNH1"/>
            <w:rPr>
              <w:rFonts w:asciiTheme="minorHAnsi" w:eastAsiaTheme="minorEastAsia" w:hAnsiTheme="minorHAnsi" w:cstheme="minorBidi"/>
              <w:noProof/>
              <w:sz w:val="22"/>
              <w:szCs w:val="22"/>
            </w:rPr>
          </w:pPr>
          <w:hyperlink w:anchor="_Toc529187105" w:history="1">
            <w:r w:rsidR="004D1F84" w:rsidRPr="008521FC">
              <w:rPr>
                <w:rStyle w:val="Hyperkobling"/>
                <w:noProof/>
              </w:rPr>
              <w:t>7.</w:t>
            </w:r>
            <w:r w:rsidR="004D1F84">
              <w:rPr>
                <w:rFonts w:asciiTheme="minorHAnsi" w:eastAsiaTheme="minorEastAsia" w:hAnsiTheme="minorHAnsi" w:cstheme="minorBidi"/>
                <w:noProof/>
                <w:sz w:val="22"/>
                <w:szCs w:val="22"/>
              </w:rPr>
              <w:tab/>
            </w:r>
            <w:r w:rsidR="004D1F84" w:rsidRPr="008521FC">
              <w:rPr>
                <w:rStyle w:val="Hyperkobling"/>
                <w:noProof/>
              </w:rPr>
              <w:t>Veiledning – Mandat for konseptfasen</w:t>
            </w:r>
            <w:r w:rsidR="004D1F84">
              <w:rPr>
                <w:noProof/>
                <w:webHidden/>
              </w:rPr>
              <w:tab/>
            </w:r>
            <w:r w:rsidR="004D1F84">
              <w:rPr>
                <w:noProof/>
                <w:webHidden/>
              </w:rPr>
              <w:fldChar w:fldCharType="begin"/>
            </w:r>
            <w:r w:rsidR="004D1F84">
              <w:rPr>
                <w:noProof/>
                <w:webHidden/>
              </w:rPr>
              <w:instrText xml:space="preserve"> PAGEREF _Toc529187105 \h </w:instrText>
            </w:r>
            <w:r w:rsidR="004D1F84">
              <w:rPr>
                <w:noProof/>
                <w:webHidden/>
              </w:rPr>
            </w:r>
            <w:r w:rsidR="004D1F84">
              <w:rPr>
                <w:noProof/>
                <w:webHidden/>
              </w:rPr>
              <w:fldChar w:fldCharType="separate"/>
            </w:r>
            <w:r w:rsidR="006500D4">
              <w:rPr>
                <w:noProof/>
                <w:webHidden/>
              </w:rPr>
              <w:t>11</w:t>
            </w:r>
            <w:r w:rsidR="004D1F84">
              <w:rPr>
                <w:noProof/>
                <w:webHidden/>
              </w:rPr>
              <w:fldChar w:fldCharType="end"/>
            </w:r>
          </w:hyperlink>
        </w:p>
        <w:p w14:paraId="49E6409F" w14:textId="21A56379" w:rsidR="00F327BA" w:rsidRDefault="00F327BA">
          <w:r>
            <w:rPr>
              <w:b/>
              <w:bCs/>
            </w:rPr>
            <w:fldChar w:fldCharType="end"/>
          </w:r>
        </w:p>
      </w:sdtContent>
    </w:sdt>
    <w:p w14:paraId="2149E702" w14:textId="02069728" w:rsidR="0010229D" w:rsidRDefault="00F327BA">
      <w:pPr>
        <w:spacing w:before="0"/>
        <w:rPr>
          <w:rFonts w:ascii="Arial" w:hAnsi="Arial"/>
          <w:b/>
          <w:caps/>
          <w:kern w:val="28"/>
          <w:sz w:val="28"/>
          <w:highlight w:val="yellow"/>
        </w:rPr>
      </w:pPr>
      <w:r>
        <w:rPr>
          <w:rFonts w:ascii="Arial" w:hAnsi="Arial"/>
          <w:b/>
          <w:caps/>
          <w:kern w:val="28"/>
          <w:sz w:val="28"/>
          <w:highlight w:val="yellow"/>
        </w:rPr>
        <w:br w:type="page"/>
      </w:r>
    </w:p>
    <w:p w14:paraId="049E7123" w14:textId="77777777" w:rsidR="0010229D" w:rsidRPr="00F81B15" w:rsidRDefault="0010229D" w:rsidP="0010229D">
      <w:pPr>
        <w:rPr>
          <w:color w:val="000000" w:themeColor="text1"/>
        </w:rPr>
      </w:pPr>
      <w:r w:rsidRPr="00F81B15">
        <w:rPr>
          <w:color w:val="000000" w:themeColor="text1"/>
        </w:rPr>
        <w:lastRenderedPageBreak/>
        <w:t>ENDRINGSLOGG</w:t>
      </w:r>
    </w:p>
    <w:p w14:paraId="4D66F72C" w14:textId="088DCC04" w:rsidR="0010229D" w:rsidRPr="00F81B15" w:rsidRDefault="0010229D" w:rsidP="0010229D">
      <w:pPr>
        <w:pStyle w:val="Ekstrastil2"/>
        <w:ind w:right="142"/>
        <w:rPr>
          <w:color w:val="7F7F7F" w:themeColor="text1" w:themeTint="80"/>
        </w:rPr>
      </w:pPr>
      <w:r w:rsidRPr="00F81B15">
        <w:rPr>
          <w:color w:val="7F7F7F" w:themeColor="text1" w:themeTint="80"/>
        </w:rPr>
        <w:t xml:space="preserve">[Ved endringer i dokumentet som krever </w:t>
      </w:r>
      <w:r w:rsidR="00A8621B" w:rsidRPr="00F81B15">
        <w:rPr>
          <w:color w:val="7F7F7F" w:themeColor="text1" w:themeTint="80"/>
        </w:rPr>
        <w:t xml:space="preserve">ny </w:t>
      </w:r>
      <w:r w:rsidRPr="00F81B15">
        <w:rPr>
          <w:color w:val="7F7F7F" w:themeColor="text1" w:themeTint="80"/>
        </w:rPr>
        <w:t>g</w:t>
      </w:r>
      <w:r w:rsidR="00A8621B" w:rsidRPr="00F81B15">
        <w:rPr>
          <w:color w:val="7F7F7F" w:themeColor="text1" w:themeTint="80"/>
        </w:rPr>
        <w:t>odkjenning,</w:t>
      </w:r>
      <w:r w:rsidRPr="00F81B15">
        <w:rPr>
          <w:color w:val="7F7F7F" w:themeColor="text1" w:themeTint="80"/>
        </w:rPr>
        <w:t xml:space="preserve"> </w:t>
      </w:r>
      <w:r w:rsidR="00A8621B" w:rsidRPr="00F81B15">
        <w:rPr>
          <w:color w:val="7F7F7F" w:themeColor="text1" w:themeTint="80"/>
        </w:rPr>
        <w:t xml:space="preserve">skal </w:t>
      </w:r>
      <w:r w:rsidRPr="00F81B15">
        <w:rPr>
          <w:color w:val="7F7F7F" w:themeColor="text1" w:themeTint="80"/>
        </w:rPr>
        <w:t>endringsloggen</w:t>
      </w:r>
      <w:r w:rsidR="00A8621B" w:rsidRPr="00F81B15">
        <w:rPr>
          <w:color w:val="7F7F7F" w:themeColor="text1" w:themeTint="80"/>
        </w:rPr>
        <w:t xml:space="preserve"> oppdateres</w:t>
      </w:r>
      <w:r w:rsidRPr="00F81B15">
        <w:rPr>
          <w:color w:val="7F7F7F" w:themeColor="text1" w:themeTint="80"/>
        </w:rPr>
        <w:t>. Her skal det angis hvilke endringer som er gjort, hvem som har gjort endringen, og hvem som har godkj</w:t>
      </w:r>
      <w:r w:rsidR="00A8621B" w:rsidRPr="00F81B15">
        <w:rPr>
          <w:color w:val="7F7F7F" w:themeColor="text1" w:themeTint="80"/>
        </w:rPr>
        <w:t>ent at endringen blir foretatt.</w:t>
      </w:r>
      <w:r w:rsidR="00965527" w:rsidRPr="00F81B15">
        <w:rPr>
          <w:color w:val="7F7F7F" w:themeColor="text1" w:themeTint="80"/>
        </w:rPr>
        <w:t xml:space="preserve"> Mandatet skal </w:t>
      </w:r>
      <w:r w:rsidR="00D10DC9">
        <w:rPr>
          <w:color w:val="7F7F7F" w:themeColor="text1" w:themeTint="80"/>
        </w:rPr>
        <w:t xml:space="preserve">oppdateres </w:t>
      </w:r>
      <w:r w:rsidR="001D5354">
        <w:rPr>
          <w:color w:val="7F7F7F" w:themeColor="text1" w:themeTint="80"/>
        </w:rPr>
        <w:t xml:space="preserve">med </w:t>
      </w:r>
      <w:r w:rsidR="00A919D5">
        <w:rPr>
          <w:color w:val="7F7F7F" w:themeColor="text1" w:themeTint="80"/>
        </w:rPr>
        <w:t xml:space="preserve">eventuelle </w:t>
      </w:r>
      <w:r w:rsidR="001D5354">
        <w:rPr>
          <w:color w:val="7F7F7F" w:themeColor="text1" w:themeTint="80"/>
        </w:rPr>
        <w:t xml:space="preserve">endringer i henhold til behandlingen ved BP1, men skal </w:t>
      </w:r>
      <w:r w:rsidR="00965527" w:rsidRPr="00F81B15">
        <w:rPr>
          <w:color w:val="7F7F7F" w:themeColor="text1" w:themeTint="80"/>
        </w:rPr>
        <w:t xml:space="preserve">normalt ikke endres etter </w:t>
      </w:r>
      <w:r w:rsidR="001D5354">
        <w:rPr>
          <w:color w:val="7F7F7F" w:themeColor="text1" w:themeTint="80"/>
        </w:rPr>
        <w:t>dette.</w:t>
      </w:r>
      <w:r w:rsidRPr="00F81B15">
        <w:rPr>
          <w:color w:val="7F7F7F" w:themeColor="text1" w:themeTint="80"/>
        </w:rPr>
        <w:t xml:space="preserve">] </w:t>
      </w:r>
    </w:p>
    <w:p w14:paraId="02253A51" w14:textId="77777777" w:rsidR="0010229D" w:rsidRPr="00EF71DD" w:rsidRDefault="0010229D" w:rsidP="0010229D">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B96CB2" w:rsidRPr="0023419C" w14:paraId="029A22E8" w14:textId="77777777" w:rsidTr="004639CC">
        <w:trPr>
          <w:tblHeader/>
        </w:trPr>
        <w:tc>
          <w:tcPr>
            <w:tcW w:w="1101" w:type="dxa"/>
            <w:shd w:val="clear" w:color="auto" w:fill="FFFFFF"/>
          </w:tcPr>
          <w:p w14:paraId="693AD50B" w14:textId="77777777" w:rsidR="0010229D" w:rsidRPr="0023419C" w:rsidRDefault="0010229D" w:rsidP="004639CC">
            <w:pPr>
              <w:keepNext/>
            </w:pPr>
            <w:r w:rsidRPr="0023419C">
              <w:t>Versjon</w:t>
            </w:r>
          </w:p>
        </w:tc>
        <w:tc>
          <w:tcPr>
            <w:tcW w:w="1134" w:type="dxa"/>
            <w:shd w:val="clear" w:color="auto" w:fill="FFFFFF"/>
          </w:tcPr>
          <w:p w14:paraId="110BF9DE" w14:textId="77777777" w:rsidR="0010229D" w:rsidRPr="0023419C" w:rsidRDefault="0010229D" w:rsidP="004639CC">
            <w:pPr>
              <w:keepNext/>
            </w:pPr>
            <w:r w:rsidRPr="0023419C">
              <w:t>Dato</w:t>
            </w:r>
          </w:p>
        </w:tc>
        <w:tc>
          <w:tcPr>
            <w:tcW w:w="3402" w:type="dxa"/>
            <w:shd w:val="clear" w:color="auto" w:fill="FFFFFF"/>
          </w:tcPr>
          <w:p w14:paraId="137D6F3A" w14:textId="77777777" w:rsidR="0010229D" w:rsidRPr="0023419C" w:rsidRDefault="0010229D" w:rsidP="004639CC">
            <w:pPr>
              <w:keepNext/>
            </w:pPr>
            <w:r w:rsidRPr="0023419C">
              <w:t>Endring</w:t>
            </w:r>
          </w:p>
        </w:tc>
        <w:tc>
          <w:tcPr>
            <w:tcW w:w="1984" w:type="dxa"/>
            <w:shd w:val="clear" w:color="auto" w:fill="FFFFFF"/>
          </w:tcPr>
          <w:p w14:paraId="4E20B2AD" w14:textId="77777777" w:rsidR="0010229D" w:rsidRPr="0023419C" w:rsidRDefault="0010229D" w:rsidP="004639CC">
            <w:pPr>
              <w:keepNext/>
            </w:pPr>
            <w:r w:rsidRPr="0023419C">
              <w:t>Produsent</w:t>
            </w:r>
          </w:p>
        </w:tc>
        <w:tc>
          <w:tcPr>
            <w:tcW w:w="1701" w:type="dxa"/>
            <w:shd w:val="clear" w:color="auto" w:fill="FFFFFF"/>
          </w:tcPr>
          <w:p w14:paraId="57736FF0" w14:textId="77777777" w:rsidR="0010229D" w:rsidRPr="0023419C" w:rsidRDefault="0010229D" w:rsidP="004639CC">
            <w:pPr>
              <w:keepNext/>
            </w:pPr>
            <w:r w:rsidRPr="0023419C">
              <w:t>Godkjent</w:t>
            </w:r>
          </w:p>
        </w:tc>
      </w:tr>
      <w:tr w:rsidR="00B96CB2" w:rsidRPr="0023419C" w14:paraId="37627911" w14:textId="77777777" w:rsidTr="004639CC">
        <w:tc>
          <w:tcPr>
            <w:tcW w:w="1101" w:type="dxa"/>
          </w:tcPr>
          <w:p w14:paraId="6E39D427" w14:textId="77777777" w:rsidR="0010229D" w:rsidRPr="0023419C" w:rsidRDefault="0010229D" w:rsidP="004639CC">
            <w:pPr>
              <w:rPr>
                <w:sz w:val="20"/>
              </w:rPr>
            </w:pPr>
            <w:r w:rsidRPr="0023419C">
              <w:rPr>
                <w:sz w:val="20"/>
              </w:rPr>
              <w:t>1.0</w:t>
            </w:r>
          </w:p>
        </w:tc>
        <w:tc>
          <w:tcPr>
            <w:tcW w:w="1134" w:type="dxa"/>
          </w:tcPr>
          <w:p w14:paraId="3B8CCD03" w14:textId="77777777" w:rsidR="0010229D" w:rsidRPr="0023419C" w:rsidRDefault="0010229D" w:rsidP="004639CC">
            <w:pPr>
              <w:rPr>
                <w:sz w:val="20"/>
              </w:rPr>
            </w:pPr>
            <w:r w:rsidRPr="0023419C">
              <w:rPr>
                <w:sz w:val="20"/>
              </w:rPr>
              <w:t>16.10.2017</w:t>
            </w:r>
          </w:p>
        </w:tc>
        <w:tc>
          <w:tcPr>
            <w:tcW w:w="3402" w:type="dxa"/>
          </w:tcPr>
          <w:p w14:paraId="23A1CBC6" w14:textId="77777777" w:rsidR="0010229D" w:rsidRPr="0023419C" w:rsidRDefault="0010229D" w:rsidP="004639CC">
            <w:pPr>
              <w:rPr>
                <w:sz w:val="20"/>
              </w:rPr>
            </w:pPr>
            <w:r w:rsidRPr="0023419C">
              <w:rPr>
                <w:sz w:val="20"/>
              </w:rPr>
              <w:t>Første versjon</w:t>
            </w:r>
          </w:p>
        </w:tc>
        <w:tc>
          <w:tcPr>
            <w:tcW w:w="1984" w:type="dxa"/>
          </w:tcPr>
          <w:p w14:paraId="1113430C" w14:textId="085C3666" w:rsidR="0010229D" w:rsidRPr="0023419C" w:rsidRDefault="001D2958" w:rsidP="004639CC">
            <w:pPr>
              <w:rPr>
                <w:sz w:val="20"/>
              </w:rPr>
            </w:pPr>
            <w:r w:rsidRPr="0023419C">
              <w:rPr>
                <w:sz w:val="20"/>
              </w:rPr>
              <w:t>Endre Verden</w:t>
            </w:r>
          </w:p>
        </w:tc>
        <w:tc>
          <w:tcPr>
            <w:tcW w:w="1701" w:type="dxa"/>
          </w:tcPr>
          <w:p w14:paraId="2AFFEE37" w14:textId="77777777" w:rsidR="0010229D" w:rsidRPr="0023419C" w:rsidRDefault="0010229D" w:rsidP="004639CC">
            <w:pPr>
              <w:rPr>
                <w:sz w:val="20"/>
              </w:rPr>
            </w:pPr>
            <w:r w:rsidRPr="0023419C">
              <w:rPr>
                <w:sz w:val="20"/>
              </w:rPr>
              <w:t xml:space="preserve">Sonja D. </w:t>
            </w:r>
            <w:proofErr w:type="spellStart"/>
            <w:r w:rsidRPr="0023419C">
              <w:rPr>
                <w:sz w:val="20"/>
              </w:rPr>
              <w:t>Ronning</w:t>
            </w:r>
            <w:proofErr w:type="spellEnd"/>
          </w:p>
        </w:tc>
      </w:tr>
      <w:tr w:rsidR="00B96CB2" w:rsidRPr="0023419C" w14:paraId="005396F9" w14:textId="77777777" w:rsidTr="004639CC">
        <w:tc>
          <w:tcPr>
            <w:tcW w:w="1101" w:type="dxa"/>
          </w:tcPr>
          <w:p w14:paraId="57CB46C8" w14:textId="77777777" w:rsidR="0010229D" w:rsidRPr="0023419C" w:rsidRDefault="0010229D" w:rsidP="004639CC">
            <w:pPr>
              <w:rPr>
                <w:sz w:val="20"/>
              </w:rPr>
            </w:pPr>
          </w:p>
        </w:tc>
        <w:tc>
          <w:tcPr>
            <w:tcW w:w="1134" w:type="dxa"/>
          </w:tcPr>
          <w:p w14:paraId="2C675D0B" w14:textId="77777777" w:rsidR="0010229D" w:rsidRPr="0023419C" w:rsidRDefault="0010229D" w:rsidP="004639CC">
            <w:pPr>
              <w:rPr>
                <w:sz w:val="20"/>
              </w:rPr>
            </w:pPr>
          </w:p>
        </w:tc>
        <w:tc>
          <w:tcPr>
            <w:tcW w:w="3402" w:type="dxa"/>
          </w:tcPr>
          <w:p w14:paraId="1469488A" w14:textId="77777777" w:rsidR="0010229D" w:rsidRPr="0023419C" w:rsidRDefault="0010229D" w:rsidP="004639CC">
            <w:pPr>
              <w:rPr>
                <w:sz w:val="20"/>
              </w:rPr>
            </w:pPr>
          </w:p>
        </w:tc>
        <w:tc>
          <w:tcPr>
            <w:tcW w:w="1984" w:type="dxa"/>
          </w:tcPr>
          <w:p w14:paraId="26108BEF" w14:textId="77777777" w:rsidR="0010229D" w:rsidRPr="0023419C" w:rsidRDefault="0010229D" w:rsidP="004639CC">
            <w:pPr>
              <w:rPr>
                <w:sz w:val="20"/>
              </w:rPr>
            </w:pPr>
          </w:p>
        </w:tc>
        <w:tc>
          <w:tcPr>
            <w:tcW w:w="1701" w:type="dxa"/>
          </w:tcPr>
          <w:p w14:paraId="63D51355" w14:textId="77777777" w:rsidR="0010229D" w:rsidRPr="0023419C" w:rsidRDefault="0010229D" w:rsidP="004639CC">
            <w:pPr>
              <w:rPr>
                <w:sz w:val="20"/>
              </w:rPr>
            </w:pPr>
          </w:p>
        </w:tc>
      </w:tr>
      <w:tr w:rsidR="00B96CB2" w:rsidRPr="0023419C" w14:paraId="7A44EA32" w14:textId="77777777" w:rsidTr="004639CC">
        <w:tc>
          <w:tcPr>
            <w:tcW w:w="1101" w:type="dxa"/>
          </w:tcPr>
          <w:p w14:paraId="21D381EF" w14:textId="77777777" w:rsidR="0010229D" w:rsidRPr="0023419C" w:rsidRDefault="0010229D" w:rsidP="004639CC">
            <w:pPr>
              <w:rPr>
                <w:sz w:val="20"/>
              </w:rPr>
            </w:pPr>
          </w:p>
        </w:tc>
        <w:tc>
          <w:tcPr>
            <w:tcW w:w="1134" w:type="dxa"/>
          </w:tcPr>
          <w:p w14:paraId="4A2C7F7F" w14:textId="77777777" w:rsidR="0010229D" w:rsidRPr="0023419C" w:rsidRDefault="0010229D" w:rsidP="004639CC">
            <w:pPr>
              <w:rPr>
                <w:sz w:val="20"/>
              </w:rPr>
            </w:pPr>
          </w:p>
        </w:tc>
        <w:tc>
          <w:tcPr>
            <w:tcW w:w="3402" w:type="dxa"/>
          </w:tcPr>
          <w:p w14:paraId="282412EA" w14:textId="77777777" w:rsidR="0010229D" w:rsidRPr="0023419C" w:rsidRDefault="0010229D" w:rsidP="004639CC">
            <w:pPr>
              <w:rPr>
                <w:sz w:val="20"/>
              </w:rPr>
            </w:pPr>
          </w:p>
        </w:tc>
        <w:tc>
          <w:tcPr>
            <w:tcW w:w="1984" w:type="dxa"/>
          </w:tcPr>
          <w:p w14:paraId="0AF66471" w14:textId="77777777" w:rsidR="0010229D" w:rsidRPr="0023419C" w:rsidRDefault="0010229D" w:rsidP="004639CC">
            <w:pPr>
              <w:rPr>
                <w:sz w:val="20"/>
              </w:rPr>
            </w:pPr>
          </w:p>
        </w:tc>
        <w:tc>
          <w:tcPr>
            <w:tcW w:w="1701" w:type="dxa"/>
          </w:tcPr>
          <w:p w14:paraId="2977F6D4" w14:textId="77777777" w:rsidR="0010229D" w:rsidRPr="0023419C" w:rsidRDefault="0010229D" w:rsidP="004639CC">
            <w:pPr>
              <w:rPr>
                <w:sz w:val="20"/>
              </w:rPr>
            </w:pPr>
          </w:p>
        </w:tc>
      </w:tr>
      <w:tr w:rsidR="00B96CB2" w:rsidRPr="0023419C" w14:paraId="5B3A9A8A" w14:textId="77777777" w:rsidTr="004639CC">
        <w:tc>
          <w:tcPr>
            <w:tcW w:w="1101" w:type="dxa"/>
          </w:tcPr>
          <w:p w14:paraId="40D96F6F" w14:textId="77777777" w:rsidR="0010229D" w:rsidRPr="0023419C" w:rsidRDefault="0010229D" w:rsidP="004639CC">
            <w:pPr>
              <w:rPr>
                <w:sz w:val="20"/>
              </w:rPr>
            </w:pPr>
          </w:p>
        </w:tc>
        <w:tc>
          <w:tcPr>
            <w:tcW w:w="1134" w:type="dxa"/>
          </w:tcPr>
          <w:p w14:paraId="7094C51F" w14:textId="77777777" w:rsidR="0010229D" w:rsidRPr="0023419C" w:rsidRDefault="0010229D" w:rsidP="004639CC">
            <w:pPr>
              <w:rPr>
                <w:sz w:val="20"/>
              </w:rPr>
            </w:pPr>
          </w:p>
        </w:tc>
        <w:tc>
          <w:tcPr>
            <w:tcW w:w="3402" w:type="dxa"/>
          </w:tcPr>
          <w:p w14:paraId="165B2143" w14:textId="77777777" w:rsidR="0010229D" w:rsidRPr="0023419C" w:rsidRDefault="0010229D" w:rsidP="004639CC">
            <w:pPr>
              <w:rPr>
                <w:sz w:val="20"/>
              </w:rPr>
            </w:pPr>
          </w:p>
        </w:tc>
        <w:tc>
          <w:tcPr>
            <w:tcW w:w="1984" w:type="dxa"/>
          </w:tcPr>
          <w:p w14:paraId="4117C980" w14:textId="77777777" w:rsidR="0010229D" w:rsidRPr="0023419C" w:rsidRDefault="0010229D" w:rsidP="004639CC">
            <w:pPr>
              <w:rPr>
                <w:sz w:val="20"/>
              </w:rPr>
            </w:pPr>
          </w:p>
        </w:tc>
        <w:tc>
          <w:tcPr>
            <w:tcW w:w="1701" w:type="dxa"/>
          </w:tcPr>
          <w:p w14:paraId="489A1C40" w14:textId="77777777" w:rsidR="0010229D" w:rsidRPr="0023419C" w:rsidRDefault="0010229D" w:rsidP="004639CC">
            <w:pPr>
              <w:rPr>
                <w:sz w:val="20"/>
              </w:rPr>
            </w:pPr>
          </w:p>
        </w:tc>
      </w:tr>
    </w:tbl>
    <w:p w14:paraId="7247916C" w14:textId="77777777" w:rsidR="0010229D" w:rsidRDefault="0010229D" w:rsidP="0010229D">
      <w:pPr>
        <w:jc w:val="center"/>
        <w:outlineLvl w:val="0"/>
        <w:rPr>
          <w:b/>
        </w:rPr>
      </w:pPr>
    </w:p>
    <w:p w14:paraId="3EA2CEA6" w14:textId="77777777" w:rsidR="0010229D" w:rsidRDefault="0010229D" w:rsidP="0010229D"/>
    <w:p w14:paraId="06DE9E3C" w14:textId="77777777" w:rsidR="0010229D" w:rsidRDefault="0010229D" w:rsidP="0010229D">
      <w:r>
        <w:t xml:space="preserve"> </w:t>
      </w:r>
    </w:p>
    <w:p w14:paraId="256914CD" w14:textId="77777777" w:rsidR="0010229D" w:rsidRPr="009B73E8" w:rsidRDefault="0010229D" w:rsidP="0010229D">
      <w:pPr>
        <w:pStyle w:val="Undertittel"/>
        <w:rPr>
          <w:rFonts w:ascii="Times New Roman" w:hAnsi="Times New Roman"/>
          <w:sz w:val="24"/>
          <w:szCs w:val="24"/>
        </w:rPr>
      </w:pPr>
      <w:r w:rsidRPr="009B73E8">
        <w:rPr>
          <w:rFonts w:ascii="Times New Roman" w:hAnsi="Times New Roman"/>
          <w:sz w:val="24"/>
          <w:szCs w:val="24"/>
        </w:rPr>
        <w:t>DISTRIBUSJONSLOGG</w:t>
      </w:r>
    </w:p>
    <w:p w14:paraId="4B4FCE5E" w14:textId="4F245A29" w:rsidR="0010229D" w:rsidRPr="00F81B15" w:rsidRDefault="0010229D" w:rsidP="0010229D">
      <w:pPr>
        <w:pStyle w:val="Ekstrastil2"/>
        <w:ind w:right="425"/>
        <w:rPr>
          <w:color w:val="7F7F7F" w:themeColor="text1" w:themeTint="80"/>
        </w:rPr>
      </w:pPr>
      <w:r w:rsidRPr="00F81B15">
        <w:rPr>
          <w:color w:val="7F7F7F" w:themeColor="text1" w:themeTint="80"/>
        </w:rPr>
        <w:t>[For å sikre at alle relevante interessenter har mottatt siste ve</w:t>
      </w:r>
      <w:r w:rsidR="00965527" w:rsidRPr="00F81B15">
        <w:rPr>
          <w:color w:val="7F7F7F" w:themeColor="text1" w:themeTint="80"/>
        </w:rPr>
        <w:t xml:space="preserve">rsjon av </w:t>
      </w:r>
      <w:r w:rsidRPr="00F81B15">
        <w:rPr>
          <w:color w:val="7F7F7F" w:themeColor="text1" w:themeTint="80"/>
        </w:rPr>
        <w:t>dokumentet, må distribusjonsloggen oppdateres i tråd med versjonshåndteringen.]</w:t>
      </w:r>
    </w:p>
    <w:p w14:paraId="4FACDA71" w14:textId="77777777" w:rsidR="0010229D" w:rsidRDefault="0010229D" w:rsidP="001022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B96CB2" w:rsidRPr="0023419C" w14:paraId="37B068FC" w14:textId="77777777" w:rsidTr="004639CC">
        <w:trPr>
          <w:trHeight w:val="294"/>
          <w:tblHeader/>
        </w:trPr>
        <w:tc>
          <w:tcPr>
            <w:tcW w:w="3369" w:type="dxa"/>
            <w:shd w:val="clear" w:color="auto" w:fill="FFFFFF"/>
          </w:tcPr>
          <w:p w14:paraId="35450947" w14:textId="77777777" w:rsidR="0010229D" w:rsidRPr="00F81B15" w:rsidRDefault="0010229D" w:rsidP="004639CC">
            <w:pPr>
              <w:keepNext/>
              <w:rPr>
                <w:color w:val="000000" w:themeColor="text1"/>
              </w:rPr>
            </w:pPr>
            <w:r w:rsidRPr="00F81B15">
              <w:rPr>
                <w:color w:val="000000" w:themeColor="text1"/>
              </w:rPr>
              <w:t>Versjon distribuert</w:t>
            </w:r>
          </w:p>
        </w:tc>
        <w:tc>
          <w:tcPr>
            <w:tcW w:w="1559" w:type="dxa"/>
            <w:shd w:val="clear" w:color="auto" w:fill="FFFFFF"/>
          </w:tcPr>
          <w:p w14:paraId="3481B5AC" w14:textId="77777777" w:rsidR="0010229D" w:rsidRPr="00F81B15" w:rsidRDefault="0010229D" w:rsidP="004639CC">
            <w:pPr>
              <w:keepNext/>
              <w:rPr>
                <w:color w:val="000000" w:themeColor="text1"/>
              </w:rPr>
            </w:pPr>
            <w:r w:rsidRPr="00F81B15">
              <w:rPr>
                <w:color w:val="000000" w:themeColor="text1"/>
              </w:rPr>
              <w:t>Dato</w:t>
            </w:r>
          </w:p>
        </w:tc>
        <w:tc>
          <w:tcPr>
            <w:tcW w:w="4394" w:type="dxa"/>
            <w:shd w:val="clear" w:color="auto" w:fill="FFFFFF"/>
          </w:tcPr>
          <w:p w14:paraId="6F2348E5" w14:textId="77777777" w:rsidR="0010229D" w:rsidRPr="00F81B15" w:rsidRDefault="0010229D" w:rsidP="004639CC">
            <w:pPr>
              <w:keepNext/>
              <w:rPr>
                <w:color w:val="000000" w:themeColor="text1"/>
              </w:rPr>
            </w:pPr>
            <w:r w:rsidRPr="00F81B15">
              <w:rPr>
                <w:color w:val="000000" w:themeColor="text1"/>
              </w:rPr>
              <w:t>Navn</w:t>
            </w:r>
          </w:p>
        </w:tc>
      </w:tr>
      <w:tr w:rsidR="00B96CB2" w:rsidRPr="0023419C" w14:paraId="43C6CF58" w14:textId="77777777" w:rsidTr="004639CC">
        <w:trPr>
          <w:trHeight w:val="294"/>
        </w:trPr>
        <w:tc>
          <w:tcPr>
            <w:tcW w:w="3369" w:type="dxa"/>
          </w:tcPr>
          <w:p w14:paraId="05B865B1" w14:textId="77777777" w:rsidR="0010229D" w:rsidRPr="00F81B15" w:rsidRDefault="0010229D" w:rsidP="004639CC">
            <w:pPr>
              <w:rPr>
                <w:color w:val="000000" w:themeColor="text1"/>
                <w:sz w:val="20"/>
              </w:rPr>
            </w:pPr>
            <w:r w:rsidRPr="00F81B15">
              <w:rPr>
                <w:color w:val="000000" w:themeColor="text1"/>
                <w:sz w:val="20"/>
              </w:rPr>
              <w:t>1.0</w:t>
            </w:r>
          </w:p>
        </w:tc>
        <w:tc>
          <w:tcPr>
            <w:tcW w:w="1559" w:type="dxa"/>
          </w:tcPr>
          <w:p w14:paraId="0E21D81F" w14:textId="77777777" w:rsidR="0010229D" w:rsidRPr="00F81B15" w:rsidRDefault="0010229D" w:rsidP="004639CC">
            <w:pPr>
              <w:rPr>
                <w:color w:val="000000" w:themeColor="text1"/>
                <w:sz w:val="20"/>
              </w:rPr>
            </w:pPr>
            <w:r w:rsidRPr="00F81B15">
              <w:rPr>
                <w:color w:val="000000" w:themeColor="text1"/>
                <w:sz w:val="20"/>
              </w:rPr>
              <w:t>17.10.2017</w:t>
            </w:r>
          </w:p>
        </w:tc>
        <w:tc>
          <w:tcPr>
            <w:tcW w:w="4394" w:type="dxa"/>
          </w:tcPr>
          <w:p w14:paraId="436CE62B" w14:textId="549FA8B1" w:rsidR="0010229D" w:rsidRPr="00F81B15" w:rsidRDefault="001D2958" w:rsidP="004639CC">
            <w:pPr>
              <w:rPr>
                <w:color w:val="000000" w:themeColor="text1"/>
                <w:sz w:val="20"/>
              </w:rPr>
            </w:pPr>
            <w:r w:rsidRPr="00F81B15">
              <w:rPr>
                <w:color w:val="000000" w:themeColor="text1"/>
                <w:sz w:val="20"/>
              </w:rPr>
              <w:t>Virksomhetsledelsen</w:t>
            </w:r>
          </w:p>
        </w:tc>
      </w:tr>
      <w:tr w:rsidR="00B96CB2" w:rsidRPr="0023419C" w14:paraId="7218BF37" w14:textId="77777777" w:rsidTr="004639CC">
        <w:trPr>
          <w:trHeight w:val="294"/>
        </w:trPr>
        <w:tc>
          <w:tcPr>
            <w:tcW w:w="3369" w:type="dxa"/>
          </w:tcPr>
          <w:p w14:paraId="3D0D4700" w14:textId="77777777" w:rsidR="0010229D" w:rsidRPr="00F81B15" w:rsidRDefault="0010229D" w:rsidP="004639CC">
            <w:pPr>
              <w:rPr>
                <w:color w:val="000000" w:themeColor="text1"/>
                <w:sz w:val="20"/>
              </w:rPr>
            </w:pPr>
          </w:p>
        </w:tc>
        <w:tc>
          <w:tcPr>
            <w:tcW w:w="1559" w:type="dxa"/>
          </w:tcPr>
          <w:p w14:paraId="41699148" w14:textId="77777777" w:rsidR="0010229D" w:rsidRPr="00F81B15" w:rsidRDefault="0010229D" w:rsidP="004639CC">
            <w:pPr>
              <w:rPr>
                <w:color w:val="000000" w:themeColor="text1"/>
                <w:sz w:val="20"/>
              </w:rPr>
            </w:pPr>
          </w:p>
        </w:tc>
        <w:tc>
          <w:tcPr>
            <w:tcW w:w="4394" w:type="dxa"/>
          </w:tcPr>
          <w:p w14:paraId="09F75F89" w14:textId="77777777" w:rsidR="0010229D" w:rsidRPr="00F81B15" w:rsidRDefault="0010229D" w:rsidP="004639CC">
            <w:pPr>
              <w:rPr>
                <w:color w:val="000000" w:themeColor="text1"/>
                <w:sz w:val="20"/>
              </w:rPr>
            </w:pPr>
          </w:p>
        </w:tc>
      </w:tr>
      <w:tr w:rsidR="00B96CB2" w:rsidRPr="0023419C" w14:paraId="4EE452F8" w14:textId="77777777" w:rsidTr="004639CC">
        <w:trPr>
          <w:trHeight w:val="294"/>
        </w:trPr>
        <w:tc>
          <w:tcPr>
            <w:tcW w:w="3369" w:type="dxa"/>
          </w:tcPr>
          <w:p w14:paraId="3A6CA6E1" w14:textId="77777777" w:rsidR="0010229D" w:rsidRPr="00F81B15" w:rsidRDefault="0010229D" w:rsidP="004639CC">
            <w:pPr>
              <w:rPr>
                <w:color w:val="000000" w:themeColor="text1"/>
                <w:sz w:val="20"/>
              </w:rPr>
            </w:pPr>
          </w:p>
        </w:tc>
        <w:tc>
          <w:tcPr>
            <w:tcW w:w="1559" w:type="dxa"/>
          </w:tcPr>
          <w:p w14:paraId="754ACFFD" w14:textId="77777777" w:rsidR="0010229D" w:rsidRPr="00F81B15" w:rsidRDefault="0010229D" w:rsidP="004639CC">
            <w:pPr>
              <w:rPr>
                <w:color w:val="000000" w:themeColor="text1"/>
                <w:sz w:val="20"/>
              </w:rPr>
            </w:pPr>
          </w:p>
        </w:tc>
        <w:tc>
          <w:tcPr>
            <w:tcW w:w="4394" w:type="dxa"/>
          </w:tcPr>
          <w:p w14:paraId="521A1D56" w14:textId="77777777" w:rsidR="0010229D" w:rsidRPr="00F81B15" w:rsidRDefault="0010229D" w:rsidP="004639CC">
            <w:pPr>
              <w:rPr>
                <w:color w:val="000000" w:themeColor="text1"/>
                <w:sz w:val="20"/>
              </w:rPr>
            </w:pPr>
          </w:p>
        </w:tc>
      </w:tr>
      <w:tr w:rsidR="00B96CB2" w:rsidRPr="0023419C" w14:paraId="1A14AC50" w14:textId="77777777" w:rsidTr="004639CC">
        <w:trPr>
          <w:trHeight w:val="294"/>
        </w:trPr>
        <w:tc>
          <w:tcPr>
            <w:tcW w:w="3369" w:type="dxa"/>
          </w:tcPr>
          <w:p w14:paraId="284FCF0F" w14:textId="77777777" w:rsidR="0010229D" w:rsidRPr="00F81B15" w:rsidRDefault="0010229D" w:rsidP="004639CC">
            <w:pPr>
              <w:rPr>
                <w:color w:val="000000" w:themeColor="text1"/>
                <w:sz w:val="20"/>
              </w:rPr>
            </w:pPr>
          </w:p>
        </w:tc>
        <w:tc>
          <w:tcPr>
            <w:tcW w:w="1559" w:type="dxa"/>
          </w:tcPr>
          <w:p w14:paraId="18C7398F" w14:textId="77777777" w:rsidR="0010229D" w:rsidRPr="00F81B15" w:rsidRDefault="0010229D" w:rsidP="004639CC">
            <w:pPr>
              <w:rPr>
                <w:color w:val="000000" w:themeColor="text1"/>
                <w:sz w:val="20"/>
              </w:rPr>
            </w:pPr>
          </w:p>
        </w:tc>
        <w:tc>
          <w:tcPr>
            <w:tcW w:w="4394" w:type="dxa"/>
          </w:tcPr>
          <w:p w14:paraId="2DF7E4E3" w14:textId="77777777" w:rsidR="0010229D" w:rsidRPr="00F81B15" w:rsidRDefault="0010229D" w:rsidP="004639CC">
            <w:pPr>
              <w:rPr>
                <w:color w:val="000000" w:themeColor="text1"/>
                <w:sz w:val="20"/>
              </w:rPr>
            </w:pPr>
          </w:p>
        </w:tc>
      </w:tr>
    </w:tbl>
    <w:p w14:paraId="2B11D7B5" w14:textId="25B04EC4" w:rsidR="0010229D" w:rsidRDefault="0010229D">
      <w:pPr>
        <w:spacing w:before="0"/>
        <w:rPr>
          <w:rFonts w:ascii="Arial" w:hAnsi="Arial"/>
          <w:b/>
          <w:caps/>
          <w:kern w:val="28"/>
          <w:sz w:val="28"/>
          <w:highlight w:val="yellow"/>
        </w:rPr>
      </w:pPr>
    </w:p>
    <w:p w14:paraId="77CA787C" w14:textId="77777777" w:rsidR="0010229D" w:rsidRDefault="0010229D">
      <w:pPr>
        <w:spacing w:before="0"/>
        <w:rPr>
          <w:rFonts w:ascii="Arial" w:hAnsi="Arial"/>
          <w:b/>
          <w:caps/>
          <w:kern w:val="28"/>
          <w:sz w:val="28"/>
          <w:highlight w:val="yellow"/>
        </w:rPr>
      </w:pPr>
      <w:r>
        <w:rPr>
          <w:rFonts w:ascii="Arial" w:hAnsi="Arial"/>
          <w:b/>
          <w:caps/>
          <w:kern w:val="28"/>
          <w:sz w:val="28"/>
          <w:highlight w:val="yellow"/>
        </w:rPr>
        <w:br w:type="page"/>
      </w:r>
    </w:p>
    <w:p w14:paraId="0637CC96" w14:textId="77777777" w:rsidR="00F327BA" w:rsidRDefault="00F327BA">
      <w:pPr>
        <w:spacing w:before="0"/>
        <w:rPr>
          <w:rFonts w:ascii="Arial" w:hAnsi="Arial"/>
          <w:b/>
          <w:caps/>
          <w:kern w:val="28"/>
          <w:sz w:val="28"/>
          <w:highlight w:val="yellow"/>
        </w:rPr>
      </w:pPr>
    </w:p>
    <w:p w14:paraId="2B300A00" w14:textId="77777777" w:rsidR="0089006A" w:rsidRPr="003159CF" w:rsidRDefault="009C3988" w:rsidP="004D70D8">
      <w:pPr>
        <w:pStyle w:val="Overskrift1"/>
        <w:ind w:right="850"/>
      </w:pPr>
      <w:bookmarkStart w:id="0" w:name="_Toc529187082"/>
      <w:r w:rsidRPr="003159CF">
        <w:t>Bakgrunn</w:t>
      </w:r>
      <w:bookmarkEnd w:id="0"/>
    </w:p>
    <w:p w14:paraId="6CFC6668" w14:textId="77777777" w:rsidR="0087398A" w:rsidRPr="0087398A" w:rsidRDefault="00E14758" w:rsidP="0087398A">
      <w:pPr>
        <w:pStyle w:val="Hjelpetekst"/>
        <w:ind w:right="567"/>
      </w:pPr>
      <w:r>
        <w:t xml:space="preserve">[Beskriv </w:t>
      </w:r>
      <w:r w:rsidR="00E4074B">
        <w:t xml:space="preserve">kort </w:t>
      </w:r>
      <w:r w:rsidR="004D70D8">
        <w:t xml:space="preserve">bakgrunnen for dette forslaget </w:t>
      </w:r>
      <w:r w:rsidR="006027AC">
        <w:t>om</w:t>
      </w:r>
      <w:r w:rsidR="004D70D8">
        <w:t xml:space="preserve"> å starte en </w:t>
      </w:r>
      <w:r w:rsidR="006027AC">
        <w:t xml:space="preserve">ny </w:t>
      </w:r>
      <w:r w:rsidR="004D70D8">
        <w:t xml:space="preserve">konseptfase. </w:t>
      </w:r>
    </w:p>
    <w:p w14:paraId="29F19DC4" w14:textId="77777777" w:rsidR="0087398A" w:rsidRPr="0087398A" w:rsidRDefault="0087398A" w:rsidP="0087398A">
      <w:pPr>
        <w:pStyle w:val="Listeavsnitt"/>
        <w:numPr>
          <w:ilvl w:val="0"/>
          <w:numId w:val="15"/>
        </w:numPr>
        <w:tabs>
          <w:tab w:val="num" w:pos="1440"/>
        </w:tabs>
        <w:spacing w:before="0" w:after="240"/>
        <w:ind w:right="365"/>
        <w:rPr>
          <w:color w:val="7F7F7F" w:themeColor="text1" w:themeTint="80"/>
        </w:rPr>
      </w:pPr>
      <w:r w:rsidRPr="0087398A">
        <w:rPr>
          <w:color w:val="7F7F7F" w:themeColor="text1" w:themeTint="80"/>
        </w:rPr>
        <w:t>Hvilke</w:t>
      </w:r>
      <w:r w:rsidR="001C0EA8">
        <w:rPr>
          <w:color w:val="7F7F7F" w:themeColor="text1" w:themeTint="80"/>
        </w:rPr>
        <w:t>n</w:t>
      </w:r>
      <w:r w:rsidRPr="0087398A">
        <w:rPr>
          <w:color w:val="7F7F7F" w:themeColor="text1" w:themeTint="80"/>
        </w:rPr>
        <w:t xml:space="preserve"> </w:t>
      </w:r>
      <w:r w:rsidR="001C0EA8">
        <w:rPr>
          <w:color w:val="7F7F7F" w:themeColor="text1" w:themeTint="80"/>
        </w:rPr>
        <w:t>situasjon eller uløste problemer ligger til grunn for dette forslaget</w:t>
      </w:r>
      <w:r w:rsidRPr="0087398A">
        <w:rPr>
          <w:color w:val="7F7F7F" w:themeColor="text1" w:themeTint="80"/>
        </w:rPr>
        <w:t>?</w:t>
      </w:r>
    </w:p>
    <w:p w14:paraId="353E36F4" w14:textId="77777777" w:rsidR="0087398A" w:rsidRPr="0087398A" w:rsidRDefault="0087398A" w:rsidP="0087398A">
      <w:pPr>
        <w:pStyle w:val="Listeavsnitt"/>
        <w:numPr>
          <w:ilvl w:val="0"/>
          <w:numId w:val="15"/>
        </w:numPr>
        <w:tabs>
          <w:tab w:val="num" w:pos="1440"/>
        </w:tabs>
        <w:spacing w:before="0" w:after="240"/>
        <w:ind w:right="365"/>
        <w:rPr>
          <w:color w:val="7F7F7F" w:themeColor="text1" w:themeTint="80"/>
        </w:rPr>
      </w:pPr>
      <w:r w:rsidRPr="0087398A">
        <w:rPr>
          <w:color w:val="7F7F7F" w:themeColor="text1" w:themeTint="80"/>
        </w:rPr>
        <w:t xml:space="preserve">Hvilke brukergrupper/interessenter </w:t>
      </w:r>
      <w:r w:rsidR="00386627">
        <w:rPr>
          <w:color w:val="7F7F7F" w:themeColor="text1" w:themeTint="80"/>
        </w:rPr>
        <w:t>er det som har</w:t>
      </w:r>
      <w:r w:rsidRPr="0087398A">
        <w:rPr>
          <w:color w:val="7F7F7F" w:themeColor="text1" w:themeTint="80"/>
        </w:rPr>
        <w:t xml:space="preserve"> disse behovene? </w:t>
      </w:r>
    </w:p>
    <w:p w14:paraId="2ECF04CF" w14:textId="77777777" w:rsidR="0087398A" w:rsidRPr="0087398A" w:rsidRDefault="0087398A" w:rsidP="0087398A">
      <w:pPr>
        <w:pStyle w:val="Listeavsnitt"/>
        <w:numPr>
          <w:ilvl w:val="0"/>
          <w:numId w:val="15"/>
        </w:numPr>
        <w:tabs>
          <w:tab w:val="num" w:pos="1440"/>
        </w:tabs>
        <w:spacing w:before="0"/>
        <w:ind w:left="714" w:right="365" w:hanging="357"/>
        <w:rPr>
          <w:color w:val="7F7F7F" w:themeColor="text1" w:themeTint="80"/>
        </w:rPr>
      </w:pPr>
      <w:r w:rsidRPr="0087398A">
        <w:rPr>
          <w:color w:val="7F7F7F" w:themeColor="text1" w:themeTint="80"/>
        </w:rPr>
        <w:t xml:space="preserve">Nye krav, lover eller </w:t>
      </w:r>
      <w:r>
        <w:rPr>
          <w:color w:val="7F7F7F" w:themeColor="text1" w:themeTint="80"/>
        </w:rPr>
        <w:t>bestilling i</w:t>
      </w:r>
      <w:r w:rsidRPr="0087398A">
        <w:rPr>
          <w:color w:val="7F7F7F" w:themeColor="text1" w:themeTint="80"/>
        </w:rPr>
        <w:t xml:space="preserve"> tildelingsbrev eller annen bakgrunn for prosjektet?</w:t>
      </w:r>
    </w:p>
    <w:p w14:paraId="56F84EB1" w14:textId="0C176CA4" w:rsidR="00E14758" w:rsidRPr="00386627" w:rsidRDefault="0087398A" w:rsidP="00386627">
      <w:pPr>
        <w:pStyle w:val="Listeavsnitt"/>
        <w:numPr>
          <w:ilvl w:val="0"/>
          <w:numId w:val="15"/>
        </w:numPr>
        <w:tabs>
          <w:tab w:val="num" w:pos="1440"/>
        </w:tabs>
        <w:spacing w:before="0"/>
        <w:ind w:left="714" w:right="365" w:hanging="357"/>
        <w:rPr>
          <w:color w:val="7F7F7F" w:themeColor="text1" w:themeTint="80"/>
        </w:rPr>
      </w:pPr>
      <w:r w:rsidRPr="0087398A">
        <w:rPr>
          <w:color w:val="7F7F7F" w:themeColor="text1" w:themeTint="80"/>
        </w:rPr>
        <w:t xml:space="preserve">Tidligere arbeid som </w:t>
      </w:r>
      <w:r w:rsidR="00246372">
        <w:rPr>
          <w:color w:val="7F7F7F" w:themeColor="text1" w:themeTint="80"/>
        </w:rPr>
        <w:t>vil ha</w:t>
      </w:r>
      <w:r w:rsidRPr="0087398A">
        <w:rPr>
          <w:color w:val="7F7F7F" w:themeColor="text1" w:themeTint="80"/>
        </w:rPr>
        <w:t xml:space="preserve"> betydni</w:t>
      </w:r>
      <w:r w:rsidR="00246372">
        <w:rPr>
          <w:color w:val="7F7F7F" w:themeColor="text1" w:themeTint="80"/>
        </w:rPr>
        <w:t>ng for prosjektet</w:t>
      </w:r>
      <w:r w:rsidRPr="0087398A">
        <w:rPr>
          <w:color w:val="7F7F7F" w:themeColor="text1" w:themeTint="80"/>
        </w:rPr>
        <w:t xml:space="preserve"> (Stortingsmeldinger, handlingsplan?]</w:t>
      </w:r>
    </w:p>
    <w:p w14:paraId="0EEFBFCF" w14:textId="77777777" w:rsidR="00246372" w:rsidRDefault="00246372" w:rsidP="00D646C1">
      <w:pPr>
        <w:spacing w:before="0"/>
        <w:ind w:right="567"/>
      </w:pPr>
    </w:p>
    <w:p w14:paraId="1E9E2412" w14:textId="278D308C" w:rsidR="00351E1D" w:rsidRDefault="00351E1D" w:rsidP="00351E1D">
      <w:pPr>
        <w:spacing w:before="0"/>
        <w:ind w:right="567"/>
      </w:pPr>
      <w:r>
        <w:t xml:space="preserve">I løpet av de 2-3 siste årene er det registrert en jevnt økende kriminalitet innenfor kategorien simpelt tyveri. Det gjelder </w:t>
      </w:r>
      <w:r w:rsidRPr="00D45F60">
        <w:t>tyve</w:t>
      </w:r>
      <w:r>
        <w:t xml:space="preserve">rier fra private hjem, og spesielt fra hager, uthus og garasjer. I mars 2016 ble det fra flere forsikringsselskaper lagt frem tall for innmeldte forsikringskrav som dokumenterer en økning på </w:t>
      </w:r>
      <w:r w:rsidR="00305C97">
        <w:t>omkring 30</w:t>
      </w:r>
      <w:r>
        <w:t xml:space="preserve">% i forhold til fjoråret. Det fremgår også at økningen er spesielt knyttet til mindre tyverier. Dette stemmer godt med politiets </w:t>
      </w:r>
      <w:r w:rsidR="00FC5B28">
        <w:t>sakregister</w:t>
      </w:r>
      <w:r>
        <w:t xml:space="preserve"> hvor økningen i denne typen kriminalitet ligger på et tilsvarende nivå. </w:t>
      </w:r>
    </w:p>
    <w:p w14:paraId="33DA7F09" w14:textId="77777777" w:rsidR="00351E1D" w:rsidRDefault="00351E1D" w:rsidP="00351E1D">
      <w:pPr>
        <w:spacing w:before="0"/>
        <w:ind w:right="567"/>
      </w:pPr>
    </w:p>
    <w:p w14:paraId="60485475" w14:textId="77777777" w:rsidR="00351E1D" w:rsidRDefault="00351E1D" w:rsidP="00351E1D">
      <w:pPr>
        <w:spacing w:before="0" w:after="160" w:line="259" w:lineRule="auto"/>
      </w:pPr>
      <w:r>
        <w:t xml:space="preserve">I media har det den siste måneden vært flere oppslag som beskriver den økende småkriminaliteten som et stadig mer alvorlig samfunnsproblem, og at innbyggerne føler seg utrygge og frustrerte, og krever et mer effektivt politi som kan håndtere den situasjonen samfunnet står overfor. </w:t>
      </w:r>
    </w:p>
    <w:p w14:paraId="51DD04B0" w14:textId="061E2307" w:rsidR="00351E1D" w:rsidRDefault="00351E1D" w:rsidP="00351E1D">
      <w:pPr>
        <w:spacing w:before="0" w:after="160" w:line="259" w:lineRule="auto"/>
      </w:pPr>
      <w:r>
        <w:t>Politiet ønsker i større grad å bekjempe den økende småkriminaliteten, men ser at etterforskning av denne typen saker ofte er vanskelig på grunn av dårlig saksunderlag</w:t>
      </w:r>
      <w:r w:rsidR="00B96CB2">
        <w:t>,</w:t>
      </w:r>
      <w:r>
        <w:t xml:space="preserve"> og </w:t>
      </w:r>
      <w:r w:rsidR="00B96CB2">
        <w:t xml:space="preserve">at slike saker </w:t>
      </w:r>
      <w:r>
        <w:t>krever en uforholdsmessig stor del av politiets ressurser. For å kunne håndtere antatt saksm</w:t>
      </w:r>
      <w:r w:rsidR="00AF063B">
        <w:t>engde i kom</w:t>
      </w:r>
      <w:r w:rsidR="0057772A">
        <w:t>mende planperiode ble det i 2015</w:t>
      </w:r>
      <w:r w:rsidR="00AF063B">
        <w:t xml:space="preserve"> op</w:t>
      </w:r>
      <w:r w:rsidR="003B6B1B">
        <w:t>prettet 25 nye stillinger i Funksjonell Driftsenhet (FDE)</w:t>
      </w:r>
      <w:r>
        <w:t xml:space="preserve">. </w:t>
      </w:r>
      <w:r w:rsidR="00575B7D">
        <w:t xml:space="preserve">Dette har imidlertid av ulike årsaker ikke gitt tilstrekkelig effekt for bekjempelse av den økende småkriminaliteten. </w:t>
      </w:r>
      <w:r w:rsidR="006E532E">
        <w:t xml:space="preserve">Som et alternativ til </w:t>
      </w:r>
      <w:r w:rsidR="00575B7D">
        <w:t xml:space="preserve">å øke bemanningen ytterligere </w:t>
      </w:r>
      <w:r w:rsidR="00C71954">
        <w:t xml:space="preserve">må </w:t>
      </w:r>
      <w:r w:rsidR="00575B7D">
        <w:t>vi</w:t>
      </w:r>
      <w:r w:rsidR="00C71954">
        <w:t xml:space="preserve"> </w:t>
      </w:r>
      <w:r w:rsidR="00575B7D">
        <w:t xml:space="preserve">derfor </w:t>
      </w:r>
      <w:r w:rsidR="006E532E">
        <w:t xml:space="preserve">også </w:t>
      </w:r>
      <w:r w:rsidR="00575B7D">
        <w:t xml:space="preserve">se på andre typer </w:t>
      </w:r>
      <w:r w:rsidR="00C71954">
        <w:t>tiltak som kan bidra til å løse problemet.</w:t>
      </w:r>
    </w:p>
    <w:p w14:paraId="2709BB44" w14:textId="1237E69D" w:rsidR="00351E1D" w:rsidRDefault="00351E1D" w:rsidP="00351E1D">
      <w:pPr>
        <w:spacing w:before="0" w:after="160" w:line="259" w:lineRule="auto"/>
      </w:pPr>
      <w:r>
        <w:t xml:space="preserve">I </w:t>
      </w:r>
      <w:bookmarkStart w:id="1" w:name="_Hlk528850476"/>
      <w:r>
        <w:t xml:space="preserve">politidirektoratets </w:t>
      </w:r>
      <w:r w:rsidRPr="00617774">
        <w:rPr>
          <w:i/>
        </w:rPr>
        <w:t>Tiltaksplan for redusert kriminalitet</w:t>
      </w:r>
      <w:r>
        <w:t xml:space="preserve"> </w:t>
      </w:r>
      <w:bookmarkEnd w:id="1"/>
      <w:r>
        <w:t>er sterkere tiltak rettet mot økende hverdagskriminalitet spesielt nevnt som et prioritert område. Det er bevilget 240 mill. på landsbasis til gjennomføring av denne planen, og det er grunn til å tro at det prosjektet vi her foreslår vil kunne finansieres innenfor denne rammen.</w:t>
      </w:r>
      <w:r w:rsidR="00575B7D">
        <w:t xml:space="preserve"> </w:t>
      </w:r>
    </w:p>
    <w:p w14:paraId="3B61E5B0" w14:textId="77777777" w:rsidR="00351E1D" w:rsidRPr="0089006A" w:rsidRDefault="00351E1D" w:rsidP="00D646C1">
      <w:pPr>
        <w:spacing w:before="0"/>
        <w:ind w:right="567"/>
      </w:pPr>
    </w:p>
    <w:p w14:paraId="35B55D71" w14:textId="77777777" w:rsidR="008A259B" w:rsidRPr="003159CF" w:rsidRDefault="009C3988" w:rsidP="009B3F95">
      <w:pPr>
        <w:pStyle w:val="Overskrift1"/>
        <w:spacing w:before="480" w:after="360"/>
        <w:ind w:left="709" w:right="567" w:hanging="709"/>
      </w:pPr>
      <w:bookmarkStart w:id="2" w:name="_Toc529187083"/>
      <w:r w:rsidRPr="003159CF">
        <w:t>Hensikt</w:t>
      </w:r>
      <w:r w:rsidR="007D12AA">
        <w:t>en</w:t>
      </w:r>
      <w:r w:rsidR="00CB3D9D" w:rsidRPr="003159CF">
        <w:t xml:space="preserve"> med et eventuelt prosjekt</w:t>
      </w:r>
      <w:bookmarkEnd w:id="2"/>
    </w:p>
    <w:p w14:paraId="09CE7CFD" w14:textId="77777777" w:rsidR="00B42374" w:rsidRPr="003159CF" w:rsidRDefault="00386627" w:rsidP="00B42374">
      <w:pPr>
        <w:pStyle w:val="Overskrift2"/>
      </w:pPr>
      <w:bookmarkStart w:id="3" w:name="_Toc529187084"/>
      <w:r w:rsidRPr="003159CF">
        <w:t>Hvilke</w:t>
      </w:r>
      <w:r w:rsidR="00B42374" w:rsidRPr="003159CF">
        <w:t xml:space="preserve"> behov skal dekkes?</w:t>
      </w:r>
      <w:bookmarkEnd w:id="3"/>
    </w:p>
    <w:p w14:paraId="519DAD95" w14:textId="77777777" w:rsidR="007A3E83" w:rsidRDefault="00386627" w:rsidP="00351E1D">
      <w:pPr>
        <w:pStyle w:val="Hjelpetekst"/>
        <w:ind w:right="567"/>
      </w:pPr>
      <w:r>
        <w:t xml:space="preserve">[Beskriv hvilke behov eller uløste problemer </w:t>
      </w:r>
      <w:r w:rsidR="00D646C1">
        <w:t>prosjektet skal være rettet mot.</w:t>
      </w:r>
      <w:r>
        <w:t>]</w:t>
      </w:r>
    </w:p>
    <w:p w14:paraId="552C74BA" w14:textId="2BFE1D48" w:rsidR="00F00FD0" w:rsidRDefault="00F00FD0" w:rsidP="00F81B15">
      <w:pPr>
        <w:pStyle w:val="Listeavsnitt"/>
        <w:numPr>
          <w:ilvl w:val="0"/>
          <w:numId w:val="29"/>
        </w:numPr>
      </w:pPr>
      <w:r>
        <w:t>Innbyggerne har behov for å oppleve trygg</w:t>
      </w:r>
      <w:r w:rsidR="00E020BC">
        <w:t>h</w:t>
      </w:r>
      <w:r>
        <w:t>et i hverdagen, og tillit til at politiet er i stand til å gi dem denne tryggheten.</w:t>
      </w:r>
    </w:p>
    <w:p w14:paraId="5BCAC0ED" w14:textId="45982BBB" w:rsidR="00F00FD0" w:rsidRDefault="00352DF9" w:rsidP="00F81B15">
      <w:pPr>
        <w:pStyle w:val="Listeavsnitt"/>
        <w:numPr>
          <w:ilvl w:val="0"/>
          <w:numId w:val="29"/>
        </w:numPr>
      </w:pPr>
      <w:r>
        <w:t>Politiet</w:t>
      </w:r>
      <w:r w:rsidR="002D0ECF">
        <w:t xml:space="preserve"> ønsker å</w:t>
      </w:r>
      <w:r>
        <w:t xml:space="preserve"> vise at vi i praksis er i stand til å </w:t>
      </w:r>
      <w:r w:rsidR="00A51AA3">
        <w:t>realisere vår visjon om et tryggere samfunn</w:t>
      </w:r>
      <w:r w:rsidR="00F00FD0">
        <w:t>, fortrinnsvis innenfor dagens budsjettramme.</w:t>
      </w:r>
    </w:p>
    <w:p w14:paraId="0ED20B91" w14:textId="77777777" w:rsidR="00B42374" w:rsidRPr="003159CF" w:rsidRDefault="00B42374" w:rsidP="009B3F95">
      <w:pPr>
        <w:pStyle w:val="Overskrift2"/>
        <w:spacing w:before="480"/>
        <w:ind w:left="709" w:hanging="709"/>
      </w:pPr>
      <w:bookmarkStart w:id="4" w:name="_Toc522688553"/>
      <w:bookmarkStart w:id="5" w:name="_Toc523222902"/>
      <w:bookmarkStart w:id="6" w:name="_Toc522688554"/>
      <w:bookmarkStart w:id="7" w:name="_Toc523222903"/>
      <w:bookmarkStart w:id="8" w:name="_Toc522688555"/>
      <w:bookmarkStart w:id="9" w:name="_Toc523222904"/>
      <w:bookmarkStart w:id="10" w:name="_Toc522688556"/>
      <w:bookmarkStart w:id="11" w:name="_Toc523222905"/>
      <w:bookmarkStart w:id="12" w:name="_Toc529187085"/>
      <w:bookmarkEnd w:id="4"/>
      <w:bookmarkEnd w:id="5"/>
      <w:bookmarkEnd w:id="6"/>
      <w:bookmarkEnd w:id="7"/>
      <w:bookmarkEnd w:id="8"/>
      <w:bookmarkEnd w:id="9"/>
      <w:bookmarkEnd w:id="10"/>
      <w:bookmarkEnd w:id="11"/>
      <w:r w:rsidRPr="003159CF">
        <w:lastRenderedPageBreak/>
        <w:t>Hvilke endringer skal prosjektet skape?</w:t>
      </w:r>
      <w:bookmarkEnd w:id="12"/>
    </w:p>
    <w:p w14:paraId="2B127339" w14:textId="4BA658BD" w:rsidR="00483F7B" w:rsidRDefault="0048188A" w:rsidP="009C720D">
      <w:pPr>
        <w:pStyle w:val="Hjelpetekst"/>
        <w:ind w:right="141"/>
      </w:pPr>
      <w:r>
        <w:t>[</w:t>
      </w:r>
      <w:r w:rsidR="004802EE">
        <w:t>Beskriv</w:t>
      </w:r>
      <w:r w:rsidR="00420457">
        <w:t xml:space="preserve"> </w:t>
      </w:r>
      <w:r w:rsidR="007A3E83">
        <w:t>den endrede situasjonen som ønskes oppnådd etter at prosjekt</w:t>
      </w:r>
      <w:r w:rsidR="009C720D">
        <w:t>et</w:t>
      </w:r>
      <w:r w:rsidR="007A3E83">
        <w:t xml:space="preserve"> er gjennomført.</w:t>
      </w:r>
      <w:r>
        <w:t>]</w:t>
      </w:r>
    </w:p>
    <w:p w14:paraId="7DDB185C" w14:textId="77777777" w:rsidR="00351E1D" w:rsidRDefault="00351E1D" w:rsidP="00351E1D">
      <w:pPr>
        <w:spacing w:before="0"/>
      </w:pPr>
    </w:p>
    <w:p w14:paraId="59428CA3" w14:textId="77777777" w:rsidR="00351E1D" w:rsidRDefault="00351E1D" w:rsidP="00351E1D">
      <w:pPr>
        <w:spacing w:before="0"/>
      </w:pPr>
      <w:r>
        <w:t>Etter at prosjektet er gjennomført skal dagens situasjon være endret slik at:</w:t>
      </w:r>
    </w:p>
    <w:p w14:paraId="691A35EF" w14:textId="77777777" w:rsidR="00351E1D" w:rsidRDefault="00351E1D" w:rsidP="00351E1D">
      <w:pPr>
        <w:pStyle w:val="Listeavsnitt"/>
        <w:numPr>
          <w:ilvl w:val="0"/>
          <w:numId w:val="19"/>
        </w:numPr>
        <w:spacing w:before="0"/>
      </w:pPr>
      <w:r>
        <w:t>Politiet har styrket sin bekjempelse av småkriminalitet</w:t>
      </w:r>
    </w:p>
    <w:p w14:paraId="2D94012B" w14:textId="47A7209A" w:rsidR="00351E1D" w:rsidRDefault="00F00FD0" w:rsidP="00351E1D">
      <w:pPr>
        <w:pStyle w:val="Listeavsnitt"/>
        <w:numPr>
          <w:ilvl w:val="1"/>
          <w:numId w:val="18"/>
        </w:numPr>
        <w:spacing w:before="0"/>
      </w:pPr>
      <w:r>
        <w:t>a</w:t>
      </w:r>
      <w:r w:rsidR="00351E1D">
        <w:t xml:space="preserve">ntall henlagte saker </w:t>
      </w:r>
      <w:r w:rsidR="007772A2">
        <w:t xml:space="preserve">er </w:t>
      </w:r>
      <w:r w:rsidR="00351E1D">
        <w:t>vesentlig redusert</w:t>
      </w:r>
    </w:p>
    <w:p w14:paraId="21FDA551" w14:textId="719A9AE5" w:rsidR="00351E1D" w:rsidRDefault="00F00FD0" w:rsidP="00351E1D">
      <w:pPr>
        <w:pStyle w:val="Listeavsnitt"/>
        <w:numPr>
          <w:ilvl w:val="1"/>
          <w:numId w:val="18"/>
        </w:numPr>
        <w:spacing w:before="0"/>
      </w:pPr>
      <w:r>
        <w:t>o</w:t>
      </w:r>
      <w:r w:rsidR="00351E1D">
        <w:t xml:space="preserve">ppklaringsprosenten </w:t>
      </w:r>
      <w:r w:rsidR="007772A2">
        <w:t xml:space="preserve">er </w:t>
      </w:r>
      <w:r w:rsidR="00351E1D">
        <w:t>vesentlig forbedret</w:t>
      </w:r>
    </w:p>
    <w:p w14:paraId="1ABBCDF9" w14:textId="7262E0EA" w:rsidR="00351E1D" w:rsidRDefault="00351E1D" w:rsidP="00351E1D">
      <w:pPr>
        <w:pStyle w:val="Listeavsnitt"/>
        <w:numPr>
          <w:ilvl w:val="1"/>
          <w:numId w:val="18"/>
        </w:numPr>
        <w:spacing w:before="0"/>
      </w:pPr>
      <w:r>
        <w:t xml:space="preserve">antall saker </w:t>
      </w:r>
      <w:r w:rsidR="00B96CB2">
        <w:t xml:space="preserve">er </w:t>
      </w:r>
      <w:r>
        <w:t>reduser</w:t>
      </w:r>
      <w:r w:rsidR="00B96CB2">
        <w:t>t</w:t>
      </w:r>
      <w:r>
        <w:t xml:space="preserve"> </w:t>
      </w:r>
    </w:p>
    <w:p w14:paraId="31D9901E" w14:textId="77777777" w:rsidR="00351E1D" w:rsidRDefault="00351E1D" w:rsidP="00351E1D">
      <w:pPr>
        <w:pStyle w:val="Listeavsnitt"/>
        <w:numPr>
          <w:ilvl w:val="0"/>
          <w:numId w:val="18"/>
        </w:numPr>
        <w:spacing w:before="0"/>
      </w:pPr>
      <w:r>
        <w:t>Innbyggernes følelse av trygghet i hverdagen er vesentlig forbedret</w:t>
      </w:r>
    </w:p>
    <w:p w14:paraId="027A8D65" w14:textId="565B636C" w:rsidR="00351E1D" w:rsidRDefault="00F00FD0" w:rsidP="00351E1D">
      <w:pPr>
        <w:pStyle w:val="Listeavsnitt"/>
        <w:numPr>
          <w:ilvl w:val="1"/>
          <w:numId w:val="18"/>
        </w:numPr>
        <w:spacing w:before="0"/>
      </w:pPr>
      <w:r>
        <w:t>i</w:t>
      </w:r>
      <w:r w:rsidR="00351E1D">
        <w:t>ngen negative oppslag i media</w:t>
      </w:r>
    </w:p>
    <w:p w14:paraId="328EFB89" w14:textId="4B9C7320" w:rsidR="00351E1D" w:rsidRDefault="00F00FD0" w:rsidP="00351E1D">
      <w:pPr>
        <w:pStyle w:val="Listeavsnitt"/>
        <w:numPr>
          <w:ilvl w:val="1"/>
          <w:numId w:val="18"/>
        </w:numPr>
        <w:spacing w:before="0"/>
      </w:pPr>
      <w:r>
        <w:t>v</w:t>
      </w:r>
      <w:r w:rsidR="00351E1D">
        <w:t xml:space="preserve">esentlig høyere innbyggertilfredshet, målt gjennom </w:t>
      </w:r>
      <w:r w:rsidR="00CF4DE2">
        <w:t xml:space="preserve">f.eks. </w:t>
      </w:r>
      <w:r w:rsidR="00351E1D">
        <w:t xml:space="preserve">innbygger-undersøkelse </w:t>
      </w:r>
    </w:p>
    <w:p w14:paraId="3254982E" w14:textId="77777777" w:rsidR="00351E1D" w:rsidRDefault="00351E1D" w:rsidP="00351E1D">
      <w:pPr>
        <w:spacing w:before="0"/>
      </w:pPr>
    </w:p>
    <w:p w14:paraId="725EEC48" w14:textId="77777777" w:rsidR="00351E1D" w:rsidRDefault="00351E1D" w:rsidP="00351E1D">
      <w:pPr>
        <w:spacing w:before="0"/>
      </w:pPr>
      <w:r>
        <w:t>Mer konkrete gevinster vil bli klarlagt i konseptfasen, og kvantifiserte resultatmål for prosjektet vil bli fastsatt i planleggingsfasen.</w:t>
      </w:r>
    </w:p>
    <w:p w14:paraId="3E9B829D" w14:textId="77777777" w:rsidR="00D646C1" w:rsidRPr="008A259B" w:rsidRDefault="00D646C1" w:rsidP="009F68AB">
      <w:pPr>
        <w:spacing w:before="0"/>
      </w:pPr>
    </w:p>
    <w:p w14:paraId="6EEE8FA2" w14:textId="77777777" w:rsidR="0045432B" w:rsidRPr="0045432B" w:rsidRDefault="007D12AA" w:rsidP="0045432B">
      <w:pPr>
        <w:pStyle w:val="Overskrift1"/>
        <w:spacing w:before="480" w:after="360"/>
        <w:ind w:left="709" w:right="567" w:hanging="709"/>
      </w:pPr>
      <w:bookmarkStart w:id="13" w:name="_Toc529187086"/>
      <w:r>
        <w:t>Føringer for et eventuelt</w:t>
      </w:r>
      <w:r w:rsidR="009F68AB" w:rsidRPr="003159CF">
        <w:t xml:space="preserve"> prosjekt</w:t>
      </w:r>
      <w:bookmarkEnd w:id="13"/>
    </w:p>
    <w:p w14:paraId="51092872" w14:textId="77777777" w:rsidR="0045432B" w:rsidRDefault="0045432B" w:rsidP="007D12AA">
      <w:pPr>
        <w:pStyle w:val="Overskrift2"/>
        <w:numPr>
          <w:ilvl w:val="1"/>
          <w:numId w:val="16"/>
        </w:numPr>
      </w:pPr>
      <w:bookmarkStart w:id="14" w:name="_Toc529187087"/>
      <w:bookmarkStart w:id="15" w:name="_Toc498962472"/>
      <w:r>
        <w:t>Sammenheng med andre prosjekter?</w:t>
      </w:r>
      <w:bookmarkEnd w:id="14"/>
    </w:p>
    <w:p w14:paraId="67617B26" w14:textId="11471D15" w:rsidR="0029649B" w:rsidRPr="0029649B" w:rsidRDefault="0045432B" w:rsidP="00D24F09">
      <w:pPr>
        <w:pStyle w:val="Hjelpetekst"/>
        <w:ind w:right="567"/>
      </w:pPr>
      <w:r>
        <w:t>[</w:t>
      </w:r>
      <w:r w:rsidR="00FC1F29">
        <w:t xml:space="preserve">Finnes det andre pågående eller påtenkte prosjekter, internt eller eksternt, </w:t>
      </w:r>
      <w:r w:rsidR="000C7BB1">
        <w:t xml:space="preserve">innenfor det samme problemområdet </w:t>
      </w:r>
      <w:r w:rsidR="00FC1F29">
        <w:t>som</w:t>
      </w:r>
      <w:r>
        <w:t xml:space="preserve"> </w:t>
      </w:r>
      <w:r w:rsidR="000C7BB1">
        <w:t xml:space="preserve">prosjektet kan tenkes å bli påvirket av, </w:t>
      </w:r>
      <w:r w:rsidR="000F312F">
        <w:t xml:space="preserve">og </w:t>
      </w:r>
      <w:r w:rsidR="000C7BB1">
        <w:t xml:space="preserve">som det </w:t>
      </w:r>
      <w:r w:rsidR="000F312F">
        <w:t xml:space="preserve">eventuelt </w:t>
      </w:r>
      <w:r w:rsidR="000C7BB1">
        <w:t xml:space="preserve">kan bli </w:t>
      </w:r>
      <w:r>
        <w:t xml:space="preserve">behov for å </w:t>
      </w:r>
      <w:r w:rsidR="00FC1F29">
        <w:t xml:space="preserve">samordne seg </w:t>
      </w:r>
      <w:r>
        <w:t>med</w:t>
      </w:r>
      <w:r w:rsidR="00FC1F29">
        <w:t xml:space="preserve"> på en eller annen måte</w:t>
      </w:r>
      <w:r>
        <w:t>?]</w:t>
      </w:r>
    </w:p>
    <w:p w14:paraId="21BE4390" w14:textId="1BFFD5EE" w:rsidR="00D24F09" w:rsidRDefault="00BD7166" w:rsidP="00D24F09">
      <w:pPr>
        <w:pStyle w:val="Listeavsnitt"/>
        <w:spacing w:before="0"/>
        <w:rPr>
          <w:color w:val="000000" w:themeColor="text1"/>
        </w:rPr>
      </w:pPr>
      <w:r>
        <w:rPr>
          <w:color w:val="000000" w:themeColor="text1"/>
        </w:rPr>
        <w:t xml:space="preserve"> </w:t>
      </w:r>
    </w:p>
    <w:p w14:paraId="1B32AE3A" w14:textId="5BCF08C0" w:rsidR="0029649B" w:rsidRDefault="0029649B" w:rsidP="0029649B">
      <w:pPr>
        <w:pStyle w:val="Listeavsnitt"/>
        <w:numPr>
          <w:ilvl w:val="0"/>
          <w:numId w:val="25"/>
        </w:numPr>
        <w:spacing w:before="0"/>
        <w:rPr>
          <w:color w:val="000000" w:themeColor="text1"/>
        </w:rPr>
      </w:pPr>
      <w:r w:rsidRPr="00297073">
        <w:rPr>
          <w:color w:val="000000" w:themeColor="text1"/>
        </w:rPr>
        <w:t>Kriminalomsorgen har et pågående prosjekt for tiltak rettet mot rehabilitering av ungdom knyttet til miljøer med utbredt småkriminalitet.</w:t>
      </w:r>
      <w:r w:rsidR="00FF4262">
        <w:rPr>
          <w:color w:val="000000" w:themeColor="text1"/>
        </w:rPr>
        <w:t xml:space="preserve"> </w:t>
      </w:r>
      <w:r w:rsidR="006A2603">
        <w:rPr>
          <w:color w:val="000000" w:themeColor="text1"/>
        </w:rPr>
        <w:t xml:space="preserve">Erfaringer eller planlagte tiltak i dette prosjektet kan sannsynligvis gi nyttige </w:t>
      </w:r>
      <w:r w:rsidR="002C076C">
        <w:rPr>
          <w:color w:val="000000" w:themeColor="text1"/>
        </w:rPr>
        <w:t xml:space="preserve">innspill til konseptfasen. </w:t>
      </w:r>
    </w:p>
    <w:p w14:paraId="0252A26B" w14:textId="26DB6C29" w:rsidR="0045432B" w:rsidRPr="00D24F09" w:rsidRDefault="0029649B" w:rsidP="0045432B">
      <w:pPr>
        <w:pStyle w:val="Listeavsnitt"/>
        <w:numPr>
          <w:ilvl w:val="0"/>
          <w:numId w:val="25"/>
        </w:numPr>
        <w:spacing w:before="0"/>
        <w:rPr>
          <w:color w:val="000000" w:themeColor="text1"/>
        </w:rPr>
      </w:pPr>
      <w:r>
        <w:rPr>
          <w:color w:val="000000" w:themeColor="text1"/>
        </w:rPr>
        <w:t xml:space="preserve">Tilsynet for </w:t>
      </w:r>
      <w:proofErr w:type="spellStart"/>
      <w:r>
        <w:rPr>
          <w:color w:val="000000" w:themeColor="text1"/>
        </w:rPr>
        <w:t>høg</w:t>
      </w:r>
      <w:proofErr w:type="spellEnd"/>
      <w:r>
        <w:rPr>
          <w:color w:val="000000" w:themeColor="text1"/>
        </w:rPr>
        <w:t xml:space="preserve"> moral er i ferd med å utvikle</w:t>
      </w:r>
      <w:r w:rsidR="00F62B90">
        <w:rPr>
          <w:color w:val="000000" w:themeColor="text1"/>
        </w:rPr>
        <w:t xml:space="preserve"> et</w:t>
      </w:r>
      <w:r>
        <w:rPr>
          <w:color w:val="000000" w:themeColor="text1"/>
        </w:rPr>
        <w:t xml:space="preserve"> rammeverk for strukturering og koordinering av psykologiske parametere som virker stimulerende på ærlige grunnholdninger i befolkningen.</w:t>
      </w:r>
      <w:r w:rsidR="002C076C">
        <w:rPr>
          <w:color w:val="000000" w:themeColor="text1"/>
        </w:rPr>
        <w:t xml:space="preserve"> Dette rammeverket vil muligens </w:t>
      </w:r>
      <w:r w:rsidR="00247465">
        <w:rPr>
          <w:color w:val="000000" w:themeColor="text1"/>
        </w:rPr>
        <w:t xml:space="preserve">bidra </w:t>
      </w:r>
      <w:r w:rsidR="002C076C">
        <w:rPr>
          <w:color w:val="000000" w:themeColor="text1"/>
        </w:rPr>
        <w:t xml:space="preserve">til samme </w:t>
      </w:r>
      <w:r w:rsidR="00247465">
        <w:rPr>
          <w:color w:val="000000" w:themeColor="text1"/>
        </w:rPr>
        <w:t xml:space="preserve">positive effekter som vårt prosjekt ønsker å skape, og dermed påvirke gevinstmålingene i etterkant av prosjektet. </w:t>
      </w:r>
    </w:p>
    <w:p w14:paraId="372D90F4" w14:textId="77777777" w:rsidR="002935E1" w:rsidRPr="0045432B" w:rsidRDefault="002935E1" w:rsidP="0045432B"/>
    <w:p w14:paraId="6A1EAF51" w14:textId="01697367" w:rsidR="007D12AA" w:rsidRDefault="007D12AA" w:rsidP="007D12AA">
      <w:pPr>
        <w:pStyle w:val="Overskrift2"/>
        <w:numPr>
          <w:ilvl w:val="1"/>
          <w:numId w:val="16"/>
        </w:numPr>
      </w:pPr>
      <w:bookmarkStart w:id="16" w:name="_Toc529187088"/>
      <w:r>
        <w:t xml:space="preserve">Er </w:t>
      </w:r>
      <w:r w:rsidR="000F312F">
        <w:t>direkte involvering av</w:t>
      </w:r>
      <w:r>
        <w:t xml:space="preserve"> andre virksomheter aktuelt?</w:t>
      </w:r>
      <w:bookmarkEnd w:id="15"/>
      <w:bookmarkEnd w:id="16"/>
    </w:p>
    <w:p w14:paraId="36389CA1" w14:textId="6EE8189D" w:rsidR="00C770DD" w:rsidRDefault="007D12AA" w:rsidP="007D12AA">
      <w:pPr>
        <w:pStyle w:val="Hjelpetekst"/>
        <w:ind w:right="567"/>
      </w:pPr>
      <w:r>
        <w:t>[Er det et behov for å i</w:t>
      </w:r>
      <w:r w:rsidR="000F312F">
        <w:t>nvolvere</w:t>
      </w:r>
      <w:r>
        <w:t xml:space="preserve"> andre virksomheter for å kunne realisere et prosjekt? Finnes det behov og mål som muligens kan realiseres ved hjelp av andre virksomheter?</w:t>
      </w:r>
      <w:r w:rsidR="00FC1F29">
        <w:t>]</w:t>
      </w:r>
      <w:r>
        <w:t xml:space="preserve"> </w:t>
      </w:r>
    </w:p>
    <w:p w14:paraId="34DD9D0A" w14:textId="46EE7A36" w:rsidR="002935E1" w:rsidRPr="00D24F09" w:rsidRDefault="000F312F" w:rsidP="002935E1">
      <w:pPr>
        <w:rPr>
          <w:szCs w:val="24"/>
        </w:rPr>
      </w:pPr>
      <w:r>
        <w:rPr>
          <w:color w:val="000000" w:themeColor="text1"/>
          <w:szCs w:val="24"/>
          <w:lang w:eastAsia="en-US"/>
        </w:rPr>
        <w:t>Vi ser</w:t>
      </w:r>
      <w:r w:rsidR="0023419C">
        <w:rPr>
          <w:color w:val="000000" w:themeColor="text1"/>
          <w:szCs w:val="24"/>
          <w:lang w:eastAsia="en-US"/>
        </w:rPr>
        <w:t xml:space="preserve"> </w:t>
      </w:r>
      <w:r>
        <w:rPr>
          <w:color w:val="000000" w:themeColor="text1"/>
          <w:szCs w:val="24"/>
          <w:lang w:eastAsia="en-US"/>
        </w:rPr>
        <w:t>i dag ikke noe spesielt behov for å involvere andre virksomheter direkte i prosjektet.</w:t>
      </w:r>
    </w:p>
    <w:p w14:paraId="34DE463A" w14:textId="77777777" w:rsidR="004D7B0F" w:rsidRPr="0056767F" w:rsidRDefault="005A2DE9" w:rsidP="009B3F95">
      <w:pPr>
        <w:pStyle w:val="Overskrift2"/>
        <w:spacing w:before="480"/>
        <w:ind w:left="709" w:hanging="709"/>
      </w:pPr>
      <w:bookmarkStart w:id="17" w:name="_Toc529187089"/>
      <w:r w:rsidRPr="0056767F">
        <w:t xml:space="preserve">Er </w:t>
      </w:r>
      <w:r w:rsidR="0056767F">
        <w:t xml:space="preserve">det aktuelt å gjøre </w:t>
      </w:r>
      <w:r w:rsidR="004D7B0F" w:rsidRPr="0056767F">
        <w:t>anskaffelse</w:t>
      </w:r>
      <w:r w:rsidRPr="0056767F">
        <w:t>(r)</w:t>
      </w:r>
      <w:r w:rsidR="0056767F">
        <w:t xml:space="preserve"> for å gjennomføre prosjektet</w:t>
      </w:r>
      <w:r w:rsidRPr="0056767F">
        <w:t>?</w:t>
      </w:r>
      <w:bookmarkEnd w:id="17"/>
    </w:p>
    <w:p w14:paraId="4E38DE62" w14:textId="77777777" w:rsidR="00060469" w:rsidRDefault="004D7B0F" w:rsidP="004D70D8">
      <w:pPr>
        <w:pStyle w:val="Hjelpetekst"/>
        <w:ind w:right="567"/>
      </w:pPr>
      <w:r w:rsidRPr="0056767F">
        <w:t>[</w:t>
      </w:r>
      <w:r w:rsidRPr="00126BD6">
        <w:t xml:space="preserve">Kan </w:t>
      </w:r>
      <w:r w:rsidR="0056767F" w:rsidRPr="00126BD6">
        <w:t>det være behov for å anskaffe konsulentbistand for å gjennomføre prosjektet</w:t>
      </w:r>
      <w:r w:rsidR="00380431" w:rsidRPr="00126BD6">
        <w:t>,</w:t>
      </w:r>
      <w:r w:rsidR="0056767F" w:rsidRPr="00126BD6">
        <w:t xml:space="preserve"> eller kan det være aktuelt å anskaffe en løsning i markedet</w:t>
      </w:r>
      <w:r w:rsidR="00380431" w:rsidRPr="00126BD6">
        <w:t>,</w:t>
      </w:r>
      <w:r w:rsidR="0056767F" w:rsidRPr="00126BD6">
        <w:t xml:space="preserve"> eller </w:t>
      </w:r>
      <w:r w:rsidR="00D12604">
        <w:t xml:space="preserve">å </w:t>
      </w:r>
      <w:r w:rsidR="0056767F" w:rsidRPr="00126BD6">
        <w:t>utvikle en løsning ved hjelp av ekstern leverandør?</w:t>
      </w:r>
      <w:r w:rsidRPr="00126BD6">
        <w:t>]</w:t>
      </w:r>
    </w:p>
    <w:p w14:paraId="76B84218" w14:textId="77777777" w:rsidR="00106AE3" w:rsidRDefault="00106AE3" w:rsidP="00106AE3">
      <w:pPr>
        <w:spacing w:before="0"/>
      </w:pPr>
    </w:p>
    <w:p w14:paraId="15CC9386" w14:textId="77777777" w:rsidR="00106AE3" w:rsidRDefault="00106AE3" w:rsidP="00106AE3">
      <w:pPr>
        <w:spacing w:before="0"/>
      </w:pPr>
      <w:r>
        <w:t xml:space="preserve">Det kan være aktuelt å gjøre anskaffelser i forbindelse med </w:t>
      </w:r>
    </w:p>
    <w:p w14:paraId="64443872" w14:textId="77777777" w:rsidR="00106AE3" w:rsidRDefault="00106AE3" w:rsidP="00106AE3">
      <w:pPr>
        <w:pStyle w:val="Listeavsnitt"/>
        <w:numPr>
          <w:ilvl w:val="0"/>
          <w:numId w:val="21"/>
        </w:numPr>
        <w:spacing w:before="0"/>
        <w:ind w:left="714" w:hanging="357"/>
      </w:pPr>
      <w:r>
        <w:lastRenderedPageBreak/>
        <w:t>Forbedret datastøtte (maskinvare og/eller programvare)</w:t>
      </w:r>
    </w:p>
    <w:p w14:paraId="2836532B" w14:textId="77777777" w:rsidR="002935E1" w:rsidRPr="004D70DF" w:rsidRDefault="00106AE3" w:rsidP="002935E1">
      <w:pPr>
        <w:pStyle w:val="Listeavsnitt"/>
        <w:numPr>
          <w:ilvl w:val="0"/>
          <w:numId w:val="21"/>
        </w:numPr>
        <w:spacing w:before="120"/>
      </w:pPr>
      <w:r>
        <w:t>Innleie av konsulenter for å dekke opp for manglende intern kapasitet</w:t>
      </w:r>
      <w:r w:rsidR="00AE3D4C">
        <w:t xml:space="preserve"> og/eller kompetanse</w:t>
      </w:r>
    </w:p>
    <w:p w14:paraId="472165B9" w14:textId="3D17D177" w:rsidR="004D70DF" w:rsidRPr="004E33E3" w:rsidRDefault="004D70DF" w:rsidP="004D70DF">
      <w:pPr>
        <w:pStyle w:val="Overskrift2"/>
        <w:spacing w:before="480"/>
        <w:ind w:left="709" w:hanging="709"/>
      </w:pPr>
      <w:bookmarkStart w:id="18" w:name="_Toc529187090"/>
      <w:r>
        <w:t>IT-politiske føringer</w:t>
      </w:r>
      <w:r w:rsidR="00E90B2C">
        <w:t xml:space="preserve"> og andre rammebetingelser</w:t>
      </w:r>
      <w:bookmarkEnd w:id="18"/>
    </w:p>
    <w:p w14:paraId="67484086" w14:textId="641AFAC7" w:rsidR="00AC075D" w:rsidRPr="00AC075D" w:rsidRDefault="004D70DF" w:rsidP="00AC075D">
      <w:pPr>
        <w:rPr>
          <w:color w:val="7F7F7F" w:themeColor="text1" w:themeTint="80"/>
          <w:sz w:val="22"/>
          <w:lang w:eastAsia="en-US"/>
        </w:rPr>
      </w:pPr>
      <w:r w:rsidRPr="00AC075D">
        <w:rPr>
          <w:color w:val="7F7F7F" w:themeColor="text1" w:themeTint="80"/>
        </w:rPr>
        <w:t>[Angi hvilke IT-politiske føringer som kan få betydning for prosjektet, og som dermed må tas hensyn til i konseptutredningen.</w:t>
      </w:r>
      <w:r w:rsidR="00AC075D" w:rsidRPr="00AC075D">
        <w:rPr>
          <w:color w:val="7F7F7F" w:themeColor="text1" w:themeTint="80"/>
        </w:rPr>
        <w:t xml:space="preserve"> </w:t>
      </w:r>
      <w:r w:rsidR="00AC075D" w:rsidRPr="00AC075D">
        <w:rPr>
          <w:color w:val="7F7F7F" w:themeColor="text1" w:themeTint="80"/>
          <w:lang w:eastAsia="en-US"/>
        </w:rPr>
        <w:t xml:space="preserve">Relevante føringer kan være bruk av nasjonale felleskomponenter, samsvar med nasjonale arkitekturprinsipper, og bruk av </w:t>
      </w:r>
      <w:r w:rsidR="00D65E72">
        <w:rPr>
          <w:color w:val="7F7F7F" w:themeColor="text1" w:themeTint="80"/>
          <w:lang w:eastAsia="en-US"/>
        </w:rPr>
        <w:t xml:space="preserve">nasjonale </w:t>
      </w:r>
      <w:r w:rsidR="00AC075D" w:rsidRPr="00AC075D">
        <w:rPr>
          <w:color w:val="7F7F7F" w:themeColor="text1" w:themeTint="80"/>
          <w:lang w:eastAsia="en-US"/>
        </w:rPr>
        <w:t>standarder.</w:t>
      </w:r>
      <w:r w:rsidR="00E90B2C">
        <w:rPr>
          <w:color w:val="7F7F7F" w:themeColor="text1" w:themeTint="80"/>
          <w:lang w:eastAsia="en-US"/>
        </w:rPr>
        <w:t xml:space="preserve"> Angi også andre typer rammebetingelser eller føringer som må tas hensyn til i utviklingen av prosjektets produkter.</w:t>
      </w:r>
      <w:r w:rsidR="00AC075D" w:rsidRPr="00AC075D">
        <w:rPr>
          <w:color w:val="7F7F7F" w:themeColor="text1" w:themeTint="80"/>
          <w:lang w:eastAsia="en-US"/>
        </w:rPr>
        <w:t>]</w:t>
      </w:r>
    </w:p>
    <w:p w14:paraId="59E0381C" w14:textId="77777777" w:rsidR="0000380C" w:rsidRDefault="0000380C" w:rsidP="0000380C">
      <w:pPr>
        <w:spacing w:before="0"/>
      </w:pPr>
    </w:p>
    <w:p w14:paraId="09D56570" w14:textId="59A8E3A7" w:rsidR="004D70DF" w:rsidRDefault="0000380C" w:rsidP="0000380C">
      <w:pPr>
        <w:spacing w:before="0"/>
      </w:pPr>
      <w:r>
        <w:t xml:space="preserve">Digitaliseringsrundskrivet gir </w:t>
      </w:r>
      <w:r w:rsidR="004639CC">
        <w:t xml:space="preserve">diverse </w:t>
      </w:r>
      <w:r>
        <w:t xml:space="preserve">føringer </w:t>
      </w:r>
      <w:r w:rsidR="004639CC">
        <w:t>som</w:t>
      </w:r>
      <w:r>
        <w:t xml:space="preserve"> vil være relevant for utviklingen av eventuelle nye digitaliserte løsninger i prosjektet</w:t>
      </w:r>
      <w:r w:rsidR="004D4156">
        <w:t xml:space="preserve">, for eksempel: </w:t>
      </w:r>
    </w:p>
    <w:p w14:paraId="432458A8" w14:textId="54BB0CAD" w:rsidR="004D4156" w:rsidRDefault="004D4156" w:rsidP="00F81B15">
      <w:pPr>
        <w:pStyle w:val="Listeavsnitt"/>
        <w:numPr>
          <w:ilvl w:val="0"/>
          <w:numId w:val="31"/>
        </w:numPr>
        <w:spacing w:before="0"/>
      </w:pPr>
      <w:r>
        <w:t>1.4 Følg opp informasjonssikkerheten</w:t>
      </w:r>
    </w:p>
    <w:p w14:paraId="26E223AA" w14:textId="401EE61E" w:rsidR="004D4156" w:rsidRDefault="004D4156" w:rsidP="00F81B15">
      <w:pPr>
        <w:pStyle w:val="Listeavsnitt"/>
        <w:numPr>
          <w:ilvl w:val="0"/>
          <w:numId w:val="31"/>
        </w:numPr>
        <w:spacing w:before="0"/>
      </w:pPr>
      <w:r>
        <w:t>1.5 Bygg inn personvern</w:t>
      </w:r>
    </w:p>
    <w:p w14:paraId="7C6EF57F" w14:textId="772BF021" w:rsidR="004D4156" w:rsidRDefault="004D4156" w:rsidP="00F81B15">
      <w:pPr>
        <w:pStyle w:val="Listeavsnitt"/>
        <w:numPr>
          <w:ilvl w:val="0"/>
          <w:numId w:val="31"/>
        </w:numPr>
        <w:spacing w:before="0"/>
      </w:pPr>
      <w:r>
        <w:t>1.8 Følg krav om arkitektur og standarder</w:t>
      </w:r>
    </w:p>
    <w:p w14:paraId="6BA81D8B" w14:textId="1E723A30" w:rsidR="004D4156" w:rsidRDefault="004D4156" w:rsidP="00F81B15">
      <w:pPr>
        <w:pStyle w:val="Listeavsnitt"/>
        <w:numPr>
          <w:ilvl w:val="0"/>
          <w:numId w:val="31"/>
        </w:numPr>
        <w:spacing w:before="0"/>
      </w:pPr>
      <w:r>
        <w:t>1.12 Bruk skytjenester</w:t>
      </w:r>
    </w:p>
    <w:p w14:paraId="4041C36B" w14:textId="6FF54F5E" w:rsidR="00071FD4" w:rsidRDefault="00071FD4" w:rsidP="0000380C">
      <w:pPr>
        <w:spacing w:before="0"/>
      </w:pPr>
    </w:p>
    <w:p w14:paraId="0DB1CC38" w14:textId="0887D116" w:rsidR="008F1FA0" w:rsidRDefault="00071FD4" w:rsidP="0000380C">
      <w:pPr>
        <w:spacing w:before="0"/>
      </w:pPr>
      <w:r>
        <w:t xml:space="preserve">Regelverket knyttet til personvern </w:t>
      </w:r>
      <w:r w:rsidR="002A43BE">
        <w:t xml:space="preserve">(personopplysningsloven/personvernforordningen) </w:t>
      </w:r>
      <w:r>
        <w:t>vil påvirke prosjektets gjennomføring og løsningene som utvikles.</w:t>
      </w:r>
      <w:r w:rsidR="002A43BE">
        <w:t xml:space="preserve"> </w:t>
      </w:r>
    </w:p>
    <w:p w14:paraId="26A6A6A6" w14:textId="77777777" w:rsidR="00CF4DE2" w:rsidRDefault="00CF4DE2" w:rsidP="0000380C">
      <w:pPr>
        <w:spacing w:before="0"/>
      </w:pPr>
    </w:p>
    <w:p w14:paraId="1E5F8895" w14:textId="51471708" w:rsidR="00060B76" w:rsidRDefault="00CF4DE2" w:rsidP="0000380C">
      <w:pPr>
        <w:spacing w:before="0"/>
      </w:pPr>
      <w:r>
        <w:t>Politiet</w:t>
      </w:r>
      <w:r w:rsidR="00060B76">
        <w:t xml:space="preserve"> har etablert et styringssystem for informasjonssikkerhet </w:t>
      </w:r>
      <w:r w:rsidR="00584D52">
        <w:t>ved hjelp av</w:t>
      </w:r>
      <w:r w:rsidR="00060B76">
        <w:t xml:space="preserve"> Di</w:t>
      </w:r>
      <w:r w:rsidR="00672D01">
        <w:t>gitaliseringsdirektoratets</w:t>
      </w:r>
      <w:r w:rsidR="00060B76">
        <w:t xml:space="preserve"> </w:t>
      </w:r>
      <w:r w:rsidR="00584D52">
        <w:t xml:space="preserve">veileder </w:t>
      </w:r>
      <w:r w:rsidR="00060B76">
        <w:t>«Interkontroll i praksis –</w:t>
      </w:r>
      <w:r w:rsidR="009E62DB">
        <w:t xml:space="preserve"> informasjonssikkerhet»</w:t>
      </w:r>
      <w:r w:rsidR="007C5455">
        <w:t xml:space="preserve"> som gir føringer for </w:t>
      </w:r>
      <w:r w:rsidR="007F5B0E">
        <w:t>hvordan informasjonssikkerheten skal ivaretas</w:t>
      </w:r>
      <w:r w:rsidR="008F1FA0">
        <w:t>.</w:t>
      </w:r>
    </w:p>
    <w:p w14:paraId="7AA83A71" w14:textId="29818209" w:rsidR="009E62DB" w:rsidRDefault="009E62DB" w:rsidP="0000380C">
      <w:pPr>
        <w:spacing w:before="0"/>
      </w:pPr>
    </w:p>
    <w:p w14:paraId="69EC4257" w14:textId="154BE5B9" w:rsidR="00E90B2C" w:rsidRPr="00AC075D" w:rsidRDefault="00E90B2C" w:rsidP="0000380C">
      <w:pPr>
        <w:spacing w:before="0"/>
      </w:pPr>
    </w:p>
    <w:p w14:paraId="5AA1364E" w14:textId="77777777" w:rsidR="004A0203" w:rsidRPr="004E33E3" w:rsidRDefault="00AC075D" w:rsidP="004A0203">
      <w:pPr>
        <w:pStyle w:val="Overskrift2"/>
        <w:spacing w:before="480"/>
        <w:ind w:left="709" w:hanging="709"/>
      </w:pPr>
      <w:bookmarkStart w:id="19" w:name="_Toc529187091"/>
      <w:r>
        <w:t>Virksomhetsa</w:t>
      </w:r>
      <w:r w:rsidR="004A0203">
        <w:t>rkitektu</w:t>
      </w:r>
      <w:r>
        <w:t>r</w:t>
      </w:r>
      <w:bookmarkEnd w:id="19"/>
    </w:p>
    <w:p w14:paraId="42F39320" w14:textId="77777777" w:rsidR="005F1012" w:rsidRPr="004A0203" w:rsidRDefault="005F1012" w:rsidP="00C770DD">
      <w:pPr>
        <w:spacing w:before="0"/>
      </w:pPr>
    </w:p>
    <w:p w14:paraId="6352E8F4" w14:textId="5210951A" w:rsidR="00AD1B5A" w:rsidRDefault="00304F95" w:rsidP="00F81B15">
      <w:pPr>
        <w:spacing w:before="0"/>
        <w:rPr>
          <w:color w:val="7F7F7F"/>
        </w:rPr>
      </w:pPr>
      <w:r w:rsidRPr="00884266">
        <w:rPr>
          <w:color w:val="7F7F7F" w:themeColor="text1" w:themeTint="80"/>
        </w:rPr>
        <w:t>[</w:t>
      </w:r>
      <w:r w:rsidR="00AD1B5A">
        <w:rPr>
          <w:color w:val="7F7F7F"/>
        </w:rPr>
        <w:t xml:space="preserve">Angi eventuelle føringer og muligheter (arkitekturprinsipper, veikart og </w:t>
      </w:r>
      <w:proofErr w:type="spellStart"/>
      <w:r w:rsidR="00AD1B5A">
        <w:rPr>
          <w:color w:val="7F7F7F"/>
        </w:rPr>
        <w:t>målbilder</w:t>
      </w:r>
      <w:proofErr w:type="spellEnd"/>
      <w:r w:rsidR="00AD1B5A">
        <w:rPr>
          <w:color w:val="7F7F7F"/>
        </w:rPr>
        <w:t xml:space="preserve"> for arkitektur mm.) som ligge</w:t>
      </w:r>
      <w:r w:rsidR="008B6587">
        <w:rPr>
          <w:color w:val="7F7F7F"/>
        </w:rPr>
        <w:t xml:space="preserve">r i virksomhetens eksisterende </w:t>
      </w:r>
      <w:r w:rsidR="00AD1B5A">
        <w:rPr>
          <w:color w:val="7F7F7F"/>
        </w:rPr>
        <w:t>virksomhetsarkitektu</w:t>
      </w:r>
      <w:r w:rsidR="008B6587">
        <w:rPr>
          <w:color w:val="7F7F7F"/>
        </w:rPr>
        <w:t>r</w:t>
      </w:r>
      <w:r w:rsidR="00AD1B5A">
        <w:rPr>
          <w:color w:val="7F7F7F"/>
        </w:rPr>
        <w:t xml:space="preserve"> og kan ha konsekvenser for konseptvalget. </w:t>
      </w:r>
      <w:r w:rsidR="00A23714">
        <w:rPr>
          <w:color w:val="7F7F7F"/>
        </w:rPr>
        <w:t>V</w:t>
      </w:r>
      <w:r w:rsidR="00AD1B5A">
        <w:rPr>
          <w:color w:val="7F7F7F"/>
        </w:rPr>
        <w:t>iktige føringer for løsningsarkitekturen</w:t>
      </w:r>
      <w:r>
        <w:rPr>
          <w:color w:val="7F7F7F"/>
        </w:rPr>
        <w:t>, som skal ivaretas</w:t>
      </w:r>
      <w:r w:rsidR="00A23714">
        <w:rPr>
          <w:color w:val="7F7F7F"/>
        </w:rPr>
        <w:t xml:space="preserve"> i plan</w:t>
      </w:r>
      <w:r w:rsidR="00884266">
        <w:rPr>
          <w:color w:val="7F7F7F"/>
        </w:rPr>
        <w:t>legging</w:t>
      </w:r>
      <w:r w:rsidR="00A23714">
        <w:rPr>
          <w:color w:val="7F7F7F"/>
        </w:rPr>
        <w:t xml:space="preserve">- og gjennomføringsfasen, </w:t>
      </w:r>
      <w:r>
        <w:rPr>
          <w:color w:val="7F7F7F"/>
        </w:rPr>
        <w:t xml:space="preserve">kan </w:t>
      </w:r>
      <w:r w:rsidR="00AD1B5A">
        <w:rPr>
          <w:color w:val="7F7F7F"/>
        </w:rPr>
        <w:t>også nev</w:t>
      </w:r>
      <w:r>
        <w:rPr>
          <w:color w:val="7F7F7F"/>
        </w:rPr>
        <w:t xml:space="preserve">nes her og detaljeres senere.] </w:t>
      </w:r>
    </w:p>
    <w:p w14:paraId="6134DDA9" w14:textId="442886B8" w:rsidR="00E618FE" w:rsidRDefault="00E618FE" w:rsidP="00F81B15">
      <w:pPr>
        <w:spacing w:before="0"/>
        <w:rPr>
          <w:sz w:val="22"/>
        </w:rPr>
      </w:pPr>
    </w:p>
    <w:p w14:paraId="04838B01" w14:textId="28A7BAFA" w:rsidR="00E618FE" w:rsidRDefault="00E618FE" w:rsidP="00E618FE">
      <w:pPr>
        <w:spacing w:before="0"/>
      </w:pPr>
      <w:r w:rsidRPr="009A49FB">
        <w:t xml:space="preserve">Hvis </w:t>
      </w:r>
      <w:r>
        <w:t>det i konseptfasen avdekkes at prosjektets arbeid vil medføre endringer i eksisterende IT-løsninger eller utvikling av nye, vil prosjektet involvere noen som jobber med virksomhetsarkitektur i virksomheten for å få hjelp til arbeidet med overordnet løsningsarkitektur. Prosjektet skal blant annet sjekke ut:</w:t>
      </w:r>
    </w:p>
    <w:p w14:paraId="45785731" w14:textId="52E13292" w:rsidR="00E618FE" w:rsidRDefault="00E618FE" w:rsidP="00E618FE">
      <w:pPr>
        <w:pStyle w:val="Listeavsnitt"/>
        <w:numPr>
          <w:ilvl w:val="0"/>
          <w:numId w:val="35"/>
        </w:numPr>
        <w:spacing w:before="0"/>
      </w:pPr>
      <w:r>
        <w:t xml:space="preserve">eventuelle rutinebeskrivelser og prosessmodeller for hvordan </w:t>
      </w:r>
      <w:r w:rsidR="007762DA">
        <w:t xml:space="preserve">arbeidet med </w:t>
      </w:r>
      <w:r>
        <w:t>småkriminalitet løses i dag</w:t>
      </w:r>
    </w:p>
    <w:p w14:paraId="34B5C4A0" w14:textId="77777777" w:rsidR="00E618FE" w:rsidRDefault="00E618FE" w:rsidP="00E618FE">
      <w:pPr>
        <w:pStyle w:val="Listeavsnitt"/>
        <w:numPr>
          <w:ilvl w:val="0"/>
          <w:numId w:val="35"/>
        </w:numPr>
        <w:spacing w:before="0"/>
      </w:pPr>
      <w:r>
        <w:t>eventuelle interne retningslinjer for hvordan modeller og beskrivelser av fremtidig arbeidsprosess skal dokumenteres</w:t>
      </w:r>
    </w:p>
    <w:p w14:paraId="3C44EF17" w14:textId="77777777" w:rsidR="00E618FE" w:rsidRDefault="00E618FE" w:rsidP="00E618FE">
      <w:pPr>
        <w:pStyle w:val="Listeavsnitt"/>
        <w:numPr>
          <w:ilvl w:val="0"/>
          <w:numId w:val="35"/>
        </w:numPr>
        <w:spacing w:before="0"/>
      </w:pPr>
      <w:r>
        <w:t>den nye arbeidsprosessens avhengigheter til eksisterende systemer og datakilder</w:t>
      </w:r>
    </w:p>
    <w:p w14:paraId="3B950B57" w14:textId="77777777" w:rsidR="00E618FE" w:rsidRDefault="00E618FE" w:rsidP="00E618FE">
      <w:pPr>
        <w:pStyle w:val="Listeavsnitt"/>
        <w:numPr>
          <w:ilvl w:val="0"/>
          <w:numId w:val="35"/>
        </w:numPr>
        <w:spacing w:before="0"/>
      </w:pPr>
      <w:r>
        <w:t>bruk av eksisterende interne løsninger, nasjonale felleskomponenter og andre fellesløsninger i løsningsarkitekturen</w:t>
      </w:r>
    </w:p>
    <w:p w14:paraId="5FE0D51B" w14:textId="77777777" w:rsidR="00E618FE" w:rsidRPr="009A49FB" w:rsidRDefault="00E618FE" w:rsidP="00E618FE">
      <w:pPr>
        <w:pStyle w:val="Listeavsnitt"/>
        <w:numPr>
          <w:ilvl w:val="0"/>
          <w:numId w:val="35"/>
        </w:numPr>
        <w:spacing w:before="0"/>
      </w:pPr>
      <w:r>
        <w:t xml:space="preserve">føringer og anbefalinger gitt i interne og </w:t>
      </w:r>
      <w:hyperlink r:id="rId8" w:history="1">
        <w:r w:rsidRPr="00625A0C">
          <w:rPr>
            <w:rStyle w:val="Hyperkobling"/>
          </w:rPr>
          <w:t>fellesoffentlige arkitekturprinsipper</w:t>
        </w:r>
      </w:hyperlink>
      <w:r>
        <w:t xml:space="preserve">   </w:t>
      </w:r>
    </w:p>
    <w:p w14:paraId="61C51104" w14:textId="77777777" w:rsidR="00E618FE" w:rsidRDefault="00E618FE" w:rsidP="00F81B15">
      <w:pPr>
        <w:spacing w:before="0"/>
        <w:rPr>
          <w:sz w:val="22"/>
        </w:rPr>
      </w:pPr>
    </w:p>
    <w:p w14:paraId="49FF96E0" w14:textId="77777777" w:rsidR="00790A25" w:rsidRDefault="00790A25" w:rsidP="009B3F95">
      <w:pPr>
        <w:pStyle w:val="Overskrift1"/>
        <w:spacing w:before="480"/>
        <w:ind w:left="709" w:right="567" w:hanging="709"/>
      </w:pPr>
      <w:bookmarkStart w:id="20" w:name="_Toc529187092"/>
      <w:r>
        <w:lastRenderedPageBreak/>
        <w:t>Erfaringer og annen nyttig informasjon</w:t>
      </w:r>
      <w:bookmarkEnd w:id="20"/>
    </w:p>
    <w:p w14:paraId="6D4BE95D" w14:textId="77777777" w:rsidR="00790A25" w:rsidRPr="0079298E" w:rsidRDefault="00790A25" w:rsidP="00790A25">
      <w:pPr>
        <w:pStyle w:val="Hjelpetekst"/>
        <w:ind w:right="567"/>
      </w:pPr>
      <w:r w:rsidRPr="002A15A3">
        <w:t>[</w:t>
      </w:r>
      <w:r w:rsidR="00BF0F8C">
        <w:t>Angi nyttige erfaringer</w:t>
      </w:r>
      <w:r>
        <w:t xml:space="preserve"> </w:t>
      </w:r>
      <w:r w:rsidR="00BF0F8C">
        <w:t xml:space="preserve">og henvis til </w:t>
      </w:r>
      <w:r w:rsidR="00436C08">
        <w:t>identifisert dokumentasjon som vil være relevant for arbeidet</w:t>
      </w:r>
      <w:r w:rsidRPr="004802EE">
        <w:t xml:space="preserve"> i </w:t>
      </w:r>
      <w:r>
        <w:t>konsept</w:t>
      </w:r>
      <w:r w:rsidRPr="004802EE">
        <w:t>utredningen</w:t>
      </w:r>
      <w:r>
        <w:t>.</w:t>
      </w:r>
      <w:r w:rsidRPr="002A15A3">
        <w:t>]</w:t>
      </w:r>
    </w:p>
    <w:p w14:paraId="14447466" w14:textId="77777777" w:rsidR="00790A25" w:rsidRDefault="002023E5" w:rsidP="002023E5">
      <w:pPr>
        <w:pStyle w:val="Listeavsnitt"/>
        <w:numPr>
          <w:ilvl w:val="0"/>
          <w:numId w:val="26"/>
        </w:numPr>
      </w:pPr>
      <w:r>
        <w:t>I media har det den siste måneden vært flere oppslag som beskriver den økende småkriminaliteten som et stadig mer alvorlig samfunnsproblem</w:t>
      </w:r>
      <w:r w:rsidR="00AA18AC">
        <w:t xml:space="preserve">, ref. </w:t>
      </w:r>
      <w:r w:rsidR="00AA18AC" w:rsidRPr="00AA18AC">
        <w:rPr>
          <w:color w:val="0070C0"/>
          <w:u w:val="single"/>
        </w:rPr>
        <w:t>nyhetssak på intranett</w:t>
      </w:r>
      <w:r w:rsidR="00AA18AC">
        <w:t>.</w:t>
      </w:r>
    </w:p>
    <w:p w14:paraId="213217D7" w14:textId="30AF071B" w:rsidR="002023E5" w:rsidRDefault="002023E5" w:rsidP="002023E5">
      <w:pPr>
        <w:pStyle w:val="Listeavsnitt"/>
        <w:numPr>
          <w:ilvl w:val="0"/>
          <w:numId w:val="26"/>
        </w:numPr>
      </w:pPr>
      <w:r w:rsidRPr="00AA18AC">
        <w:rPr>
          <w:color w:val="0070C0"/>
          <w:u w:val="single"/>
        </w:rPr>
        <w:t>Innbyggerundersøkelsen fra 2016</w:t>
      </w:r>
      <w:r>
        <w:t xml:space="preserve"> </w:t>
      </w:r>
      <w:r w:rsidR="00AA18AC">
        <w:t>viser en stor grad av utrygghet blant innbyggerne på grunn av økende småkriminalitet.</w:t>
      </w:r>
    </w:p>
    <w:p w14:paraId="45B05A9E" w14:textId="252EBC04" w:rsidR="0010407B" w:rsidRDefault="005E722D" w:rsidP="002023E5">
      <w:pPr>
        <w:pStyle w:val="Listeavsnitt"/>
        <w:numPr>
          <w:ilvl w:val="0"/>
          <w:numId w:val="26"/>
        </w:numPr>
      </w:pPr>
      <w:r>
        <w:t>Skattedirektoratets</w:t>
      </w:r>
      <w:r w:rsidR="00620377">
        <w:t xml:space="preserve"> prosjekt</w:t>
      </w:r>
      <w:r>
        <w:t xml:space="preserve"> rettet mot bekjempelse av svart arbeid, basert på publikums innrapportering av mistenkelige tilfeller,</w:t>
      </w:r>
      <w:r w:rsidR="00620377">
        <w:t xml:space="preserve"> vil muligens kunne gi oss tilgang til nyttige erfaringer fra sitt prosjekt.</w:t>
      </w:r>
    </w:p>
    <w:p w14:paraId="6D912EC4" w14:textId="77777777" w:rsidR="005F1012" w:rsidRPr="00790A25" w:rsidRDefault="005F1012" w:rsidP="00884266">
      <w:pPr>
        <w:pStyle w:val="Listeavsnitt"/>
        <w:ind w:left="360"/>
      </w:pPr>
    </w:p>
    <w:p w14:paraId="19C96215" w14:textId="77777777" w:rsidR="007D12AA" w:rsidRDefault="007D12AA" w:rsidP="009B3F95">
      <w:pPr>
        <w:pStyle w:val="Overskrift1"/>
        <w:spacing w:before="480"/>
        <w:ind w:left="709" w:right="567" w:hanging="709"/>
      </w:pPr>
      <w:bookmarkStart w:id="21" w:name="_Toc529187093"/>
      <w:r>
        <w:t>Beskrivelse av konseptfasen</w:t>
      </w:r>
      <w:bookmarkEnd w:id="21"/>
    </w:p>
    <w:p w14:paraId="5DC48456" w14:textId="77777777" w:rsidR="007D12AA" w:rsidRPr="007D12AA" w:rsidRDefault="007D12AA" w:rsidP="007D12AA"/>
    <w:p w14:paraId="5715C6BC" w14:textId="77777777" w:rsidR="00B132A0" w:rsidRDefault="00B132A0" w:rsidP="00B132A0">
      <w:pPr>
        <w:pStyle w:val="Overskrift2"/>
      </w:pPr>
      <w:bookmarkStart w:id="22" w:name="_Toc529187094"/>
      <w:r>
        <w:t>Organisering og ansvar i konseptfasen</w:t>
      </w:r>
      <w:bookmarkEnd w:id="22"/>
    </w:p>
    <w:p w14:paraId="7975FEEC" w14:textId="77777777" w:rsidR="00B132A0" w:rsidRDefault="00B132A0" w:rsidP="00B132A0">
      <w:pPr>
        <w:pStyle w:val="Hjelpetekst"/>
        <w:ind w:right="567"/>
      </w:pPr>
      <w:r w:rsidRPr="002A15A3">
        <w:t>[</w:t>
      </w:r>
      <w:r w:rsidR="001976C7">
        <w:t>Foreslå hvem som skal bli</w:t>
      </w:r>
      <w:r>
        <w:t xml:space="preserve"> ansvarlig for å gjennomføre konseptfa</w:t>
      </w:r>
      <w:r w:rsidR="001976C7">
        <w:t xml:space="preserve">sen, </w:t>
      </w:r>
      <w:r w:rsidR="006B369C">
        <w:t xml:space="preserve">hvem som fatter beslutninger om konseptfasens fremdrift og leveranser, </w:t>
      </w:r>
      <w:r w:rsidR="001976C7">
        <w:t xml:space="preserve">og hvordan arbeidet </w:t>
      </w:r>
      <w:r w:rsidR="006B369C">
        <w:t>bør organiseres</w:t>
      </w:r>
      <w:r>
        <w:t>.</w:t>
      </w:r>
      <w:r w:rsidRPr="002A15A3">
        <w:t>]</w:t>
      </w:r>
      <w:r>
        <w:t xml:space="preserve">  </w:t>
      </w:r>
    </w:p>
    <w:p w14:paraId="3EC1A1C4" w14:textId="77777777" w:rsidR="00106AE3" w:rsidRDefault="00106AE3" w:rsidP="00106AE3">
      <w:pPr>
        <w:spacing w:before="0"/>
      </w:pPr>
    </w:p>
    <w:p w14:paraId="2567A3C3" w14:textId="77777777" w:rsidR="00106AE3" w:rsidRDefault="00106AE3" w:rsidP="00106AE3">
      <w:pPr>
        <w:spacing w:before="0"/>
      </w:pPr>
      <w:r>
        <w:t xml:space="preserve">Prosjekteier: Sonja D. </w:t>
      </w:r>
      <w:proofErr w:type="spellStart"/>
      <w:r>
        <w:t>Ronning</w:t>
      </w:r>
      <w:proofErr w:type="spellEnd"/>
      <w:r>
        <w:t>, Politimester</w:t>
      </w:r>
    </w:p>
    <w:p w14:paraId="1402353A" w14:textId="77777777" w:rsidR="00106AE3" w:rsidRDefault="00106AE3" w:rsidP="00106AE3">
      <w:pPr>
        <w:spacing w:before="0"/>
      </w:pPr>
      <w:r>
        <w:t>Leder av utredningsarbeidet: Anna Lyse, Seniorrådgiver FDE</w:t>
      </w:r>
    </w:p>
    <w:p w14:paraId="33C0AD31" w14:textId="77777777" w:rsidR="00106AE3" w:rsidRDefault="00106AE3" w:rsidP="00106AE3">
      <w:pPr>
        <w:spacing w:before="0"/>
      </w:pPr>
      <w:r>
        <w:t>Gevinstransvarlig: A</w:t>
      </w:r>
      <w:r w:rsidR="00AE3D4C">
        <w:t>vdelingsleder FDE, Endre Verden</w:t>
      </w:r>
    </w:p>
    <w:p w14:paraId="01C0F058" w14:textId="77777777" w:rsidR="00106AE3" w:rsidRDefault="00106AE3" w:rsidP="00106AE3">
      <w:pPr>
        <w:spacing w:before="0"/>
      </w:pPr>
      <w:r>
        <w:t xml:space="preserve">Gevinsteiere: </w:t>
      </w:r>
    </w:p>
    <w:p w14:paraId="61D114A4" w14:textId="77777777" w:rsidR="00106AE3" w:rsidRDefault="00106AE3" w:rsidP="00106AE3">
      <w:pPr>
        <w:pStyle w:val="Listeavsnitt"/>
        <w:numPr>
          <w:ilvl w:val="0"/>
          <w:numId w:val="24"/>
        </w:numPr>
        <w:spacing w:before="0"/>
      </w:pPr>
      <w:r>
        <w:t>Tryggleik Famle, FDE Operative tjenester</w:t>
      </w:r>
    </w:p>
    <w:p w14:paraId="2D11CC05" w14:textId="77777777" w:rsidR="00106AE3" w:rsidRDefault="00106AE3" w:rsidP="00106AE3">
      <w:pPr>
        <w:pStyle w:val="Listeavsnitt"/>
        <w:numPr>
          <w:ilvl w:val="0"/>
          <w:numId w:val="23"/>
        </w:numPr>
        <w:spacing w:before="0"/>
      </w:pPr>
      <w:r>
        <w:t>Iver Sprudle, FDE Forebygging</w:t>
      </w:r>
    </w:p>
    <w:p w14:paraId="1ECCB0A3" w14:textId="77777777" w:rsidR="00106AE3" w:rsidRDefault="00106AE3" w:rsidP="00106AE3">
      <w:pPr>
        <w:pStyle w:val="Listeavsnitt"/>
        <w:numPr>
          <w:ilvl w:val="0"/>
          <w:numId w:val="23"/>
        </w:numPr>
        <w:spacing w:before="0"/>
      </w:pPr>
      <w:r>
        <w:t>Harry Hole, FDE Etterretning</w:t>
      </w:r>
    </w:p>
    <w:p w14:paraId="2DA1285F" w14:textId="77777777" w:rsidR="00106AE3" w:rsidRDefault="00106AE3" w:rsidP="00106AE3">
      <w:pPr>
        <w:spacing w:before="0"/>
      </w:pPr>
    </w:p>
    <w:p w14:paraId="1A967F1C" w14:textId="2805AECB" w:rsidR="00B132A0" w:rsidRDefault="00A7023F" w:rsidP="00106AE3">
      <w:pPr>
        <w:spacing w:before="0"/>
      </w:pPr>
      <w:r>
        <w:t>Det er linjeorganisasjonen som har ansvaret for gjennomføring av</w:t>
      </w:r>
      <w:r w:rsidR="00C077D3">
        <w:t xml:space="preserve"> </w:t>
      </w:r>
      <w:r>
        <w:t xml:space="preserve">konseptfasen, </w:t>
      </w:r>
      <w:r w:rsidR="00C077D3">
        <w:t xml:space="preserve">men mange av mekanismene fra prosjekt som arbeidsform kan likevel være nyttig å ta med seg inn i dette arbeidet. </w:t>
      </w:r>
    </w:p>
    <w:p w14:paraId="33341E35" w14:textId="70C8011A" w:rsidR="00503E50" w:rsidRPr="00B132A0" w:rsidRDefault="00503E50" w:rsidP="00B132A0"/>
    <w:p w14:paraId="2F72D722" w14:textId="77777777" w:rsidR="001B2398" w:rsidRDefault="001B2398" w:rsidP="00B132A0">
      <w:pPr>
        <w:pStyle w:val="Overskrift2"/>
        <w:numPr>
          <w:ilvl w:val="1"/>
          <w:numId w:val="16"/>
        </w:numPr>
      </w:pPr>
      <w:bookmarkStart w:id="23" w:name="_Toc529187095"/>
      <w:bookmarkStart w:id="24" w:name="_Toc498962475"/>
      <w:r>
        <w:t>Interessenter i konseptfasen</w:t>
      </w:r>
      <w:bookmarkEnd w:id="23"/>
    </w:p>
    <w:p w14:paraId="63B3FECD" w14:textId="77777777" w:rsidR="001B2398" w:rsidRDefault="001B2398" w:rsidP="001B2398">
      <w:pPr>
        <w:ind w:right="507"/>
        <w:rPr>
          <w:color w:val="7F7F7F" w:themeColor="text1" w:themeTint="80"/>
        </w:rPr>
      </w:pPr>
      <w:r w:rsidRPr="001B2398">
        <w:rPr>
          <w:color w:val="7F7F7F" w:themeColor="text1" w:themeTint="80"/>
        </w:rPr>
        <w:t>[</w:t>
      </w:r>
      <w:r w:rsidR="00F959F1">
        <w:rPr>
          <w:color w:val="7F7F7F" w:themeColor="text1" w:themeTint="80"/>
        </w:rPr>
        <w:t>Gi innspill til h</w:t>
      </w:r>
      <w:r>
        <w:rPr>
          <w:color w:val="7F7F7F" w:themeColor="text1" w:themeTint="80"/>
        </w:rPr>
        <w:t xml:space="preserve">vilke interessenter eller interessentgrupper som </w:t>
      </w:r>
      <w:r w:rsidR="00F959F1">
        <w:rPr>
          <w:color w:val="7F7F7F" w:themeColor="text1" w:themeTint="80"/>
        </w:rPr>
        <w:t>blir viktig å involvere i</w:t>
      </w:r>
      <w:r w:rsidRPr="001B2398">
        <w:rPr>
          <w:color w:val="7F7F7F" w:themeColor="text1" w:themeTint="80"/>
        </w:rPr>
        <w:t xml:space="preserve"> gjennomfør</w:t>
      </w:r>
      <w:r w:rsidR="00F959F1">
        <w:rPr>
          <w:color w:val="7F7F7F" w:themeColor="text1" w:themeTint="80"/>
        </w:rPr>
        <w:t>ingen av konseptfasen</w:t>
      </w:r>
      <w:r w:rsidRPr="001B2398">
        <w:rPr>
          <w:color w:val="7F7F7F" w:themeColor="text1" w:themeTint="80"/>
        </w:rPr>
        <w:t>.]</w:t>
      </w:r>
    </w:p>
    <w:p w14:paraId="0B42FB4F" w14:textId="77777777" w:rsidR="004758A5" w:rsidRDefault="00AA18AC" w:rsidP="00517AE7">
      <w:pPr>
        <w:pStyle w:val="Listeavsnitt"/>
        <w:numPr>
          <w:ilvl w:val="0"/>
          <w:numId w:val="27"/>
        </w:numPr>
        <w:ind w:right="507"/>
      </w:pPr>
      <w:r>
        <w:t xml:space="preserve">Seksjonsleder </w:t>
      </w:r>
      <w:r w:rsidR="00DB03D0">
        <w:t xml:space="preserve">Iver Sprudle ved Funksjonell driftsenhet (FDE) har gjennom et internt notat og i </w:t>
      </w:r>
      <w:proofErr w:type="spellStart"/>
      <w:r w:rsidR="00DB03D0">
        <w:t>FDEs</w:t>
      </w:r>
      <w:proofErr w:type="spellEnd"/>
      <w:r w:rsidR="00DB03D0">
        <w:t xml:space="preserve"> ledergruppe belyst problemet</w:t>
      </w:r>
      <w:r w:rsidR="0057772A">
        <w:t>,</w:t>
      </w:r>
      <w:r w:rsidR="00DB03D0">
        <w:t xml:space="preserve"> og med stor entusiasme fremlagt ideer til løsninger.</w:t>
      </w:r>
    </w:p>
    <w:p w14:paraId="23AFAA57" w14:textId="77777777" w:rsidR="00DB03D0" w:rsidRPr="00F81B15" w:rsidRDefault="00517AE7" w:rsidP="00517AE7">
      <w:pPr>
        <w:pStyle w:val="Listeavsnitt"/>
        <w:numPr>
          <w:ilvl w:val="0"/>
          <w:numId w:val="27"/>
        </w:numPr>
        <w:ind w:right="507"/>
        <w:rPr>
          <w:szCs w:val="24"/>
        </w:rPr>
      </w:pPr>
      <w:r w:rsidRPr="00517AE7">
        <w:rPr>
          <w:color w:val="000000" w:themeColor="text1"/>
          <w:szCs w:val="24"/>
          <w:lang w:eastAsia="en-US"/>
        </w:rPr>
        <w:t xml:space="preserve">«Folkeaksjonen for et tryggere samfunn» har gjennom media signalisert sterke interesser </w:t>
      </w:r>
      <w:r w:rsidR="000512FC">
        <w:rPr>
          <w:color w:val="000000" w:themeColor="text1"/>
          <w:szCs w:val="24"/>
          <w:lang w:eastAsia="en-US"/>
        </w:rPr>
        <w:t xml:space="preserve">og </w:t>
      </w:r>
      <w:r w:rsidRPr="00517AE7">
        <w:rPr>
          <w:color w:val="000000" w:themeColor="text1"/>
          <w:szCs w:val="24"/>
          <w:lang w:eastAsia="en-US"/>
        </w:rPr>
        <w:t>synspunkter i sakens anledning.</w:t>
      </w:r>
    </w:p>
    <w:p w14:paraId="55A043DB" w14:textId="253BB661" w:rsidR="00F959F1" w:rsidRPr="00F959F1" w:rsidRDefault="00F959F1" w:rsidP="001B2398">
      <w:pPr>
        <w:ind w:right="507"/>
      </w:pPr>
    </w:p>
    <w:p w14:paraId="0057F956" w14:textId="77777777" w:rsidR="00B132A0" w:rsidRDefault="00B132A0" w:rsidP="00B132A0">
      <w:pPr>
        <w:pStyle w:val="Overskrift2"/>
        <w:numPr>
          <w:ilvl w:val="1"/>
          <w:numId w:val="16"/>
        </w:numPr>
      </w:pPr>
      <w:bookmarkStart w:id="25" w:name="_Toc529187096"/>
      <w:r>
        <w:lastRenderedPageBreak/>
        <w:t>Resultater fra konseptfasen</w:t>
      </w:r>
      <w:bookmarkEnd w:id="24"/>
      <w:bookmarkEnd w:id="25"/>
    </w:p>
    <w:p w14:paraId="4A050460" w14:textId="7D0F7450" w:rsidR="003700FF" w:rsidRDefault="00B132A0" w:rsidP="001260D5">
      <w:pPr>
        <w:rPr>
          <w:color w:val="7F7F7F" w:themeColor="text1" w:themeTint="80"/>
        </w:rPr>
      </w:pPr>
      <w:r>
        <w:rPr>
          <w:color w:val="7F7F7F" w:themeColor="text1" w:themeTint="80"/>
        </w:rPr>
        <w:t>[</w:t>
      </w:r>
      <w:r w:rsidR="0031713E">
        <w:rPr>
          <w:color w:val="7F7F7F" w:themeColor="text1" w:themeTint="80"/>
        </w:rPr>
        <w:t>H</w:t>
      </w:r>
      <w:r>
        <w:rPr>
          <w:color w:val="7F7F7F" w:themeColor="text1" w:themeTint="80"/>
        </w:rPr>
        <w:t>v</w:t>
      </w:r>
      <w:r w:rsidR="0031713E">
        <w:rPr>
          <w:color w:val="7F7F7F" w:themeColor="text1" w:themeTint="80"/>
        </w:rPr>
        <w:t>a</w:t>
      </w:r>
      <w:r>
        <w:rPr>
          <w:color w:val="7F7F7F" w:themeColor="text1" w:themeTint="80"/>
        </w:rPr>
        <w:t xml:space="preserve"> som skal leveres i løpet av konseptfasen</w:t>
      </w:r>
      <w:r w:rsidR="00E80B8C">
        <w:rPr>
          <w:color w:val="7F7F7F" w:themeColor="text1" w:themeTint="80"/>
        </w:rPr>
        <w:t xml:space="preserve"> - d</w:t>
      </w:r>
      <w:r>
        <w:rPr>
          <w:color w:val="7F7F7F" w:themeColor="text1" w:themeTint="80"/>
        </w:rPr>
        <w:t>isse leveransene bør inneholde minimum ledelsesproduktene «</w:t>
      </w:r>
      <w:r w:rsidR="0031713E">
        <w:rPr>
          <w:color w:val="7F7F7F" w:themeColor="text1" w:themeTint="80"/>
        </w:rPr>
        <w:t>p</w:t>
      </w:r>
      <w:r>
        <w:rPr>
          <w:color w:val="7F7F7F" w:themeColor="text1" w:themeTint="80"/>
        </w:rPr>
        <w:t>rosjektforslag» og «prosjektbegrunnels</w:t>
      </w:r>
      <w:r w:rsidR="0031713E">
        <w:rPr>
          <w:color w:val="7F7F7F" w:themeColor="text1" w:themeTint="80"/>
        </w:rPr>
        <w:t>e</w:t>
      </w:r>
      <w:r>
        <w:rPr>
          <w:color w:val="7F7F7F" w:themeColor="text1" w:themeTint="80"/>
        </w:rPr>
        <w:t>»</w:t>
      </w:r>
      <w:r w:rsidR="0031713E">
        <w:rPr>
          <w:color w:val="7F7F7F" w:themeColor="text1" w:themeTint="80"/>
        </w:rPr>
        <w:t>,</w:t>
      </w:r>
      <w:r>
        <w:rPr>
          <w:color w:val="7F7F7F" w:themeColor="text1" w:themeTint="80"/>
        </w:rPr>
        <w:t xml:space="preserve"> men kan også inneholde andre leveranser.</w:t>
      </w:r>
      <w:r w:rsidRPr="00B132A0">
        <w:rPr>
          <w:color w:val="7F7F7F" w:themeColor="text1" w:themeTint="80"/>
        </w:rPr>
        <w:t>]</w:t>
      </w:r>
    </w:p>
    <w:p w14:paraId="54EE27B5" w14:textId="77777777" w:rsidR="007762DA" w:rsidRPr="003700FF" w:rsidRDefault="007762DA" w:rsidP="001260D5">
      <w:pPr>
        <w:rPr>
          <w:color w:val="7F7F7F" w:themeColor="text1" w:themeTint="80"/>
        </w:rPr>
      </w:pPr>
    </w:p>
    <w:p w14:paraId="4C550982" w14:textId="77777777" w:rsidR="00AB1951" w:rsidRDefault="00AB1951" w:rsidP="00AB1951">
      <w:pPr>
        <w:pStyle w:val="Overskrift3"/>
        <w:numPr>
          <w:ilvl w:val="2"/>
          <w:numId w:val="16"/>
        </w:numPr>
      </w:pPr>
      <w:bookmarkStart w:id="26" w:name="_Toc529187097"/>
      <w:bookmarkStart w:id="27" w:name="_Toc498962476"/>
      <w:r>
        <w:t>Prosjektbegrunnelse</w:t>
      </w:r>
      <w:bookmarkEnd w:id="26"/>
    </w:p>
    <w:p w14:paraId="755AA3E1" w14:textId="74F9CA7B" w:rsidR="00AB1951" w:rsidRDefault="00AB1951" w:rsidP="00AB1951">
      <w:pPr>
        <w:rPr>
          <w:color w:val="7F7F7F" w:themeColor="text1" w:themeTint="80"/>
        </w:rPr>
      </w:pPr>
      <w:r>
        <w:rPr>
          <w:color w:val="7F7F7F" w:themeColor="text1" w:themeTint="80"/>
        </w:rPr>
        <w:t>[Prosjektbegrunnelsen er et ledelsesprodukt som beskriver hvorfor det er riktig å iverksette et prosjekt for å ivareta et identifisert behov. Prosjektbegrunnelsen utarbeides i konseptfasen som en første versjon, og er knyttet opp mot prosjektforslaget. Prosjektbegrunnelsen videreutvikles og forfines i planleggingsfasen.]</w:t>
      </w:r>
    </w:p>
    <w:p w14:paraId="314DDEE8" w14:textId="3510B250" w:rsidR="00AB1951" w:rsidRDefault="00AB1951" w:rsidP="00AB1951">
      <w:pPr>
        <w:spacing w:before="120"/>
      </w:pPr>
      <w:r>
        <w:t>Basert på Prosjektveiviserens dokumentmal.</w:t>
      </w:r>
    </w:p>
    <w:p w14:paraId="187D8CCF" w14:textId="77777777" w:rsidR="00AB1951" w:rsidRDefault="00AB1951" w:rsidP="00AB1951">
      <w:pPr>
        <w:spacing w:before="120"/>
      </w:pPr>
    </w:p>
    <w:p w14:paraId="3D85B031" w14:textId="77777777" w:rsidR="001260D5" w:rsidRDefault="001260D5" w:rsidP="003700FF">
      <w:pPr>
        <w:pStyle w:val="Overskrift3"/>
        <w:numPr>
          <w:ilvl w:val="2"/>
          <w:numId w:val="16"/>
        </w:numPr>
        <w:spacing w:before="240"/>
        <w:ind w:hanging="709"/>
      </w:pPr>
      <w:bookmarkStart w:id="28" w:name="_Toc529187098"/>
      <w:r>
        <w:t>Prosjektforslag</w:t>
      </w:r>
      <w:bookmarkEnd w:id="27"/>
      <w:bookmarkEnd w:id="28"/>
    </w:p>
    <w:p w14:paraId="4CC51D72" w14:textId="0D6D19F3" w:rsidR="001260D5" w:rsidRDefault="001260D5" w:rsidP="001260D5">
      <w:pPr>
        <w:rPr>
          <w:color w:val="7F7F7F" w:themeColor="text1" w:themeTint="80"/>
        </w:rPr>
      </w:pPr>
      <w:r>
        <w:rPr>
          <w:color w:val="7F7F7F" w:themeColor="text1" w:themeTint="80"/>
        </w:rPr>
        <w:t xml:space="preserve">[Et prosjektforslag er et ledelsesprodukt som </w:t>
      </w:r>
      <w:r w:rsidR="00856252">
        <w:rPr>
          <w:color w:val="7F7F7F" w:themeColor="text1" w:themeTint="80"/>
        </w:rPr>
        <w:t>beskriver hvorfor det foreslåtte konseptet er valgt</w:t>
      </w:r>
      <w:r w:rsidR="007E0A68">
        <w:rPr>
          <w:color w:val="7F7F7F" w:themeColor="text1" w:themeTint="80"/>
        </w:rPr>
        <w:t xml:space="preserve">, forvente gevinster fra prosjektet, samt rammebetingelser og forslag til organisering og gjennomføring av </w:t>
      </w:r>
      <w:r>
        <w:rPr>
          <w:color w:val="7F7F7F" w:themeColor="text1" w:themeTint="80"/>
        </w:rPr>
        <w:t xml:space="preserve">prosjektet. Prosjektforslaget opprettes i konseptfasen og </w:t>
      </w:r>
      <w:r w:rsidR="006E532E">
        <w:rPr>
          <w:color w:val="7F7F7F" w:themeColor="text1" w:themeTint="80"/>
        </w:rPr>
        <w:t>baserer seg</w:t>
      </w:r>
      <w:r>
        <w:rPr>
          <w:color w:val="7F7F7F" w:themeColor="text1" w:themeTint="80"/>
        </w:rPr>
        <w:t xml:space="preserve"> på mandatet for konseptfasen.]</w:t>
      </w:r>
    </w:p>
    <w:p w14:paraId="4107697E" w14:textId="77777777" w:rsidR="001260D5" w:rsidRDefault="000F50C3" w:rsidP="003700FF">
      <w:pPr>
        <w:spacing w:before="120"/>
      </w:pPr>
      <w:r>
        <w:t>Basert på Prosjektveiviserens dokumentmal.</w:t>
      </w:r>
    </w:p>
    <w:p w14:paraId="1412889D" w14:textId="77777777" w:rsidR="001260D5" w:rsidRDefault="001260D5" w:rsidP="001260D5"/>
    <w:p w14:paraId="260FB82B" w14:textId="77777777" w:rsidR="000F50C3" w:rsidRDefault="0016363E" w:rsidP="001260D5">
      <w:pPr>
        <w:pStyle w:val="Overskrift3"/>
        <w:numPr>
          <w:ilvl w:val="2"/>
          <w:numId w:val="16"/>
        </w:numPr>
      </w:pPr>
      <w:bookmarkStart w:id="29" w:name="_Toc529187100"/>
      <w:bookmarkStart w:id="30" w:name="_Toc498962478"/>
      <w:r>
        <w:t>Faseplan for planleggingsfasen</w:t>
      </w:r>
      <w:bookmarkEnd w:id="29"/>
    </w:p>
    <w:p w14:paraId="441907E3" w14:textId="77777777" w:rsidR="0016363E" w:rsidRPr="0016363E" w:rsidRDefault="0016363E" w:rsidP="0016363E">
      <w:pPr>
        <w:rPr>
          <w:color w:val="7F7F7F" w:themeColor="text1" w:themeTint="80"/>
        </w:rPr>
      </w:pPr>
      <w:r>
        <w:rPr>
          <w:color w:val="7F7F7F" w:themeColor="text1" w:themeTint="80"/>
        </w:rPr>
        <w:t>[Faseplanen for planleggingsfasen er et ledelsesprodukt som utarbeides i konseptfasen som en første versjon, og er knyttet opp mot prosjektforslaget</w:t>
      </w:r>
      <w:r w:rsidRPr="0016363E">
        <w:rPr>
          <w:color w:val="7F7F7F" w:themeColor="text1" w:themeTint="80"/>
        </w:rPr>
        <w:t>. En faseplan er en mer detaljert plan for styring og oppfølging i en fase.]</w:t>
      </w:r>
    </w:p>
    <w:p w14:paraId="0F506722" w14:textId="49E940E5" w:rsidR="0016363E" w:rsidRDefault="003700FF" w:rsidP="003700FF">
      <w:pPr>
        <w:spacing w:before="120"/>
      </w:pPr>
      <w:r>
        <w:t>Basert på politiet</w:t>
      </w:r>
      <w:r w:rsidR="00F73E22">
        <w:t>s</w:t>
      </w:r>
      <w:r>
        <w:t xml:space="preserve"> mal for faseplaner.</w:t>
      </w:r>
    </w:p>
    <w:p w14:paraId="1A914AC3" w14:textId="77777777" w:rsidR="003700FF" w:rsidRPr="0016363E" w:rsidRDefault="003700FF" w:rsidP="0016363E"/>
    <w:p w14:paraId="52EDD249" w14:textId="77777777" w:rsidR="001260D5" w:rsidRDefault="001260D5" w:rsidP="001260D5">
      <w:pPr>
        <w:pStyle w:val="Overskrift3"/>
        <w:numPr>
          <w:ilvl w:val="2"/>
          <w:numId w:val="16"/>
        </w:numPr>
      </w:pPr>
      <w:bookmarkStart w:id="31" w:name="_Toc529187101"/>
      <w:r>
        <w:t>Andre leveranser</w:t>
      </w:r>
      <w:bookmarkEnd w:id="30"/>
      <w:bookmarkEnd w:id="31"/>
    </w:p>
    <w:p w14:paraId="08A9243F" w14:textId="77777777" w:rsidR="000F50C3" w:rsidRPr="003700FF" w:rsidRDefault="001260D5" w:rsidP="003700FF">
      <w:pPr>
        <w:rPr>
          <w:color w:val="7F7F7F" w:themeColor="text1" w:themeTint="80"/>
        </w:rPr>
      </w:pPr>
      <w:r>
        <w:rPr>
          <w:color w:val="7F7F7F" w:themeColor="text1" w:themeTint="80"/>
        </w:rPr>
        <w:t>[Spesifiser hvilke andre leveranser som skal ferdigstilles i konseptfasen. Dette kan være ulike analyser/utredninger eller brukertesting av ideer, etc.]</w:t>
      </w:r>
    </w:p>
    <w:p w14:paraId="5BE043AD" w14:textId="77777777" w:rsidR="003700FF" w:rsidRDefault="003700FF" w:rsidP="003700FF">
      <w:pPr>
        <w:spacing w:before="120"/>
      </w:pPr>
      <w:r>
        <w:t>Vurderes i konseptfasen.</w:t>
      </w:r>
    </w:p>
    <w:p w14:paraId="459125EE" w14:textId="77777777" w:rsidR="00B132A0" w:rsidRDefault="00B132A0" w:rsidP="00B132A0">
      <w:pPr>
        <w:rPr>
          <w:color w:val="7F7F7F" w:themeColor="text1" w:themeTint="80"/>
        </w:rPr>
      </w:pPr>
    </w:p>
    <w:p w14:paraId="6C68EC62" w14:textId="77777777" w:rsidR="001260D5" w:rsidRDefault="001260D5" w:rsidP="005A5A6B">
      <w:pPr>
        <w:pStyle w:val="Overskrift2"/>
        <w:numPr>
          <w:ilvl w:val="1"/>
          <w:numId w:val="16"/>
        </w:numPr>
      </w:pPr>
      <w:bookmarkStart w:id="32" w:name="_Toc498962479"/>
      <w:bookmarkStart w:id="33" w:name="_Toc529187102"/>
      <w:r>
        <w:t xml:space="preserve">Kostnader, </w:t>
      </w:r>
      <w:r w:rsidR="00105FCC">
        <w:t>t</w:t>
      </w:r>
      <w:r>
        <w:t>idsramme og ressursbehov for konseptfasen</w:t>
      </w:r>
      <w:bookmarkEnd w:id="32"/>
      <w:bookmarkEnd w:id="33"/>
    </w:p>
    <w:p w14:paraId="10414C0A" w14:textId="77777777" w:rsidR="001260D5" w:rsidRDefault="001260D5" w:rsidP="001260D5">
      <w:pPr>
        <w:pStyle w:val="Hjelpetekst"/>
        <w:ind w:right="567"/>
      </w:pPr>
      <w:r>
        <w:t>[Beskriv planlagt varighet for konseptfasen, fasens kostnadsbehov og forventet behov for personressurser.]</w:t>
      </w:r>
    </w:p>
    <w:p w14:paraId="340EC66B" w14:textId="77777777" w:rsidR="00106AE3" w:rsidRDefault="00106AE3" w:rsidP="00106AE3">
      <w:pPr>
        <w:spacing w:before="0"/>
      </w:pPr>
    </w:p>
    <w:p w14:paraId="35DEC5D9" w14:textId="073FD64A" w:rsidR="00106AE3" w:rsidRDefault="00106AE3" w:rsidP="00106AE3">
      <w:pPr>
        <w:spacing w:before="0"/>
      </w:pPr>
      <w:r>
        <w:t>Gjennomføring av konseptfase</w:t>
      </w:r>
      <w:r w:rsidR="00536283">
        <w:t>n</w:t>
      </w:r>
      <w:r>
        <w:t xml:space="preserve"> forventes å være </w:t>
      </w:r>
      <w:r w:rsidR="00536283">
        <w:t xml:space="preserve">ferdigstilt </w:t>
      </w:r>
      <w:r>
        <w:t>innen annet kvartal dette år.</w:t>
      </w:r>
    </w:p>
    <w:p w14:paraId="3E58DA8B" w14:textId="77777777" w:rsidR="00106AE3" w:rsidRDefault="00106AE3" w:rsidP="00106AE3">
      <w:pPr>
        <w:spacing w:before="0"/>
      </w:pPr>
    </w:p>
    <w:p w14:paraId="71C4CFA0" w14:textId="77777777" w:rsidR="00106AE3" w:rsidRDefault="00106AE3" w:rsidP="00106AE3">
      <w:pPr>
        <w:spacing w:before="0"/>
      </w:pPr>
      <w:r>
        <w:t>Konseptfasen vil i hovedsak kunne gjennomføres med interne ressurser</w:t>
      </w:r>
    </w:p>
    <w:p w14:paraId="265E11C1" w14:textId="77777777" w:rsidR="00106AE3" w:rsidRDefault="00106AE3" w:rsidP="00106AE3">
      <w:pPr>
        <w:pStyle w:val="Listeavsnitt"/>
        <w:numPr>
          <w:ilvl w:val="0"/>
          <w:numId w:val="22"/>
        </w:numPr>
        <w:spacing w:before="0"/>
      </w:pPr>
      <w:r>
        <w:t>Leder av utredningsarbeidet (1 mv)</w:t>
      </w:r>
    </w:p>
    <w:p w14:paraId="01DBF0DC" w14:textId="77777777" w:rsidR="00106AE3" w:rsidRDefault="00106AE3" w:rsidP="00106AE3">
      <w:pPr>
        <w:pStyle w:val="Listeavsnitt"/>
        <w:numPr>
          <w:ilvl w:val="0"/>
          <w:numId w:val="22"/>
        </w:numPr>
        <w:spacing w:before="0"/>
      </w:pPr>
      <w:r>
        <w:lastRenderedPageBreak/>
        <w:t>FDE Forebygging (1 mv)</w:t>
      </w:r>
    </w:p>
    <w:p w14:paraId="6DB3CFEE" w14:textId="77777777" w:rsidR="00106AE3" w:rsidRDefault="00106AE3" w:rsidP="00106AE3">
      <w:pPr>
        <w:pStyle w:val="Listeavsnitt"/>
        <w:numPr>
          <w:ilvl w:val="0"/>
          <w:numId w:val="22"/>
        </w:numPr>
        <w:spacing w:before="0"/>
      </w:pPr>
      <w:r>
        <w:t>FDE Etterretning (1 mv)</w:t>
      </w:r>
    </w:p>
    <w:p w14:paraId="263CDD85" w14:textId="77777777" w:rsidR="00106AE3" w:rsidRDefault="00106AE3" w:rsidP="00106AE3">
      <w:pPr>
        <w:pStyle w:val="Listeavsnitt"/>
        <w:numPr>
          <w:ilvl w:val="0"/>
          <w:numId w:val="22"/>
        </w:numPr>
        <w:spacing w:before="0"/>
      </w:pPr>
      <w:r>
        <w:t>FDE Operative tjenester (1mv)</w:t>
      </w:r>
    </w:p>
    <w:p w14:paraId="080AEBB2" w14:textId="77777777" w:rsidR="00106AE3" w:rsidRDefault="00106AE3" w:rsidP="00106AE3">
      <w:pPr>
        <w:pStyle w:val="Listeavsnitt"/>
        <w:numPr>
          <w:ilvl w:val="0"/>
          <w:numId w:val="22"/>
        </w:numPr>
        <w:spacing w:before="0"/>
      </w:pPr>
      <w:r>
        <w:t>Øvrige ressurser innen FDE (2 mv)</w:t>
      </w:r>
    </w:p>
    <w:p w14:paraId="2600BDDE" w14:textId="77777777" w:rsidR="00106AE3" w:rsidRDefault="00106AE3" w:rsidP="00106AE3">
      <w:pPr>
        <w:pStyle w:val="Listeavsnitt"/>
        <w:numPr>
          <w:ilvl w:val="0"/>
          <w:numId w:val="22"/>
        </w:numPr>
        <w:spacing w:before="0"/>
      </w:pPr>
      <w:r>
        <w:t>Politiets IKT-tjenester (1 mv)</w:t>
      </w:r>
    </w:p>
    <w:p w14:paraId="0580BBF4" w14:textId="716FCC94" w:rsidR="001260D5" w:rsidRDefault="00E0025C" w:rsidP="001260D5">
      <w:r>
        <w:t>Øvrige kostnader til konseptfasen foreslås satt til 10.000,- kroner til gjennomføring av seminarer og møter i forbindelse med behovskartlegging.</w:t>
      </w:r>
      <w:r w:rsidR="0057772A">
        <w:t xml:space="preserve"> Dette k</w:t>
      </w:r>
      <w:r w:rsidR="000512FC">
        <w:t xml:space="preserve">an dekkes over </w:t>
      </w:r>
      <w:proofErr w:type="spellStart"/>
      <w:r w:rsidR="000512FC">
        <w:t>FDEs</w:t>
      </w:r>
      <w:proofErr w:type="spellEnd"/>
      <w:r w:rsidR="000512FC">
        <w:t xml:space="preserve"> driftsmidler.</w:t>
      </w:r>
    </w:p>
    <w:p w14:paraId="69083549" w14:textId="77777777" w:rsidR="007762DA" w:rsidRDefault="007762DA" w:rsidP="001260D5"/>
    <w:p w14:paraId="36B72C00" w14:textId="77777777" w:rsidR="002935E1" w:rsidRDefault="002935E1" w:rsidP="0031713E">
      <w:pPr>
        <w:pStyle w:val="Overskrift2"/>
        <w:numPr>
          <w:ilvl w:val="0"/>
          <w:numId w:val="0"/>
        </w:numPr>
      </w:pPr>
    </w:p>
    <w:p w14:paraId="2C1FC3DC" w14:textId="77777777" w:rsidR="007D12AA" w:rsidRPr="003159CF" w:rsidRDefault="007D12AA" w:rsidP="007D12AA">
      <w:pPr>
        <w:pStyle w:val="Overskrift2"/>
      </w:pPr>
      <w:bookmarkStart w:id="34" w:name="_Toc529187103"/>
      <w:r w:rsidRPr="003159CF">
        <w:t>Forslag til tilnærming</w:t>
      </w:r>
      <w:r w:rsidR="0031713E">
        <w:t xml:space="preserve"> – konsepter som bør vurderes</w:t>
      </w:r>
      <w:bookmarkEnd w:id="34"/>
    </w:p>
    <w:p w14:paraId="59A989D0" w14:textId="77777777" w:rsidR="007D12AA" w:rsidRDefault="007D12AA" w:rsidP="007D12AA">
      <w:pPr>
        <w:pStyle w:val="Hjelpetekst"/>
        <w:ind w:right="567"/>
      </w:pPr>
      <w:r>
        <w:t xml:space="preserve">[Ofte foreligger det en idé til hvordan et prosjekt vil kunne angripe den utfordringen som foreligger. Det vil si et konsept som ønskes nærmere utredet i en konseptfase. Finnes det idéer til flere alternative konsepter beskrives også de her. </w:t>
      </w:r>
    </w:p>
    <w:p w14:paraId="5818E7EC" w14:textId="77777777" w:rsidR="007D12AA" w:rsidRDefault="007D12AA" w:rsidP="005A5A6B">
      <w:pPr>
        <w:pStyle w:val="Hjelpetekst"/>
        <w:ind w:right="567"/>
      </w:pPr>
      <w:r>
        <w:t>Det er også vanlig at det finnes et konkret forslag til teknisk løsning som trolig vil dekke det behovet som er identifisert. Dette forslaget kan eventuelt også nevnes her</w:t>
      </w:r>
      <w:r w:rsidR="005A5A6B">
        <w:t>, men bare</w:t>
      </w:r>
      <w:r>
        <w:t xml:space="preserve"> som en måte å konkretisere behovet på</w:t>
      </w:r>
      <w:r w:rsidR="005A5A6B">
        <w:t>.</w:t>
      </w:r>
      <w:r>
        <w:t xml:space="preserve"> </w:t>
      </w:r>
      <w:r w:rsidR="005A5A6B">
        <w:t>V</w:t>
      </w:r>
      <w:r>
        <w:t xml:space="preserve">ær på vakt mot å tenke for mye løsning på dette stadiet. Hovedpoenget med en konseptfase er å først forsikre seg om at et eventuelt prosjekt blir rettet mot det reelle behovet, og så velge den beste måten å tilnærme seg oppgaven på, </w:t>
      </w:r>
      <w:proofErr w:type="spellStart"/>
      <w:r>
        <w:t>dvs</w:t>
      </w:r>
      <w:proofErr w:type="spellEnd"/>
      <w:r>
        <w:t xml:space="preserve"> det beste konseptet.]</w:t>
      </w:r>
    </w:p>
    <w:p w14:paraId="4E863023" w14:textId="77777777" w:rsidR="00106AE3" w:rsidRDefault="00106AE3" w:rsidP="00106AE3">
      <w:pPr>
        <w:spacing w:before="0"/>
      </w:pPr>
    </w:p>
    <w:p w14:paraId="0CF17BAB" w14:textId="3A9D6AD2" w:rsidR="00106AE3" w:rsidRDefault="00106AE3" w:rsidP="00106AE3">
      <w:pPr>
        <w:spacing w:before="0"/>
      </w:pPr>
      <w:r>
        <w:t>Vi foreslår med dette å iverksette et prosjekt som setter politiet i stand til å forbedre sin bekjempelse av småkriminalitet gjennom et sett av ulike virkemidler</w:t>
      </w:r>
      <w:r w:rsidR="001941CB">
        <w:t xml:space="preserve">. </w:t>
      </w:r>
      <w:r w:rsidR="00624008">
        <w:t xml:space="preserve">Mulige konsepter for et slikt prosjekt kan </w:t>
      </w:r>
      <w:r>
        <w:t>f</w:t>
      </w:r>
      <w:r w:rsidR="00624008">
        <w:t>or</w:t>
      </w:r>
      <w:r>
        <w:t xml:space="preserve"> eks</w:t>
      </w:r>
      <w:r w:rsidR="00624008">
        <w:t>empel være</w:t>
      </w:r>
      <w:r>
        <w:t>:</w:t>
      </w:r>
    </w:p>
    <w:p w14:paraId="27221781" w14:textId="77777777" w:rsidR="00106AE3" w:rsidRDefault="00106AE3" w:rsidP="00F81B15">
      <w:pPr>
        <w:pStyle w:val="Listeavsnitt"/>
        <w:numPr>
          <w:ilvl w:val="0"/>
          <w:numId w:val="30"/>
        </w:numPr>
        <w:spacing w:before="0"/>
      </w:pPr>
      <w:r>
        <w:t>Oppbemanning innenfor Funksjonell driftsenhet (FDE)</w:t>
      </w:r>
    </w:p>
    <w:p w14:paraId="61EC752C" w14:textId="3E846899" w:rsidR="00106AE3" w:rsidRDefault="0023419C" w:rsidP="00F81B15">
      <w:pPr>
        <w:pStyle w:val="Listeavsnitt"/>
        <w:numPr>
          <w:ilvl w:val="1"/>
          <w:numId w:val="30"/>
        </w:numPr>
        <w:spacing w:before="0"/>
      </w:pPr>
      <w:r>
        <w:t>m</w:t>
      </w:r>
      <w:r w:rsidR="002F25AC">
        <w:t>er kapasitet til r</w:t>
      </w:r>
      <w:r w:rsidR="00106AE3">
        <w:t>egistrering av anmeldelser</w:t>
      </w:r>
    </w:p>
    <w:p w14:paraId="4757F37F" w14:textId="35D6EEBC" w:rsidR="00106AE3" w:rsidRDefault="0023419C" w:rsidP="00F81B15">
      <w:pPr>
        <w:pStyle w:val="Listeavsnitt"/>
        <w:numPr>
          <w:ilvl w:val="1"/>
          <w:numId w:val="30"/>
        </w:numPr>
        <w:spacing w:before="0"/>
      </w:pPr>
      <w:r>
        <w:t>ø</w:t>
      </w:r>
      <w:r w:rsidR="002F25AC">
        <w:t>kt bemanning til e</w:t>
      </w:r>
      <w:r w:rsidR="00106AE3">
        <w:t>tterforskning av saker</w:t>
      </w:r>
    </w:p>
    <w:p w14:paraId="1425392A" w14:textId="77777777" w:rsidR="00106AE3" w:rsidRDefault="00106AE3" w:rsidP="00F81B15">
      <w:pPr>
        <w:pStyle w:val="Listeavsnitt"/>
        <w:numPr>
          <w:ilvl w:val="0"/>
          <w:numId w:val="30"/>
        </w:numPr>
        <w:spacing w:before="0"/>
      </w:pPr>
      <w:r>
        <w:t>Bedre utnyttelse av personell</w:t>
      </w:r>
    </w:p>
    <w:p w14:paraId="730EB48E" w14:textId="11917073" w:rsidR="00106AE3" w:rsidRDefault="0023419C" w:rsidP="00F81B15">
      <w:pPr>
        <w:pStyle w:val="Listeavsnitt"/>
        <w:numPr>
          <w:ilvl w:val="1"/>
          <w:numId w:val="30"/>
        </w:numPr>
        <w:spacing w:before="0"/>
      </w:pPr>
      <w:r>
        <w:t>f</w:t>
      </w:r>
      <w:r w:rsidR="00106AE3">
        <w:t>rigjøre ressurser gjennom forbedret datastøtte</w:t>
      </w:r>
    </w:p>
    <w:p w14:paraId="685FB114" w14:textId="1393B091" w:rsidR="002F25AC" w:rsidRDefault="0023419C" w:rsidP="00F81B15">
      <w:pPr>
        <w:pStyle w:val="Listeavsnitt"/>
        <w:numPr>
          <w:ilvl w:val="1"/>
          <w:numId w:val="30"/>
        </w:numPr>
        <w:spacing w:before="0"/>
      </w:pPr>
      <w:r>
        <w:t>m</w:t>
      </w:r>
      <w:r w:rsidR="002F25AC">
        <w:t xml:space="preserve">er effektiv forebygging og </w:t>
      </w:r>
      <w:r w:rsidR="007A5CBA">
        <w:t>straffeforfølgelse av småkriminalitet</w:t>
      </w:r>
    </w:p>
    <w:p w14:paraId="1631A38D" w14:textId="23E9546A" w:rsidR="00106AE3" w:rsidRDefault="0023419C" w:rsidP="00F81B15">
      <w:pPr>
        <w:pStyle w:val="Listeavsnitt"/>
        <w:numPr>
          <w:ilvl w:val="1"/>
          <w:numId w:val="30"/>
        </w:numPr>
        <w:spacing w:before="0"/>
      </w:pPr>
      <w:r>
        <w:t>m</w:t>
      </w:r>
      <w:r w:rsidR="00106AE3">
        <w:t>er synlig politi i gatene, som vil gi større følelse av trygghet blant innbyggerne</w:t>
      </w:r>
    </w:p>
    <w:p w14:paraId="095C045C" w14:textId="77777777" w:rsidR="00106AE3" w:rsidRDefault="00106AE3" w:rsidP="00106AE3">
      <w:pPr>
        <w:spacing w:before="0"/>
      </w:pPr>
    </w:p>
    <w:p w14:paraId="2A1FF060" w14:textId="156FA46E" w:rsidR="005A5A6B" w:rsidRDefault="005A5A6B">
      <w:pPr>
        <w:spacing w:before="0"/>
      </w:pPr>
    </w:p>
    <w:p w14:paraId="7703BF2A" w14:textId="77777777" w:rsidR="007749CE" w:rsidRDefault="007749CE">
      <w:pPr>
        <w:spacing w:before="0"/>
      </w:pPr>
    </w:p>
    <w:p w14:paraId="26555A22" w14:textId="77777777" w:rsidR="005A5A6B" w:rsidRDefault="003B4DB9" w:rsidP="003B4DB9">
      <w:pPr>
        <w:pStyle w:val="Overskrift1"/>
      </w:pPr>
      <w:bookmarkStart w:id="35" w:name="_Toc529187104"/>
      <w:r>
        <w:t>Gjennomgang av BP1 sjekkliste</w:t>
      </w:r>
      <w:bookmarkEnd w:id="35"/>
    </w:p>
    <w:p w14:paraId="336F9A3A" w14:textId="77B83901" w:rsidR="00F87733" w:rsidRDefault="003B4DB9" w:rsidP="003B4DB9">
      <w:pPr>
        <w:pStyle w:val="Hjelpetekst"/>
        <w:ind w:right="567"/>
      </w:pPr>
      <w:r>
        <w:t>[</w:t>
      </w:r>
      <w:r w:rsidR="00CF22A0">
        <w:t xml:space="preserve">Før dette mandatet legges frem for godkjenning ved virksomhetsledelsenes/porteføljestyrets BP1-behandling bør sjekklisten for </w:t>
      </w:r>
      <w:r w:rsidR="00F87733">
        <w:t>BP1 gjennomgås av forslagsstiller for</w:t>
      </w:r>
      <w:r w:rsidR="00CF22A0">
        <w:t xml:space="preserve"> å verifisere at innholdet i mandatet gir tilstrekkelig grunnlag for en</w:t>
      </w:r>
      <w:r w:rsidR="00F87733">
        <w:t xml:space="preserve"> positiv BP1-beslutning</w:t>
      </w:r>
      <w:r w:rsidR="00CF22A0">
        <w:t xml:space="preserve">. </w:t>
      </w:r>
      <w:r w:rsidR="00A93B00">
        <w:t xml:space="preserve">Kommenter </w:t>
      </w:r>
      <w:r w:rsidR="00CF22A0">
        <w:t xml:space="preserve">eventuelle punkter der det er uklarheter eller spesielle forhold </w:t>
      </w:r>
      <w:r w:rsidR="00A93B00">
        <w:t xml:space="preserve">som må avklares i forbindelse med behandlingen ved BP1. </w:t>
      </w:r>
    </w:p>
    <w:p w14:paraId="5B7C6EAC" w14:textId="77777777" w:rsidR="003B4DB9" w:rsidRDefault="00F87733" w:rsidP="003B4DB9">
      <w:pPr>
        <w:pStyle w:val="Hjelpetekst"/>
        <w:ind w:right="567"/>
      </w:pPr>
      <w:r>
        <w:t xml:space="preserve">I forbindelse med BP1-behandlingen kan disse </w:t>
      </w:r>
      <w:r w:rsidR="00C32904">
        <w:t>kommentarene naturligvis oppdateres, i likhet med resten av dokumentet.</w:t>
      </w:r>
      <w:r w:rsidR="003B4DB9">
        <w:t>]</w:t>
      </w:r>
    </w:p>
    <w:p w14:paraId="4FAEA0E3" w14:textId="77777777" w:rsidR="00C32904" w:rsidRPr="00C32904" w:rsidRDefault="00C32904" w:rsidP="00C32904"/>
    <w:tbl>
      <w:tblPr>
        <w:tblStyle w:val="Tabellrutenett"/>
        <w:tblW w:w="0" w:type="auto"/>
        <w:tblInd w:w="108" w:type="dxa"/>
        <w:tblLook w:val="04A0" w:firstRow="1" w:lastRow="0" w:firstColumn="1" w:lastColumn="0" w:noHBand="0" w:noVBand="1"/>
      </w:tblPr>
      <w:tblGrid>
        <w:gridCol w:w="562"/>
        <w:gridCol w:w="4758"/>
        <w:gridCol w:w="4201"/>
      </w:tblGrid>
      <w:tr w:rsidR="00C32904" w14:paraId="4ED4CC3B" w14:textId="77777777" w:rsidTr="0075497E">
        <w:tc>
          <w:tcPr>
            <w:tcW w:w="567" w:type="dxa"/>
            <w:vAlign w:val="center"/>
          </w:tcPr>
          <w:p w14:paraId="795F0D96" w14:textId="77777777" w:rsidR="00C32904" w:rsidRDefault="00C32904" w:rsidP="00C32904">
            <w:pPr>
              <w:jc w:val="center"/>
            </w:pPr>
          </w:p>
        </w:tc>
        <w:tc>
          <w:tcPr>
            <w:tcW w:w="4820" w:type="dxa"/>
            <w:vAlign w:val="center"/>
          </w:tcPr>
          <w:p w14:paraId="4E992DA0" w14:textId="77777777" w:rsidR="00C32904" w:rsidRPr="00C32904" w:rsidRDefault="00C32904" w:rsidP="0075497E">
            <w:pPr>
              <w:rPr>
                <w:b/>
              </w:rPr>
            </w:pPr>
            <w:r w:rsidRPr="00C32904">
              <w:rPr>
                <w:b/>
              </w:rPr>
              <w:t>Sjekkpunkt</w:t>
            </w:r>
          </w:p>
        </w:tc>
        <w:tc>
          <w:tcPr>
            <w:tcW w:w="4252" w:type="dxa"/>
            <w:vAlign w:val="center"/>
          </w:tcPr>
          <w:p w14:paraId="65782FF6" w14:textId="77777777" w:rsidR="00C32904" w:rsidRPr="00C32904" w:rsidRDefault="00C32904" w:rsidP="0075497E">
            <w:pPr>
              <w:rPr>
                <w:b/>
              </w:rPr>
            </w:pPr>
            <w:r w:rsidRPr="00C32904">
              <w:rPr>
                <w:b/>
              </w:rPr>
              <w:t>Kommentar</w:t>
            </w:r>
          </w:p>
        </w:tc>
      </w:tr>
      <w:tr w:rsidR="0075497E" w14:paraId="257F6DEF" w14:textId="77777777" w:rsidTr="0075497E">
        <w:tc>
          <w:tcPr>
            <w:tcW w:w="567" w:type="dxa"/>
            <w:vAlign w:val="center"/>
          </w:tcPr>
          <w:p w14:paraId="54ABC16F" w14:textId="77777777" w:rsidR="0075497E" w:rsidRDefault="0075497E" w:rsidP="0075497E">
            <w:pPr>
              <w:jc w:val="center"/>
            </w:pPr>
            <w:r>
              <w:t>1</w:t>
            </w:r>
          </w:p>
        </w:tc>
        <w:tc>
          <w:tcPr>
            <w:tcW w:w="4820" w:type="dxa"/>
          </w:tcPr>
          <w:p w14:paraId="5C289C89" w14:textId="77777777" w:rsidR="0075497E" w:rsidRDefault="0075497E" w:rsidP="0075497E">
            <w:r>
              <w:t>Er det en tydelig definert problemstilling som synliggjør behovet for nærmere utredning?</w:t>
            </w:r>
          </w:p>
        </w:tc>
        <w:tc>
          <w:tcPr>
            <w:tcW w:w="4252" w:type="dxa"/>
          </w:tcPr>
          <w:p w14:paraId="1D0A0C1D" w14:textId="77777777" w:rsidR="0075497E" w:rsidRDefault="00F90DB9" w:rsidP="0075497E">
            <w:r>
              <w:t>Ja</w:t>
            </w:r>
            <w:r w:rsidR="00605F9E">
              <w:t>. Se kapittel 1 og 2.</w:t>
            </w:r>
          </w:p>
        </w:tc>
      </w:tr>
      <w:tr w:rsidR="0075497E" w14:paraId="55B3E44C" w14:textId="77777777" w:rsidTr="00F90DB9">
        <w:tc>
          <w:tcPr>
            <w:tcW w:w="567" w:type="dxa"/>
            <w:vAlign w:val="center"/>
          </w:tcPr>
          <w:p w14:paraId="24A9228C" w14:textId="77777777" w:rsidR="0075497E" w:rsidRDefault="0075497E" w:rsidP="0075497E">
            <w:pPr>
              <w:jc w:val="center"/>
            </w:pPr>
            <w:r>
              <w:t>2</w:t>
            </w:r>
          </w:p>
        </w:tc>
        <w:tc>
          <w:tcPr>
            <w:tcW w:w="4820" w:type="dxa"/>
          </w:tcPr>
          <w:p w14:paraId="079F1B98" w14:textId="77777777" w:rsidR="0075497E" w:rsidRDefault="0075497E" w:rsidP="0075497E">
            <w:r>
              <w:t>Er tiltaket i henhold til virksomhetsstrategien?</w:t>
            </w:r>
          </w:p>
        </w:tc>
        <w:tc>
          <w:tcPr>
            <w:tcW w:w="4252" w:type="dxa"/>
            <w:vAlign w:val="center"/>
          </w:tcPr>
          <w:p w14:paraId="7DF25BAC" w14:textId="77777777" w:rsidR="00035697" w:rsidRPr="00F90DB9" w:rsidRDefault="00F90DB9" w:rsidP="00035697">
            <w:pPr>
              <w:ind w:right="365"/>
              <w:rPr>
                <w:i/>
                <w:color w:val="000000" w:themeColor="text1"/>
              </w:rPr>
            </w:pPr>
            <w:r>
              <w:t xml:space="preserve">Ref. </w:t>
            </w:r>
            <w:r>
              <w:rPr>
                <w:color w:val="000000" w:themeColor="text1"/>
              </w:rPr>
              <w:t xml:space="preserve">politidirektoratets </w:t>
            </w:r>
            <w:r w:rsidRPr="000C7C86">
              <w:rPr>
                <w:i/>
                <w:color w:val="000000" w:themeColor="text1"/>
              </w:rPr>
              <w:t>Tiltaksplan for redusert kriminalitet.</w:t>
            </w:r>
          </w:p>
        </w:tc>
      </w:tr>
      <w:tr w:rsidR="0075497E" w14:paraId="1442007D" w14:textId="77777777" w:rsidTr="0075497E">
        <w:tc>
          <w:tcPr>
            <w:tcW w:w="567" w:type="dxa"/>
            <w:vAlign w:val="center"/>
          </w:tcPr>
          <w:p w14:paraId="714A198A" w14:textId="77777777" w:rsidR="0075497E" w:rsidRDefault="0075497E" w:rsidP="0075497E">
            <w:pPr>
              <w:jc w:val="center"/>
            </w:pPr>
            <w:r>
              <w:t>3</w:t>
            </w:r>
          </w:p>
        </w:tc>
        <w:tc>
          <w:tcPr>
            <w:tcW w:w="4820" w:type="dxa"/>
          </w:tcPr>
          <w:p w14:paraId="42C2AC7B" w14:textId="77777777" w:rsidR="0075497E" w:rsidRDefault="0075497E" w:rsidP="0075497E">
            <w:r>
              <w:t>Er det vurdert hvordan og i hvilken grad et eventuelt prosjekt vil påvirke organisasjonen?</w:t>
            </w:r>
          </w:p>
        </w:tc>
        <w:tc>
          <w:tcPr>
            <w:tcW w:w="4252" w:type="dxa"/>
          </w:tcPr>
          <w:p w14:paraId="415FD382" w14:textId="21E73A89" w:rsidR="0075497E" w:rsidRDefault="00035697" w:rsidP="0075497E">
            <w:r>
              <w:t xml:space="preserve">Ikke i detalj, men </w:t>
            </w:r>
            <w:r w:rsidR="007536CF">
              <w:t xml:space="preserve">et digitaliserings-prosjekt </w:t>
            </w:r>
            <w:proofErr w:type="spellStart"/>
            <w:r w:rsidR="00E279D0">
              <w:t>iht</w:t>
            </w:r>
            <w:proofErr w:type="spellEnd"/>
            <w:r w:rsidR="00E279D0">
              <w:t xml:space="preserve"> alternativ 2 i pkt. 5.5 vil helt klart innebære </w:t>
            </w:r>
            <w:r>
              <w:t xml:space="preserve">endrede arbeidsprosesser </w:t>
            </w:r>
            <w:r w:rsidR="00E279D0">
              <w:t xml:space="preserve">som </w:t>
            </w:r>
            <w:r>
              <w:t xml:space="preserve">en </w:t>
            </w:r>
            <w:r w:rsidR="00E279D0">
              <w:t xml:space="preserve">viktig </w:t>
            </w:r>
            <w:r>
              <w:t>del av løsningen.</w:t>
            </w:r>
          </w:p>
        </w:tc>
      </w:tr>
      <w:tr w:rsidR="0075497E" w14:paraId="604F9259" w14:textId="77777777" w:rsidTr="0075497E">
        <w:tc>
          <w:tcPr>
            <w:tcW w:w="567" w:type="dxa"/>
            <w:vAlign w:val="center"/>
          </w:tcPr>
          <w:p w14:paraId="43198238" w14:textId="77777777" w:rsidR="0075497E" w:rsidRDefault="0075497E" w:rsidP="0075497E">
            <w:pPr>
              <w:jc w:val="center"/>
            </w:pPr>
            <w:r>
              <w:t>4</w:t>
            </w:r>
          </w:p>
        </w:tc>
        <w:tc>
          <w:tcPr>
            <w:tcW w:w="4820" w:type="dxa"/>
          </w:tcPr>
          <w:p w14:paraId="44A56AC5" w14:textId="77777777" w:rsidR="0075497E" w:rsidRDefault="0075497E" w:rsidP="0075497E">
            <w:r>
              <w:t>Er det mest riktig å gjennomføre tiltaket som et prosjekt eller som en linjeoppgave?</w:t>
            </w:r>
          </w:p>
        </w:tc>
        <w:tc>
          <w:tcPr>
            <w:tcW w:w="4252" w:type="dxa"/>
          </w:tcPr>
          <w:p w14:paraId="18FDEBE6" w14:textId="77777777" w:rsidR="0075497E" w:rsidRDefault="00FB2276" w:rsidP="0075497E">
            <w:r>
              <w:t>Sannsynligvis som et prosjekt. Dette vil være avhengig av konseptvalget.</w:t>
            </w:r>
          </w:p>
        </w:tc>
      </w:tr>
      <w:tr w:rsidR="0075497E" w14:paraId="268A9931" w14:textId="77777777" w:rsidTr="0075497E">
        <w:tc>
          <w:tcPr>
            <w:tcW w:w="567" w:type="dxa"/>
            <w:vAlign w:val="center"/>
          </w:tcPr>
          <w:p w14:paraId="67AE3839" w14:textId="77777777" w:rsidR="0075497E" w:rsidRDefault="0075497E" w:rsidP="0075497E">
            <w:pPr>
              <w:jc w:val="center"/>
            </w:pPr>
            <w:r>
              <w:t>5</w:t>
            </w:r>
          </w:p>
        </w:tc>
        <w:tc>
          <w:tcPr>
            <w:tcW w:w="4820" w:type="dxa"/>
          </w:tcPr>
          <w:p w14:paraId="21AFBF05" w14:textId="77777777" w:rsidR="0075497E" w:rsidRDefault="0075497E" w:rsidP="0075497E">
            <w:r>
              <w:t>Er det tydeliggjort hvilke IT-politiske føringer, arkitekturprinsipper og andre standarder som gjelder for, og må tas hensyn til i utredningen?</w:t>
            </w:r>
          </w:p>
        </w:tc>
        <w:tc>
          <w:tcPr>
            <w:tcW w:w="4252" w:type="dxa"/>
          </w:tcPr>
          <w:p w14:paraId="6E3FF443" w14:textId="77777777" w:rsidR="0075497E" w:rsidRDefault="000512FC" w:rsidP="0075497E">
            <w:r>
              <w:t>Se kapittel 3.4 og 3.5.</w:t>
            </w:r>
          </w:p>
        </w:tc>
      </w:tr>
      <w:tr w:rsidR="0075497E" w14:paraId="282F976C" w14:textId="77777777" w:rsidTr="0075497E">
        <w:tc>
          <w:tcPr>
            <w:tcW w:w="567" w:type="dxa"/>
            <w:vAlign w:val="center"/>
          </w:tcPr>
          <w:p w14:paraId="2E23A12D" w14:textId="77777777" w:rsidR="0075497E" w:rsidRDefault="0075497E" w:rsidP="0075497E">
            <w:pPr>
              <w:jc w:val="center"/>
            </w:pPr>
            <w:r>
              <w:t>6</w:t>
            </w:r>
          </w:p>
        </w:tc>
        <w:tc>
          <w:tcPr>
            <w:tcW w:w="4820" w:type="dxa"/>
          </w:tcPr>
          <w:p w14:paraId="27EB13EA" w14:textId="77777777" w:rsidR="0075497E" w:rsidRDefault="0075497E" w:rsidP="0075497E">
            <w:r>
              <w:t>Er det tydeliggjort hvordan eller av hvem utredningen skal finansieres?</w:t>
            </w:r>
          </w:p>
        </w:tc>
        <w:tc>
          <w:tcPr>
            <w:tcW w:w="4252" w:type="dxa"/>
          </w:tcPr>
          <w:p w14:paraId="0067C650" w14:textId="77777777" w:rsidR="0075497E" w:rsidRDefault="00605F9E" w:rsidP="0075497E">
            <w:r>
              <w:t>Ja. Se 5.4</w:t>
            </w:r>
          </w:p>
        </w:tc>
      </w:tr>
      <w:tr w:rsidR="0075497E" w14:paraId="5D5DC250" w14:textId="77777777" w:rsidTr="0075497E">
        <w:tc>
          <w:tcPr>
            <w:tcW w:w="567" w:type="dxa"/>
            <w:vAlign w:val="center"/>
          </w:tcPr>
          <w:p w14:paraId="44D0D218" w14:textId="77777777" w:rsidR="0075497E" w:rsidRDefault="0075497E" w:rsidP="0075497E">
            <w:pPr>
              <w:jc w:val="center"/>
            </w:pPr>
            <w:r>
              <w:t>7</w:t>
            </w:r>
          </w:p>
        </w:tc>
        <w:tc>
          <w:tcPr>
            <w:tcW w:w="4820" w:type="dxa"/>
          </w:tcPr>
          <w:p w14:paraId="1A18AC00" w14:textId="77777777" w:rsidR="0075497E" w:rsidRDefault="0075497E" w:rsidP="0075497E">
            <w:r>
              <w:t>Er det behov for mer informasjon før det kan fattes en beslutning?</w:t>
            </w:r>
          </w:p>
        </w:tc>
        <w:tc>
          <w:tcPr>
            <w:tcW w:w="4252" w:type="dxa"/>
          </w:tcPr>
          <w:p w14:paraId="3F8B4834" w14:textId="77777777" w:rsidR="0075497E" w:rsidRDefault="00605F9E" w:rsidP="0075497E">
            <w:r>
              <w:t xml:space="preserve">Avklares ved BP1. </w:t>
            </w:r>
          </w:p>
        </w:tc>
      </w:tr>
    </w:tbl>
    <w:p w14:paraId="70F46594" w14:textId="77777777" w:rsidR="003B4DB9" w:rsidRPr="003B4DB9" w:rsidRDefault="003B4DB9" w:rsidP="003B4DB9"/>
    <w:p w14:paraId="6AE9DBE5" w14:textId="77777777" w:rsidR="005A5A6B" w:rsidRDefault="005A5A6B">
      <w:pPr>
        <w:spacing w:before="0"/>
      </w:pPr>
    </w:p>
    <w:p w14:paraId="28A5C738" w14:textId="77777777" w:rsidR="005A5A6B" w:rsidRDefault="005A5A6B">
      <w:pPr>
        <w:spacing w:before="0"/>
        <w:rPr>
          <w:rFonts w:ascii="Arial" w:hAnsi="Arial"/>
          <w:b/>
          <w:caps/>
          <w:kern w:val="28"/>
          <w:sz w:val="28"/>
        </w:rPr>
      </w:pPr>
      <w:r>
        <w:br w:type="page"/>
      </w:r>
    </w:p>
    <w:p w14:paraId="7AD87FE3" w14:textId="77777777" w:rsidR="009473C9" w:rsidRPr="003159CF" w:rsidRDefault="00246372" w:rsidP="009B3F95">
      <w:pPr>
        <w:pStyle w:val="Overskrift1"/>
        <w:spacing w:before="480"/>
        <w:ind w:left="709" w:hanging="709"/>
      </w:pPr>
      <w:bookmarkStart w:id="36" w:name="_Toc529187105"/>
      <w:r>
        <w:lastRenderedPageBreak/>
        <w:t xml:space="preserve">Veiledning – </w:t>
      </w:r>
      <w:r w:rsidR="000E176C">
        <w:t>M</w:t>
      </w:r>
      <w:r w:rsidR="009473C9" w:rsidRPr="003159CF">
        <w:t>andat</w:t>
      </w:r>
      <w:r w:rsidR="00270EC7" w:rsidRPr="003159CF">
        <w:t xml:space="preserve"> for konsept</w:t>
      </w:r>
      <w:r w:rsidRPr="003159CF">
        <w:t>fasen</w:t>
      </w:r>
      <w:bookmarkEnd w:id="36"/>
    </w:p>
    <w:p w14:paraId="5EAF31C8" w14:textId="77777777" w:rsidR="009473C9" w:rsidRPr="003159CF" w:rsidRDefault="00246372" w:rsidP="00076799">
      <w:pPr>
        <w:rPr>
          <w:szCs w:val="24"/>
        </w:rPr>
      </w:pPr>
      <w:r w:rsidRPr="003159CF">
        <w:rPr>
          <w:szCs w:val="24"/>
        </w:rPr>
        <w:t xml:space="preserve">Hva er et </w:t>
      </w:r>
      <w:r w:rsidR="009473C9" w:rsidRPr="003159CF">
        <w:rPr>
          <w:szCs w:val="24"/>
        </w:rPr>
        <w:t>mandat</w:t>
      </w:r>
      <w:r w:rsidRPr="003159CF">
        <w:rPr>
          <w:szCs w:val="24"/>
        </w:rPr>
        <w:t xml:space="preserve"> for konseptfasen</w:t>
      </w:r>
      <w:r w:rsidR="009473C9" w:rsidRPr="003159CF">
        <w:rPr>
          <w:szCs w:val="24"/>
        </w:rPr>
        <w:t>?</w:t>
      </w:r>
      <w:r w:rsidR="0099061C" w:rsidRPr="003159CF">
        <w:rPr>
          <w:szCs w:val="24"/>
        </w:rPr>
        <w:br/>
      </w:r>
      <w:r w:rsidR="00270EC7" w:rsidRPr="003159CF">
        <w:rPr>
          <w:szCs w:val="24"/>
        </w:rPr>
        <w:t>Dette m</w:t>
      </w:r>
      <w:r w:rsidR="009473C9" w:rsidRPr="003159CF">
        <w:rPr>
          <w:szCs w:val="24"/>
        </w:rPr>
        <w:t>andat</w:t>
      </w:r>
      <w:r w:rsidR="00FB2B3B" w:rsidRPr="003159CF">
        <w:rPr>
          <w:szCs w:val="24"/>
        </w:rPr>
        <w:t>et</w:t>
      </w:r>
      <w:r w:rsidR="009473C9" w:rsidRPr="003159CF">
        <w:rPr>
          <w:szCs w:val="24"/>
        </w:rPr>
        <w:t xml:space="preserve"> er et dokument som etableres av organisasjonen som eier og iverksetter </w:t>
      </w:r>
      <w:r w:rsidR="00270EC7" w:rsidRPr="003159CF">
        <w:rPr>
          <w:szCs w:val="24"/>
        </w:rPr>
        <w:t xml:space="preserve">en </w:t>
      </w:r>
      <w:r w:rsidR="00FB2B3B" w:rsidRPr="003159CF">
        <w:rPr>
          <w:szCs w:val="24"/>
        </w:rPr>
        <w:t xml:space="preserve">utredning av </w:t>
      </w:r>
      <w:r w:rsidR="009473C9" w:rsidRPr="003159CF">
        <w:rPr>
          <w:szCs w:val="24"/>
        </w:rPr>
        <w:t xml:space="preserve">et mulig prosjekt. </w:t>
      </w:r>
      <w:r w:rsidR="00FB2B3B" w:rsidRPr="003159CF">
        <w:rPr>
          <w:szCs w:val="24"/>
        </w:rPr>
        <w:t>Det utarbeides på bakgrunn av et</w:t>
      </w:r>
      <w:r w:rsidR="009473C9" w:rsidRPr="003159CF">
        <w:rPr>
          <w:szCs w:val="24"/>
        </w:rPr>
        <w:t xml:space="preserve"> </w:t>
      </w:r>
      <w:r w:rsidR="00FB2B3B" w:rsidRPr="003159CF">
        <w:rPr>
          <w:szCs w:val="24"/>
        </w:rPr>
        <w:t xml:space="preserve">behov eller en idé til </w:t>
      </w:r>
      <w:r w:rsidR="009473C9" w:rsidRPr="003159CF">
        <w:rPr>
          <w:szCs w:val="24"/>
        </w:rPr>
        <w:t>et</w:t>
      </w:r>
      <w:r w:rsidR="00FB2B3B" w:rsidRPr="003159CF">
        <w:rPr>
          <w:szCs w:val="24"/>
        </w:rPr>
        <w:t xml:space="preserve"> prosjekt.</w:t>
      </w:r>
    </w:p>
    <w:p w14:paraId="0215AB7D" w14:textId="77777777" w:rsidR="009473C9" w:rsidRPr="003159CF" w:rsidRDefault="00FB2B3B" w:rsidP="00076799">
      <w:pPr>
        <w:rPr>
          <w:szCs w:val="24"/>
        </w:rPr>
      </w:pPr>
      <w:r w:rsidRPr="003159CF">
        <w:rPr>
          <w:szCs w:val="24"/>
        </w:rPr>
        <w:t xml:space="preserve">Formål med </w:t>
      </w:r>
      <w:r w:rsidR="009473C9" w:rsidRPr="003159CF">
        <w:rPr>
          <w:szCs w:val="24"/>
        </w:rPr>
        <w:t>mandatet</w:t>
      </w:r>
      <w:r w:rsidR="00475105" w:rsidRPr="003159CF">
        <w:rPr>
          <w:szCs w:val="24"/>
        </w:rPr>
        <w:t>:</w:t>
      </w:r>
      <w:r w:rsidR="0099061C" w:rsidRPr="003159CF">
        <w:rPr>
          <w:szCs w:val="24"/>
        </w:rPr>
        <w:br/>
      </w:r>
      <w:r w:rsidR="009473C9" w:rsidRPr="003159CF">
        <w:rPr>
          <w:szCs w:val="24"/>
        </w:rPr>
        <w:t xml:space="preserve">Den overordnede hensikten med </w:t>
      </w:r>
      <w:r w:rsidRPr="003159CF">
        <w:rPr>
          <w:szCs w:val="24"/>
        </w:rPr>
        <w:t xml:space="preserve">dette </w:t>
      </w:r>
      <w:r w:rsidR="009473C9" w:rsidRPr="003159CF">
        <w:rPr>
          <w:szCs w:val="24"/>
        </w:rPr>
        <w:t>mandatet er å gi en tydelig beskrivelse</w:t>
      </w:r>
      <w:r w:rsidR="00270EC7" w:rsidRPr="003159CF">
        <w:rPr>
          <w:szCs w:val="24"/>
        </w:rPr>
        <w:t xml:space="preserve"> av</w:t>
      </w:r>
      <w:r w:rsidR="009473C9" w:rsidRPr="003159CF">
        <w:rPr>
          <w:szCs w:val="24"/>
        </w:rPr>
        <w:t xml:space="preserve"> </w:t>
      </w:r>
      <w:r w:rsidRPr="003159CF">
        <w:rPr>
          <w:szCs w:val="24"/>
        </w:rPr>
        <w:t xml:space="preserve">behovet eller </w:t>
      </w:r>
      <w:r w:rsidR="009473C9" w:rsidRPr="003159CF">
        <w:rPr>
          <w:szCs w:val="24"/>
        </w:rPr>
        <w:t>id</w:t>
      </w:r>
      <w:r w:rsidRPr="003159CF">
        <w:rPr>
          <w:szCs w:val="24"/>
        </w:rPr>
        <w:t>é</w:t>
      </w:r>
      <w:r w:rsidR="009473C9" w:rsidRPr="003159CF">
        <w:rPr>
          <w:szCs w:val="24"/>
        </w:rPr>
        <w:t>en som skal utredes</w:t>
      </w:r>
      <w:r w:rsidRPr="003159CF">
        <w:rPr>
          <w:szCs w:val="24"/>
        </w:rPr>
        <w:t>, og de rammebetingelsene</w:t>
      </w:r>
      <w:r w:rsidR="009473C9" w:rsidRPr="003159CF">
        <w:rPr>
          <w:szCs w:val="24"/>
        </w:rPr>
        <w:t xml:space="preserve"> som gjelder for konseptfasen.</w:t>
      </w:r>
    </w:p>
    <w:p w14:paraId="1460881F" w14:textId="77777777" w:rsidR="009473C9" w:rsidRPr="003159CF" w:rsidRDefault="009473C9" w:rsidP="00076799">
      <w:pPr>
        <w:rPr>
          <w:szCs w:val="24"/>
        </w:rPr>
      </w:pPr>
      <w:r w:rsidRPr="003159CF">
        <w:rPr>
          <w:szCs w:val="24"/>
        </w:rPr>
        <w:t>Hvem utarbeider mandatet?</w:t>
      </w:r>
      <w:r w:rsidR="0099061C" w:rsidRPr="003159CF">
        <w:rPr>
          <w:szCs w:val="24"/>
        </w:rPr>
        <w:br/>
      </w:r>
      <w:r w:rsidRPr="003159CF">
        <w:rPr>
          <w:szCs w:val="24"/>
        </w:rPr>
        <w:t>Ansva</w:t>
      </w:r>
      <w:r w:rsidR="00FB2B3B" w:rsidRPr="003159CF">
        <w:rPr>
          <w:szCs w:val="24"/>
        </w:rPr>
        <w:t xml:space="preserve">ret for utarbeidelse av </w:t>
      </w:r>
      <w:r w:rsidRPr="003159CF">
        <w:rPr>
          <w:szCs w:val="24"/>
        </w:rPr>
        <w:t xml:space="preserve">mandatet </w:t>
      </w:r>
      <w:r w:rsidR="00FB2B3B" w:rsidRPr="003159CF">
        <w:rPr>
          <w:szCs w:val="24"/>
        </w:rPr>
        <w:t xml:space="preserve">for konseptfasen </w:t>
      </w:r>
      <w:r w:rsidRPr="003159CF">
        <w:rPr>
          <w:szCs w:val="24"/>
        </w:rPr>
        <w:t xml:space="preserve">ligger hos den </w:t>
      </w:r>
      <w:r w:rsidR="0034244A" w:rsidRPr="003159CF">
        <w:rPr>
          <w:szCs w:val="24"/>
        </w:rPr>
        <w:t>linje</w:t>
      </w:r>
      <w:r w:rsidR="00A35910" w:rsidRPr="003159CF">
        <w:rPr>
          <w:szCs w:val="24"/>
        </w:rPr>
        <w:t>ledere</w:t>
      </w:r>
      <w:r w:rsidR="0034244A" w:rsidRPr="003159CF">
        <w:rPr>
          <w:szCs w:val="24"/>
        </w:rPr>
        <w:t xml:space="preserve">n </w:t>
      </w:r>
      <w:r w:rsidR="00A35910" w:rsidRPr="003159CF">
        <w:rPr>
          <w:szCs w:val="24"/>
        </w:rPr>
        <w:t>som er ansvarlig for forslaget</w:t>
      </w:r>
      <w:r w:rsidR="0034244A" w:rsidRPr="003159CF">
        <w:rPr>
          <w:szCs w:val="24"/>
        </w:rPr>
        <w:t>.</w:t>
      </w:r>
    </w:p>
    <w:p w14:paraId="5652B919" w14:textId="77777777" w:rsidR="0026137C" w:rsidRPr="003159CF" w:rsidRDefault="0026137C" w:rsidP="0026137C">
      <w:pPr>
        <w:rPr>
          <w:szCs w:val="24"/>
        </w:rPr>
      </w:pPr>
      <w:r w:rsidRPr="003159CF">
        <w:rPr>
          <w:szCs w:val="24"/>
        </w:rPr>
        <w:t>Når utarbeides mandatet?</w:t>
      </w:r>
      <w:r w:rsidRPr="003159CF">
        <w:rPr>
          <w:szCs w:val="24"/>
        </w:rPr>
        <w:br/>
        <w:t>Mandatet for konseptfasen utarbeides før beslutningspunkt 1 (BP1) i forkant av konseptfasen. Dokumentet oppdateres ikke etter BP1 da det i løpet av konseptfasen erstattes av prosjektforslaget, og senere av</w:t>
      </w:r>
      <w:r w:rsidR="007B53E3">
        <w:rPr>
          <w:szCs w:val="24"/>
        </w:rPr>
        <w:t xml:space="preserve"> styringsdokumentet</w:t>
      </w:r>
      <w:r w:rsidRPr="003159CF">
        <w:rPr>
          <w:szCs w:val="24"/>
        </w:rPr>
        <w:t>.</w:t>
      </w:r>
    </w:p>
    <w:p w14:paraId="3E93C887" w14:textId="77777777" w:rsidR="009473C9" w:rsidRDefault="009473C9" w:rsidP="00076799">
      <w:pPr>
        <w:rPr>
          <w:szCs w:val="24"/>
        </w:rPr>
      </w:pPr>
      <w:r w:rsidRPr="003159CF">
        <w:rPr>
          <w:szCs w:val="24"/>
        </w:rPr>
        <w:t>Hvem mottar mandatet?</w:t>
      </w:r>
      <w:r w:rsidR="0099061C" w:rsidRPr="003159CF">
        <w:rPr>
          <w:szCs w:val="24"/>
        </w:rPr>
        <w:br/>
      </w:r>
      <w:r w:rsidR="0034244A" w:rsidRPr="003159CF">
        <w:rPr>
          <w:szCs w:val="24"/>
        </w:rPr>
        <w:t>M</w:t>
      </w:r>
      <w:r w:rsidRPr="003159CF">
        <w:rPr>
          <w:szCs w:val="24"/>
        </w:rPr>
        <w:t xml:space="preserve">andatet </w:t>
      </w:r>
      <w:r w:rsidR="0034244A" w:rsidRPr="003159CF">
        <w:rPr>
          <w:szCs w:val="24"/>
        </w:rPr>
        <w:t xml:space="preserve">for konseptfasen </w:t>
      </w:r>
      <w:r w:rsidRPr="003159CF">
        <w:rPr>
          <w:szCs w:val="24"/>
        </w:rPr>
        <w:t>mottas av det godkjennende organ</w:t>
      </w:r>
      <w:r w:rsidR="00A35910" w:rsidRPr="003159CF">
        <w:rPr>
          <w:szCs w:val="24"/>
        </w:rPr>
        <w:t>et</w:t>
      </w:r>
      <w:r w:rsidRPr="003159CF">
        <w:rPr>
          <w:szCs w:val="24"/>
        </w:rPr>
        <w:t xml:space="preserve"> i virksomheten, ofte </w:t>
      </w:r>
      <w:r w:rsidR="0034244A" w:rsidRPr="003159CF">
        <w:rPr>
          <w:szCs w:val="24"/>
        </w:rPr>
        <w:t>virksomhetsledelsen</w:t>
      </w:r>
      <w:r w:rsidR="00F17AEC" w:rsidRPr="003159CF">
        <w:rPr>
          <w:szCs w:val="24"/>
        </w:rPr>
        <w:t xml:space="preserve">. </w:t>
      </w:r>
      <w:r w:rsidRPr="003159CF">
        <w:rPr>
          <w:szCs w:val="24"/>
        </w:rPr>
        <w:t xml:space="preserve">Dokumentet signeres </w:t>
      </w:r>
      <w:r w:rsidR="00E3543F" w:rsidRPr="003159CF">
        <w:rPr>
          <w:szCs w:val="24"/>
        </w:rPr>
        <w:t xml:space="preserve">ved BP1 </w:t>
      </w:r>
      <w:r w:rsidRPr="003159CF">
        <w:rPr>
          <w:szCs w:val="24"/>
        </w:rPr>
        <w:t>som en endelig bekreftelse på at innholdet er godkjent og er forankret i ledelsen.</w:t>
      </w:r>
    </w:p>
    <w:p w14:paraId="4680B1B8" w14:textId="77777777" w:rsidR="00583353" w:rsidRDefault="00583353" w:rsidP="00583353">
      <w:pPr>
        <w:pStyle w:val="MPBrdtekst"/>
        <w:jc w:val="left"/>
        <w:rPr>
          <w:lang w:val="nb-NO"/>
        </w:rPr>
      </w:pPr>
      <w:r>
        <w:rPr>
          <w:lang w:val="nb-NO"/>
        </w:rPr>
        <w:t>Hvordan skal dokumentmalen brukes?</w:t>
      </w:r>
    </w:p>
    <w:p w14:paraId="522EAF0B" w14:textId="77777777" w:rsidR="0034244A" w:rsidRPr="00583353" w:rsidRDefault="00583353" w:rsidP="00583353">
      <w:pPr>
        <w:pStyle w:val="MPBrdtekst"/>
        <w:spacing w:before="0"/>
        <w:jc w:val="left"/>
        <w:rPr>
          <w:lang w:val="nb-NO"/>
        </w:rPr>
      </w:pPr>
      <w:r>
        <w:rPr>
          <w:lang w:val="nb-NO"/>
        </w:rPr>
        <w:t xml:space="preserve">Malen hjelper deg til å passe på at du har fått med alt som dokumentet bør si noe om, og til å få en god struktur i dokumentet som gjør det lettlest og oversiktlig. Alle prosjekter er forskjellige, så det er ikke sikkert at alle punktene i malen er like relevante for ditt prosjekt. Uansett vil malen ha en verdi som «sjekkliste» for hva som kanskje bør omtales i dokumentet. Hvis et punkt overhodet ikke er relevant for ditt prosjekt, skriver du bare «Ikke relevant». Hvis det er noe </w:t>
      </w:r>
      <w:r w:rsidR="00126BD6">
        <w:rPr>
          <w:lang w:val="nb-NO"/>
        </w:rPr>
        <w:t xml:space="preserve">du </w:t>
      </w:r>
      <w:r>
        <w:rPr>
          <w:lang w:val="nb-NO"/>
        </w:rPr>
        <w:t xml:space="preserve">ønsker å dokumentere som ikke fanges opp av malen kan du gjerne legge inn et nytt punkt. </w:t>
      </w:r>
    </w:p>
    <w:p w14:paraId="63FE129C" w14:textId="77777777" w:rsidR="00FF65AF" w:rsidRPr="00076799" w:rsidRDefault="00FF65AF" w:rsidP="00076799">
      <w:pPr>
        <w:rPr>
          <w:szCs w:val="24"/>
        </w:rPr>
      </w:pPr>
    </w:p>
    <w:p w14:paraId="251CCDCE" w14:textId="3A3D64C3" w:rsidR="009473C9" w:rsidRPr="00E96766" w:rsidRDefault="00FF65AF" w:rsidP="00FF65AF">
      <w:pPr>
        <w:pStyle w:val="MPBrdtekst"/>
        <w:ind w:firstLine="1701"/>
        <w:rPr>
          <w:lang w:val="nb-NO"/>
        </w:rPr>
      </w:pPr>
      <w:r w:rsidRPr="001E0E7E">
        <w:rPr>
          <w:noProof/>
          <w:lang w:val="nb-NO" w:eastAsia="nb-NO"/>
        </w:rPr>
        <w:drawing>
          <wp:inline distT="0" distB="0" distL="0" distR="0" wp14:anchorId="4D57D92C" wp14:editId="3E33434D">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sectPr w:rsidR="009473C9" w:rsidRPr="00E96766" w:rsidSect="00351E1D">
      <w:headerReference w:type="default" r:id="rId10"/>
      <w:footerReference w:type="default" r:id="rId11"/>
      <w:pgSz w:w="11907" w:h="16840" w:code="9"/>
      <w:pgMar w:top="567" w:right="1134"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E553" w14:textId="77777777" w:rsidR="002A43BE" w:rsidRDefault="002A43BE">
      <w:r>
        <w:separator/>
      </w:r>
    </w:p>
  </w:endnote>
  <w:endnote w:type="continuationSeparator" w:id="0">
    <w:p w14:paraId="6E384173" w14:textId="77777777" w:rsidR="002A43BE" w:rsidRDefault="002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1DD18" w14:textId="327E4DFE" w:rsidR="002A43BE" w:rsidRPr="007E274B" w:rsidRDefault="002A43BE" w:rsidP="007E274B">
    <w:pPr>
      <w:tabs>
        <w:tab w:val="center" w:pos="4536"/>
        <w:tab w:val="right" w:pos="9072"/>
      </w:tabs>
      <w:rPr>
        <w:rFonts w:ascii="Calibri" w:hAnsi="Calibri"/>
      </w:rPr>
    </w:pPr>
    <w:r w:rsidRPr="007E274B">
      <w:rPr>
        <w:rFonts w:ascii="Calibri" w:hAnsi="Calibri"/>
      </w:rPr>
      <w:tab/>
    </w:r>
    <w:r w:rsidR="00672D01">
      <w:rPr>
        <w:rFonts w:ascii="Calibri" w:hAnsi="Calibri"/>
      </w:rPr>
      <w:t>M</w:t>
    </w:r>
    <w:r>
      <w:rPr>
        <w:rFonts w:ascii="Calibri" w:hAnsi="Calibri"/>
      </w:rPr>
      <w:t xml:space="preserve">al for Mandat for konseptfasen, versjon </w:t>
    </w:r>
    <w:r w:rsidR="00672D01">
      <w:rPr>
        <w:rFonts w:ascii="Calibri" w:hAnsi="Calibri"/>
      </w:rPr>
      <w:t>4.0</w:t>
    </w:r>
    <w:r w:rsidRPr="007E274B">
      <w:rPr>
        <w:rFonts w:ascii="Calibri" w:hAnsi="Calibri"/>
      </w:rPr>
      <w:t xml:space="preserve"> – http</w:t>
    </w:r>
    <w:r w:rsidR="00C14638">
      <w:rPr>
        <w:rFonts w:ascii="Calibri" w:hAnsi="Calibri"/>
      </w:rPr>
      <w:t>s</w:t>
    </w:r>
    <w:r w:rsidRPr="007E274B">
      <w:rPr>
        <w:rFonts w:ascii="Calibri" w:hAnsi="Calibri"/>
      </w:rPr>
      <w:t>://www. prosjektveiviseren.no</w:t>
    </w:r>
    <w:r w:rsidRPr="007E274B">
      <w:rPr>
        <w:rFonts w:ascii="Calibri" w:hAnsi="Calibri"/>
      </w:rPr>
      <w:tab/>
    </w:r>
    <w:r w:rsidRPr="007E274B">
      <w:rPr>
        <w:rFonts w:ascii="Calibri" w:hAnsi="Calibri"/>
      </w:rPr>
      <w:tab/>
    </w:r>
    <w:r w:rsidRPr="007E274B">
      <w:rPr>
        <w:rFonts w:ascii="Calibri" w:hAnsi="Calibri"/>
      </w:rPr>
      <w:tab/>
    </w:r>
    <w:r w:rsidRPr="007E274B">
      <w:rPr>
        <w:rFonts w:ascii="Calibri" w:hAnsi="Calibri"/>
      </w:rPr>
      <w:fldChar w:fldCharType="begin"/>
    </w:r>
    <w:r w:rsidRPr="007E274B">
      <w:rPr>
        <w:rFonts w:ascii="Calibri" w:hAnsi="Calibri"/>
      </w:rPr>
      <w:instrText xml:space="preserve"> PAGE  \* Arabic  \* MERGEFORMAT </w:instrText>
    </w:r>
    <w:r w:rsidRPr="007E274B">
      <w:rPr>
        <w:rFonts w:ascii="Calibri" w:hAnsi="Calibri"/>
      </w:rPr>
      <w:fldChar w:fldCharType="separate"/>
    </w:r>
    <w:r w:rsidR="000C70DC">
      <w:rPr>
        <w:rFonts w:ascii="Calibri" w:hAnsi="Calibri"/>
        <w:noProof/>
      </w:rPr>
      <w:t>1</w:t>
    </w:r>
    <w:r w:rsidRPr="007E274B">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794A4" w14:textId="77777777" w:rsidR="002A43BE" w:rsidRDefault="002A43BE">
      <w:r>
        <w:separator/>
      </w:r>
    </w:p>
  </w:footnote>
  <w:footnote w:type="continuationSeparator" w:id="0">
    <w:p w14:paraId="16B07DFE" w14:textId="77777777" w:rsidR="002A43BE" w:rsidRDefault="002A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899A5" w14:textId="77777777" w:rsidR="002A43BE" w:rsidRPr="00420457" w:rsidRDefault="002A43BE" w:rsidP="00955325">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56.3pt;height:130.3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8"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1FC426D"/>
    <w:multiLevelType w:val="hybridMultilevel"/>
    <w:tmpl w:val="0A7A46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240254"/>
    <w:multiLevelType w:val="hybridMultilevel"/>
    <w:tmpl w:val="FA3A4F2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404B83"/>
    <w:multiLevelType w:val="hybridMultilevel"/>
    <w:tmpl w:val="30A8FF0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67C7F68"/>
    <w:multiLevelType w:val="hybridMultilevel"/>
    <w:tmpl w:val="348A1F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0E3601"/>
    <w:multiLevelType w:val="hybridMultilevel"/>
    <w:tmpl w:val="09B25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164075"/>
    <w:multiLevelType w:val="hybridMultilevel"/>
    <w:tmpl w:val="F1C2432E"/>
    <w:lvl w:ilvl="0" w:tplc="8C8AFB9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8" w15:restartNumberingAfterBreak="0">
    <w:nsid w:val="1B195485"/>
    <w:multiLevelType w:val="hybridMultilevel"/>
    <w:tmpl w:val="700E4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EF3DD5"/>
    <w:multiLevelType w:val="hybridMultilevel"/>
    <w:tmpl w:val="4A1A46E0"/>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56435EE"/>
    <w:multiLevelType w:val="hybridMultilevel"/>
    <w:tmpl w:val="618C9E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A67DF5"/>
    <w:multiLevelType w:val="hybridMultilevel"/>
    <w:tmpl w:val="E6E8E6F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35412B52"/>
    <w:multiLevelType w:val="hybridMultilevel"/>
    <w:tmpl w:val="23248B6C"/>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567573"/>
    <w:multiLevelType w:val="hybridMultilevel"/>
    <w:tmpl w:val="384E8CC8"/>
    <w:lvl w:ilvl="0" w:tplc="AC20F0B0">
      <w:numFmt w:val="bullet"/>
      <w:lvlText w:val="-"/>
      <w:lvlJc w:val="left"/>
      <w:pPr>
        <w:ind w:left="1068" w:hanging="360"/>
      </w:pPr>
      <w:rPr>
        <w:rFonts w:ascii="Calibri" w:eastAsia="Calibri" w:hAnsi="Calibri" w:cs="Calibri"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8" w15:restartNumberingAfterBreak="0">
    <w:nsid w:val="390D5494"/>
    <w:multiLevelType w:val="hybridMultilevel"/>
    <w:tmpl w:val="CDD858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550DB3"/>
    <w:multiLevelType w:val="hybridMultilevel"/>
    <w:tmpl w:val="8D8223C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15:restartNumberingAfterBreak="0">
    <w:nsid w:val="482572FF"/>
    <w:multiLevelType w:val="hybridMultilevel"/>
    <w:tmpl w:val="E336389E"/>
    <w:lvl w:ilvl="0" w:tplc="04140001">
      <w:start w:val="1"/>
      <w:numFmt w:val="bullet"/>
      <w:lvlText w:val=""/>
      <w:lvlJc w:val="left"/>
      <w:pPr>
        <w:ind w:left="784" w:hanging="360"/>
      </w:pPr>
      <w:rPr>
        <w:rFonts w:ascii="Symbol" w:hAnsi="Symbol" w:hint="default"/>
      </w:rPr>
    </w:lvl>
    <w:lvl w:ilvl="1" w:tplc="04140003" w:tentative="1">
      <w:start w:val="1"/>
      <w:numFmt w:val="bullet"/>
      <w:lvlText w:val="o"/>
      <w:lvlJc w:val="left"/>
      <w:pPr>
        <w:ind w:left="1504" w:hanging="360"/>
      </w:pPr>
      <w:rPr>
        <w:rFonts w:ascii="Courier New" w:hAnsi="Courier New" w:cs="Courier New" w:hint="default"/>
      </w:rPr>
    </w:lvl>
    <w:lvl w:ilvl="2" w:tplc="04140005" w:tentative="1">
      <w:start w:val="1"/>
      <w:numFmt w:val="bullet"/>
      <w:lvlText w:val=""/>
      <w:lvlJc w:val="left"/>
      <w:pPr>
        <w:ind w:left="2224" w:hanging="360"/>
      </w:pPr>
      <w:rPr>
        <w:rFonts w:ascii="Wingdings" w:hAnsi="Wingdings" w:hint="default"/>
      </w:rPr>
    </w:lvl>
    <w:lvl w:ilvl="3" w:tplc="04140001" w:tentative="1">
      <w:start w:val="1"/>
      <w:numFmt w:val="bullet"/>
      <w:lvlText w:val=""/>
      <w:lvlJc w:val="left"/>
      <w:pPr>
        <w:ind w:left="2944" w:hanging="360"/>
      </w:pPr>
      <w:rPr>
        <w:rFonts w:ascii="Symbol" w:hAnsi="Symbol" w:hint="default"/>
      </w:rPr>
    </w:lvl>
    <w:lvl w:ilvl="4" w:tplc="04140003" w:tentative="1">
      <w:start w:val="1"/>
      <w:numFmt w:val="bullet"/>
      <w:lvlText w:val="o"/>
      <w:lvlJc w:val="left"/>
      <w:pPr>
        <w:ind w:left="3664" w:hanging="360"/>
      </w:pPr>
      <w:rPr>
        <w:rFonts w:ascii="Courier New" w:hAnsi="Courier New" w:cs="Courier New" w:hint="default"/>
      </w:rPr>
    </w:lvl>
    <w:lvl w:ilvl="5" w:tplc="04140005" w:tentative="1">
      <w:start w:val="1"/>
      <w:numFmt w:val="bullet"/>
      <w:lvlText w:val=""/>
      <w:lvlJc w:val="left"/>
      <w:pPr>
        <w:ind w:left="4384" w:hanging="360"/>
      </w:pPr>
      <w:rPr>
        <w:rFonts w:ascii="Wingdings" w:hAnsi="Wingdings" w:hint="default"/>
      </w:rPr>
    </w:lvl>
    <w:lvl w:ilvl="6" w:tplc="04140001" w:tentative="1">
      <w:start w:val="1"/>
      <w:numFmt w:val="bullet"/>
      <w:lvlText w:val=""/>
      <w:lvlJc w:val="left"/>
      <w:pPr>
        <w:ind w:left="5104" w:hanging="360"/>
      </w:pPr>
      <w:rPr>
        <w:rFonts w:ascii="Symbol" w:hAnsi="Symbol" w:hint="default"/>
      </w:rPr>
    </w:lvl>
    <w:lvl w:ilvl="7" w:tplc="04140003" w:tentative="1">
      <w:start w:val="1"/>
      <w:numFmt w:val="bullet"/>
      <w:lvlText w:val="o"/>
      <w:lvlJc w:val="left"/>
      <w:pPr>
        <w:ind w:left="5824" w:hanging="360"/>
      </w:pPr>
      <w:rPr>
        <w:rFonts w:ascii="Courier New" w:hAnsi="Courier New" w:cs="Courier New" w:hint="default"/>
      </w:rPr>
    </w:lvl>
    <w:lvl w:ilvl="8" w:tplc="04140005" w:tentative="1">
      <w:start w:val="1"/>
      <w:numFmt w:val="bullet"/>
      <w:lvlText w:val=""/>
      <w:lvlJc w:val="left"/>
      <w:pPr>
        <w:ind w:left="6544" w:hanging="360"/>
      </w:pPr>
      <w:rPr>
        <w:rFonts w:ascii="Wingdings" w:hAnsi="Wingdings" w:hint="default"/>
      </w:rPr>
    </w:lvl>
  </w:abstractNum>
  <w:abstractNum w:abstractNumId="22"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96E15B1"/>
    <w:multiLevelType w:val="hybridMultilevel"/>
    <w:tmpl w:val="C8ACEE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B0A6B1A"/>
    <w:multiLevelType w:val="hybridMultilevel"/>
    <w:tmpl w:val="3BD2354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5"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6"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4636845"/>
    <w:multiLevelType w:val="hybridMultilevel"/>
    <w:tmpl w:val="CAB2A944"/>
    <w:lvl w:ilvl="0" w:tplc="04140001">
      <w:start w:val="1"/>
      <w:numFmt w:val="bullet"/>
      <w:lvlText w:val=""/>
      <w:lvlJc w:val="left"/>
      <w:pPr>
        <w:ind w:left="1431" w:hanging="360"/>
      </w:pPr>
      <w:rPr>
        <w:rFonts w:ascii="Symbol" w:hAnsi="Symbol" w:hint="default"/>
      </w:rPr>
    </w:lvl>
    <w:lvl w:ilvl="1" w:tplc="04140003" w:tentative="1">
      <w:start w:val="1"/>
      <w:numFmt w:val="bullet"/>
      <w:lvlText w:val="o"/>
      <w:lvlJc w:val="left"/>
      <w:pPr>
        <w:ind w:left="2151" w:hanging="360"/>
      </w:pPr>
      <w:rPr>
        <w:rFonts w:ascii="Courier New" w:hAnsi="Courier New" w:cs="Courier New" w:hint="default"/>
      </w:rPr>
    </w:lvl>
    <w:lvl w:ilvl="2" w:tplc="04140005" w:tentative="1">
      <w:start w:val="1"/>
      <w:numFmt w:val="bullet"/>
      <w:lvlText w:val=""/>
      <w:lvlJc w:val="left"/>
      <w:pPr>
        <w:ind w:left="2871" w:hanging="360"/>
      </w:pPr>
      <w:rPr>
        <w:rFonts w:ascii="Wingdings" w:hAnsi="Wingdings" w:hint="default"/>
      </w:rPr>
    </w:lvl>
    <w:lvl w:ilvl="3" w:tplc="04140001" w:tentative="1">
      <w:start w:val="1"/>
      <w:numFmt w:val="bullet"/>
      <w:lvlText w:val=""/>
      <w:lvlJc w:val="left"/>
      <w:pPr>
        <w:ind w:left="3591" w:hanging="360"/>
      </w:pPr>
      <w:rPr>
        <w:rFonts w:ascii="Symbol" w:hAnsi="Symbol" w:hint="default"/>
      </w:rPr>
    </w:lvl>
    <w:lvl w:ilvl="4" w:tplc="04140003" w:tentative="1">
      <w:start w:val="1"/>
      <w:numFmt w:val="bullet"/>
      <w:lvlText w:val="o"/>
      <w:lvlJc w:val="left"/>
      <w:pPr>
        <w:ind w:left="4311" w:hanging="360"/>
      </w:pPr>
      <w:rPr>
        <w:rFonts w:ascii="Courier New" w:hAnsi="Courier New" w:cs="Courier New" w:hint="default"/>
      </w:rPr>
    </w:lvl>
    <w:lvl w:ilvl="5" w:tplc="04140005" w:tentative="1">
      <w:start w:val="1"/>
      <w:numFmt w:val="bullet"/>
      <w:lvlText w:val=""/>
      <w:lvlJc w:val="left"/>
      <w:pPr>
        <w:ind w:left="5031" w:hanging="360"/>
      </w:pPr>
      <w:rPr>
        <w:rFonts w:ascii="Wingdings" w:hAnsi="Wingdings" w:hint="default"/>
      </w:rPr>
    </w:lvl>
    <w:lvl w:ilvl="6" w:tplc="04140001" w:tentative="1">
      <w:start w:val="1"/>
      <w:numFmt w:val="bullet"/>
      <w:lvlText w:val=""/>
      <w:lvlJc w:val="left"/>
      <w:pPr>
        <w:ind w:left="5751" w:hanging="360"/>
      </w:pPr>
      <w:rPr>
        <w:rFonts w:ascii="Symbol" w:hAnsi="Symbol" w:hint="default"/>
      </w:rPr>
    </w:lvl>
    <w:lvl w:ilvl="7" w:tplc="04140003" w:tentative="1">
      <w:start w:val="1"/>
      <w:numFmt w:val="bullet"/>
      <w:lvlText w:val="o"/>
      <w:lvlJc w:val="left"/>
      <w:pPr>
        <w:ind w:left="6471" w:hanging="360"/>
      </w:pPr>
      <w:rPr>
        <w:rFonts w:ascii="Courier New" w:hAnsi="Courier New" w:cs="Courier New" w:hint="default"/>
      </w:rPr>
    </w:lvl>
    <w:lvl w:ilvl="8" w:tplc="04140005" w:tentative="1">
      <w:start w:val="1"/>
      <w:numFmt w:val="bullet"/>
      <w:lvlText w:val=""/>
      <w:lvlJc w:val="left"/>
      <w:pPr>
        <w:ind w:left="7191" w:hanging="360"/>
      </w:pPr>
      <w:rPr>
        <w:rFonts w:ascii="Wingdings" w:hAnsi="Wingdings" w:hint="default"/>
      </w:rPr>
    </w:lvl>
  </w:abstractNum>
  <w:abstractNum w:abstractNumId="28"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6812588"/>
    <w:multiLevelType w:val="hybridMultilevel"/>
    <w:tmpl w:val="13FE69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1" w15:restartNumberingAfterBreak="0">
    <w:nsid w:val="70F11F32"/>
    <w:multiLevelType w:val="hybridMultilevel"/>
    <w:tmpl w:val="E0C8E0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D951E73"/>
    <w:multiLevelType w:val="hybridMultilevel"/>
    <w:tmpl w:val="9C363F3A"/>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num w:numId="1">
    <w:abstractNumId w:val="0"/>
  </w:num>
  <w:num w:numId="2">
    <w:abstractNumId w:val="15"/>
  </w:num>
  <w:num w:numId="3">
    <w:abstractNumId w:val="9"/>
  </w:num>
  <w:num w:numId="4">
    <w:abstractNumId w:val="20"/>
  </w:num>
  <w:num w:numId="5">
    <w:abstractNumId w:val="25"/>
  </w:num>
  <w:num w:numId="6">
    <w:abstractNumId w:val="30"/>
  </w:num>
  <w:num w:numId="7">
    <w:abstractNumId w:val="7"/>
  </w:num>
  <w:num w:numId="8">
    <w:abstractNumId w:val="26"/>
  </w:num>
  <w:num w:numId="9">
    <w:abstractNumId w:val="10"/>
  </w:num>
  <w:num w:numId="10">
    <w:abstractNumId w:val="32"/>
  </w:num>
  <w:num w:numId="11">
    <w:abstractNumId w:val="28"/>
  </w:num>
  <w:num w:numId="12">
    <w:abstractNumId w:val="14"/>
  </w:num>
  <w:num w:numId="13">
    <w:abstractNumId w:val="22"/>
  </w:num>
  <w:num w:numId="14">
    <w:abstractNumId w:val="4"/>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1"/>
  </w:num>
  <w:num w:numId="19">
    <w:abstractNumId w:val="16"/>
  </w:num>
  <w:num w:numId="20">
    <w:abstractNumId w:val="5"/>
  </w:num>
  <w:num w:numId="21">
    <w:abstractNumId w:val="18"/>
  </w:num>
  <w:num w:numId="22">
    <w:abstractNumId w:val="33"/>
  </w:num>
  <w:num w:numId="23">
    <w:abstractNumId w:val="13"/>
  </w:num>
  <w:num w:numId="24">
    <w:abstractNumId w:val="2"/>
  </w:num>
  <w:num w:numId="25">
    <w:abstractNumId w:val="3"/>
  </w:num>
  <w:num w:numId="26">
    <w:abstractNumId w:val="1"/>
  </w:num>
  <w:num w:numId="27">
    <w:abstractNumId w:val="29"/>
  </w:num>
  <w:num w:numId="28">
    <w:abstractNumId w:val="12"/>
  </w:num>
  <w:num w:numId="29">
    <w:abstractNumId w:val="8"/>
  </w:num>
  <w:num w:numId="30">
    <w:abstractNumId w:val="19"/>
  </w:num>
  <w:num w:numId="31">
    <w:abstractNumId w:val="27"/>
  </w:num>
  <w:num w:numId="32">
    <w:abstractNumId w:val="17"/>
  </w:num>
  <w:num w:numId="33">
    <w:abstractNumId w:val="23"/>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C9"/>
    <w:rsid w:val="0000380C"/>
    <w:rsid w:val="000155AF"/>
    <w:rsid w:val="00020D1C"/>
    <w:rsid w:val="00020E6A"/>
    <w:rsid w:val="00032EAE"/>
    <w:rsid w:val="00034E87"/>
    <w:rsid w:val="00035697"/>
    <w:rsid w:val="00050EE1"/>
    <w:rsid w:val="000512FC"/>
    <w:rsid w:val="00060469"/>
    <w:rsid w:val="00060B76"/>
    <w:rsid w:val="000671F2"/>
    <w:rsid w:val="00071FD4"/>
    <w:rsid w:val="0007678C"/>
    <w:rsid w:val="00076799"/>
    <w:rsid w:val="00090570"/>
    <w:rsid w:val="0009060C"/>
    <w:rsid w:val="000B7DB2"/>
    <w:rsid w:val="000C70DC"/>
    <w:rsid w:val="000C7BB1"/>
    <w:rsid w:val="000D2EE4"/>
    <w:rsid w:val="000D47BC"/>
    <w:rsid w:val="000D5E14"/>
    <w:rsid w:val="000E176C"/>
    <w:rsid w:val="000E1D6A"/>
    <w:rsid w:val="000E60B2"/>
    <w:rsid w:val="000F312F"/>
    <w:rsid w:val="000F50C3"/>
    <w:rsid w:val="0010229D"/>
    <w:rsid w:val="0010407B"/>
    <w:rsid w:val="0010538B"/>
    <w:rsid w:val="00105FCC"/>
    <w:rsid w:val="00106AE3"/>
    <w:rsid w:val="0011012D"/>
    <w:rsid w:val="00125A8B"/>
    <w:rsid w:val="001260D5"/>
    <w:rsid w:val="00126BD6"/>
    <w:rsid w:val="00142C6E"/>
    <w:rsid w:val="001628E6"/>
    <w:rsid w:val="0016363E"/>
    <w:rsid w:val="00174E75"/>
    <w:rsid w:val="00181B82"/>
    <w:rsid w:val="001941CB"/>
    <w:rsid w:val="001976C7"/>
    <w:rsid w:val="001B2398"/>
    <w:rsid w:val="001B35F7"/>
    <w:rsid w:val="001C0EA8"/>
    <w:rsid w:val="001C5668"/>
    <w:rsid w:val="001C645C"/>
    <w:rsid w:val="001C6D68"/>
    <w:rsid w:val="001D057E"/>
    <w:rsid w:val="001D2958"/>
    <w:rsid w:val="001D5354"/>
    <w:rsid w:val="001F0A26"/>
    <w:rsid w:val="001F0EA9"/>
    <w:rsid w:val="001F3AB9"/>
    <w:rsid w:val="001F5738"/>
    <w:rsid w:val="002001BE"/>
    <w:rsid w:val="002023E5"/>
    <w:rsid w:val="002066BF"/>
    <w:rsid w:val="0022523C"/>
    <w:rsid w:val="0023419C"/>
    <w:rsid w:val="00246372"/>
    <w:rsid w:val="00247465"/>
    <w:rsid w:val="00252D8A"/>
    <w:rsid w:val="00260702"/>
    <w:rsid w:val="0026137C"/>
    <w:rsid w:val="002636D1"/>
    <w:rsid w:val="00263C85"/>
    <w:rsid w:val="00270480"/>
    <w:rsid w:val="00270EC7"/>
    <w:rsid w:val="00292F81"/>
    <w:rsid w:val="002935E1"/>
    <w:rsid w:val="0029649B"/>
    <w:rsid w:val="002A15A3"/>
    <w:rsid w:val="002A19BC"/>
    <w:rsid w:val="002A3194"/>
    <w:rsid w:val="002A43BE"/>
    <w:rsid w:val="002A7B7B"/>
    <w:rsid w:val="002B2814"/>
    <w:rsid w:val="002C076C"/>
    <w:rsid w:val="002C7910"/>
    <w:rsid w:val="002C7EED"/>
    <w:rsid w:val="002D0ECF"/>
    <w:rsid w:val="002D373E"/>
    <w:rsid w:val="002E595E"/>
    <w:rsid w:val="002F25AC"/>
    <w:rsid w:val="002F3CA7"/>
    <w:rsid w:val="00300CBF"/>
    <w:rsid w:val="00304F95"/>
    <w:rsid w:val="00305C97"/>
    <w:rsid w:val="003073D1"/>
    <w:rsid w:val="00307D6E"/>
    <w:rsid w:val="003159CF"/>
    <w:rsid w:val="0031713E"/>
    <w:rsid w:val="0032129D"/>
    <w:rsid w:val="00322D4D"/>
    <w:rsid w:val="00323DE8"/>
    <w:rsid w:val="00334D74"/>
    <w:rsid w:val="0034244A"/>
    <w:rsid w:val="00351113"/>
    <w:rsid w:val="00351E1D"/>
    <w:rsid w:val="003527D9"/>
    <w:rsid w:val="00352DF9"/>
    <w:rsid w:val="00356542"/>
    <w:rsid w:val="003700FF"/>
    <w:rsid w:val="00380431"/>
    <w:rsid w:val="00386627"/>
    <w:rsid w:val="00386758"/>
    <w:rsid w:val="003B4DB9"/>
    <w:rsid w:val="003B6B1B"/>
    <w:rsid w:val="003C2E52"/>
    <w:rsid w:val="003C41A0"/>
    <w:rsid w:val="003E28C9"/>
    <w:rsid w:val="003F458A"/>
    <w:rsid w:val="004060DF"/>
    <w:rsid w:val="004070B6"/>
    <w:rsid w:val="004125E0"/>
    <w:rsid w:val="00420457"/>
    <w:rsid w:val="004325CA"/>
    <w:rsid w:val="004338B0"/>
    <w:rsid w:val="0043524E"/>
    <w:rsid w:val="00436C08"/>
    <w:rsid w:val="00451474"/>
    <w:rsid w:val="004541CC"/>
    <w:rsid w:val="0045432B"/>
    <w:rsid w:val="00455711"/>
    <w:rsid w:val="00455995"/>
    <w:rsid w:val="004639CC"/>
    <w:rsid w:val="00475105"/>
    <w:rsid w:val="004758A5"/>
    <w:rsid w:val="004802EE"/>
    <w:rsid w:val="0048188A"/>
    <w:rsid w:val="00483F7B"/>
    <w:rsid w:val="00490D9D"/>
    <w:rsid w:val="00496E40"/>
    <w:rsid w:val="004A0203"/>
    <w:rsid w:val="004A20E6"/>
    <w:rsid w:val="004C54D2"/>
    <w:rsid w:val="004D0BA9"/>
    <w:rsid w:val="004D1A9D"/>
    <w:rsid w:val="004D1F84"/>
    <w:rsid w:val="004D4156"/>
    <w:rsid w:val="004D70D8"/>
    <w:rsid w:val="004D70DF"/>
    <w:rsid w:val="004D7B0F"/>
    <w:rsid w:val="004E33E3"/>
    <w:rsid w:val="004E6CB9"/>
    <w:rsid w:val="00503E50"/>
    <w:rsid w:val="00517AE7"/>
    <w:rsid w:val="00526167"/>
    <w:rsid w:val="00536283"/>
    <w:rsid w:val="00545B7F"/>
    <w:rsid w:val="00547D9B"/>
    <w:rsid w:val="00553722"/>
    <w:rsid w:val="005553A6"/>
    <w:rsid w:val="00566079"/>
    <w:rsid w:val="00566684"/>
    <w:rsid w:val="0056767F"/>
    <w:rsid w:val="005727C8"/>
    <w:rsid w:val="00575B7D"/>
    <w:rsid w:val="0057772A"/>
    <w:rsid w:val="00583353"/>
    <w:rsid w:val="00584D52"/>
    <w:rsid w:val="00590E50"/>
    <w:rsid w:val="00590F2B"/>
    <w:rsid w:val="00592137"/>
    <w:rsid w:val="00593F6A"/>
    <w:rsid w:val="005A07A6"/>
    <w:rsid w:val="005A10D5"/>
    <w:rsid w:val="005A2DE9"/>
    <w:rsid w:val="005A5A6B"/>
    <w:rsid w:val="005D20E1"/>
    <w:rsid w:val="005E722D"/>
    <w:rsid w:val="005F1012"/>
    <w:rsid w:val="005F33F1"/>
    <w:rsid w:val="006027AC"/>
    <w:rsid w:val="00605F9E"/>
    <w:rsid w:val="00620377"/>
    <w:rsid w:val="00624008"/>
    <w:rsid w:val="0062553E"/>
    <w:rsid w:val="006500D4"/>
    <w:rsid w:val="0066134E"/>
    <w:rsid w:val="00666ED6"/>
    <w:rsid w:val="00670EA9"/>
    <w:rsid w:val="00672D01"/>
    <w:rsid w:val="006921EB"/>
    <w:rsid w:val="00694615"/>
    <w:rsid w:val="006A2603"/>
    <w:rsid w:val="006B369C"/>
    <w:rsid w:val="006B5BCB"/>
    <w:rsid w:val="006C0B8A"/>
    <w:rsid w:val="006D6954"/>
    <w:rsid w:val="006E2CA9"/>
    <w:rsid w:val="006E532E"/>
    <w:rsid w:val="00706A0A"/>
    <w:rsid w:val="00711055"/>
    <w:rsid w:val="00722F6D"/>
    <w:rsid w:val="00727BBE"/>
    <w:rsid w:val="00731F11"/>
    <w:rsid w:val="007346A9"/>
    <w:rsid w:val="00735912"/>
    <w:rsid w:val="00735D9B"/>
    <w:rsid w:val="007463E4"/>
    <w:rsid w:val="007536CF"/>
    <w:rsid w:val="0075497E"/>
    <w:rsid w:val="007668FB"/>
    <w:rsid w:val="007749CE"/>
    <w:rsid w:val="007762DA"/>
    <w:rsid w:val="007772A2"/>
    <w:rsid w:val="00777313"/>
    <w:rsid w:val="00777A15"/>
    <w:rsid w:val="00790A25"/>
    <w:rsid w:val="0079298E"/>
    <w:rsid w:val="007A3E83"/>
    <w:rsid w:val="007A4AB7"/>
    <w:rsid w:val="007A5CBA"/>
    <w:rsid w:val="007A60CF"/>
    <w:rsid w:val="007A6A93"/>
    <w:rsid w:val="007B53E3"/>
    <w:rsid w:val="007C5455"/>
    <w:rsid w:val="007D12AA"/>
    <w:rsid w:val="007E0A68"/>
    <w:rsid w:val="007E0EF9"/>
    <w:rsid w:val="007E180A"/>
    <w:rsid w:val="007E274B"/>
    <w:rsid w:val="007F23FD"/>
    <w:rsid w:val="007F5B0E"/>
    <w:rsid w:val="008052C9"/>
    <w:rsid w:val="008128A8"/>
    <w:rsid w:val="008145DA"/>
    <w:rsid w:val="0081468E"/>
    <w:rsid w:val="00832EF5"/>
    <w:rsid w:val="00851812"/>
    <w:rsid w:val="00856252"/>
    <w:rsid w:val="00862633"/>
    <w:rsid w:val="00864E98"/>
    <w:rsid w:val="00872A4C"/>
    <w:rsid w:val="0087398A"/>
    <w:rsid w:val="00884266"/>
    <w:rsid w:val="008858FD"/>
    <w:rsid w:val="0089006A"/>
    <w:rsid w:val="00894251"/>
    <w:rsid w:val="008A259B"/>
    <w:rsid w:val="008B6587"/>
    <w:rsid w:val="008E3466"/>
    <w:rsid w:val="008E6A5C"/>
    <w:rsid w:val="008F09BD"/>
    <w:rsid w:val="008F1FA0"/>
    <w:rsid w:val="008F56B6"/>
    <w:rsid w:val="009007B4"/>
    <w:rsid w:val="00911897"/>
    <w:rsid w:val="00916569"/>
    <w:rsid w:val="00922C49"/>
    <w:rsid w:val="00933315"/>
    <w:rsid w:val="0093503D"/>
    <w:rsid w:val="009371A8"/>
    <w:rsid w:val="00941046"/>
    <w:rsid w:val="00942157"/>
    <w:rsid w:val="009427F4"/>
    <w:rsid w:val="00945741"/>
    <w:rsid w:val="009473C9"/>
    <w:rsid w:val="0095192B"/>
    <w:rsid w:val="00955325"/>
    <w:rsid w:val="00956525"/>
    <w:rsid w:val="009578B4"/>
    <w:rsid w:val="00965527"/>
    <w:rsid w:val="00970B3D"/>
    <w:rsid w:val="00980C92"/>
    <w:rsid w:val="009856AD"/>
    <w:rsid w:val="0099061C"/>
    <w:rsid w:val="0099223D"/>
    <w:rsid w:val="009B3F95"/>
    <w:rsid w:val="009C3988"/>
    <w:rsid w:val="009C3AD5"/>
    <w:rsid w:val="009C5EFF"/>
    <w:rsid w:val="009C720D"/>
    <w:rsid w:val="009E62DB"/>
    <w:rsid w:val="009E7A96"/>
    <w:rsid w:val="009F68AB"/>
    <w:rsid w:val="009F7130"/>
    <w:rsid w:val="00A070D9"/>
    <w:rsid w:val="00A23714"/>
    <w:rsid w:val="00A35910"/>
    <w:rsid w:val="00A51AA3"/>
    <w:rsid w:val="00A6695D"/>
    <w:rsid w:val="00A7023F"/>
    <w:rsid w:val="00A76A13"/>
    <w:rsid w:val="00A8621B"/>
    <w:rsid w:val="00A919D5"/>
    <w:rsid w:val="00A93B00"/>
    <w:rsid w:val="00AA18AC"/>
    <w:rsid w:val="00AA4374"/>
    <w:rsid w:val="00AB1951"/>
    <w:rsid w:val="00AC075D"/>
    <w:rsid w:val="00AC3E9D"/>
    <w:rsid w:val="00AC616A"/>
    <w:rsid w:val="00AD1B5A"/>
    <w:rsid w:val="00AE3D4C"/>
    <w:rsid w:val="00AF063B"/>
    <w:rsid w:val="00AF71E1"/>
    <w:rsid w:val="00AF7E84"/>
    <w:rsid w:val="00B01873"/>
    <w:rsid w:val="00B02461"/>
    <w:rsid w:val="00B132A0"/>
    <w:rsid w:val="00B17EE6"/>
    <w:rsid w:val="00B36128"/>
    <w:rsid w:val="00B37EEA"/>
    <w:rsid w:val="00B42374"/>
    <w:rsid w:val="00B42B6B"/>
    <w:rsid w:val="00B60355"/>
    <w:rsid w:val="00B66617"/>
    <w:rsid w:val="00B96CB2"/>
    <w:rsid w:val="00BA0335"/>
    <w:rsid w:val="00BA3B38"/>
    <w:rsid w:val="00BA5028"/>
    <w:rsid w:val="00BB7651"/>
    <w:rsid w:val="00BC1EAD"/>
    <w:rsid w:val="00BC2692"/>
    <w:rsid w:val="00BD2A86"/>
    <w:rsid w:val="00BD5B77"/>
    <w:rsid w:val="00BD7166"/>
    <w:rsid w:val="00BE2FD6"/>
    <w:rsid w:val="00BE37DF"/>
    <w:rsid w:val="00BE45D9"/>
    <w:rsid w:val="00BF0F8C"/>
    <w:rsid w:val="00C077D3"/>
    <w:rsid w:val="00C14638"/>
    <w:rsid w:val="00C32904"/>
    <w:rsid w:val="00C61F7B"/>
    <w:rsid w:val="00C67F17"/>
    <w:rsid w:val="00C71954"/>
    <w:rsid w:val="00C770DD"/>
    <w:rsid w:val="00CA32A6"/>
    <w:rsid w:val="00CA4556"/>
    <w:rsid w:val="00CB3D9D"/>
    <w:rsid w:val="00CC538A"/>
    <w:rsid w:val="00CD16F3"/>
    <w:rsid w:val="00CD1F2E"/>
    <w:rsid w:val="00CD7999"/>
    <w:rsid w:val="00CE3092"/>
    <w:rsid w:val="00CF22A0"/>
    <w:rsid w:val="00CF4DE2"/>
    <w:rsid w:val="00D05A8E"/>
    <w:rsid w:val="00D10DC9"/>
    <w:rsid w:val="00D12533"/>
    <w:rsid w:val="00D12604"/>
    <w:rsid w:val="00D17CE1"/>
    <w:rsid w:val="00D21709"/>
    <w:rsid w:val="00D24F09"/>
    <w:rsid w:val="00D2508F"/>
    <w:rsid w:val="00D2578F"/>
    <w:rsid w:val="00D27FF2"/>
    <w:rsid w:val="00D3635B"/>
    <w:rsid w:val="00D506CF"/>
    <w:rsid w:val="00D54C43"/>
    <w:rsid w:val="00D573F8"/>
    <w:rsid w:val="00D62437"/>
    <w:rsid w:val="00D646C1"/>
    <w:rsid w:val="00D65E72"/>
    <w:rsid w:val="00D70AF2"/>
    <w:rsid w:val="00D71EB4"/>
    <w:rsid w:val="00D76C16"/>
    <w:rsid w:val="00D822C0"/>
    <w:rsid w:val="00DA27E6"/>
    <w:rsid w:val="00DA4C50"/>
    <w:rsid w:val="00DB03D0"/>
    <w:rsid w:val="00DC2876"/>
    <w:rsid w:val="00DE64F6"/>
    <w:rsid w:val="00E0025C"/>
    <w:rsid w:val="00E020BC"/>
    <w:rsid w:val="00E104D5"/>
    <w:rsid w:val="00E11717"/>
    <w:rsid w:val="00E14758"/>
    <w:rsid w:val="00E14B4B"/>
    <w:rsid w:val="00E26548"/>
    <w:rsid w:val="00E271BF"/>
    <w:rsid w:val="00E279D0"/>
    <w:rsid w:val="00E27A81"/>
    <w:rsid w:val="00E31227"/>
    <w:rsid w:val="00E332AD"/>
    <w:rsid w:val="00E33E5C"/>
    <w:rsid w:val="00E3543F"/>
    <w:rsid w:val="00E4074B"/>
    <w:rsid w:val="00E42373"/>
    <w:rsid w:val="00E427D1"/>
    <w:rsid w:val="00E42871"/>
    <w:rsid w:val="00E560BF"/>
    <w:rsid w:val="00E56D24"/>
    <w:rsid w:val="00E57107"/>
    <w:rsid w:val="00E618FE"/>
    <w:rsid w:val="00E80B8C"/>
    <w:rsid w:val="00E859CC"/>
    <w:rsid w:val="00E90B2C"/>
    <w:rsid w:val="00EA74DD"/>
    <w:rsid w:val="00EC11FF"/>
    <w:rsid w:val="00ED25A5"/>
    <w:rsid w:val="00ED3B12"/>
    <w:rsid w:val="00EE25F0"/>
    <w:rsid w:val="00EF1582"/>
    <w:rsid w:val="00EF5CD7"/>
    <w:rsid w:val="00F00FD0"/>
    <w:rsid w:val="00F02CD4"/>
    <w:rsid w:val="00F17AEC"/>
    <w:rsid w:val="00F2744B"/>
    <w:rsid w:val="00F327BA"/>
    <w:rsid w:val="00F43852"/>
    <w:rsid w:val="00F44016"/>
    <w:rsid w:val="00F47197"/>
    <w:rsid w:val="00F62B90"/>
    <w:rsid w:val="00F73E22"/>
    <w:rsid w:val="00F764B7"/>
    <w:rsid w:val="00F771E5"/>
    <w:rsid w:val="00F81B15"/>
    <w:rsid w:val="00F87733"/>
    <w:rsid w:val="00F90DB9"/>
    <w:rsid w:val="00F959F1"/>
    <w:rsid w:val="00FA0376"/>
    <w:rsid w:val="00FA3745"/>
    <w:rsid w:val="00FB1FA3"/>
    <w:rsid w:val="00FB2276"/>
    <w:rsid w:val="00FB2B3B"/>
    <w:rsid w:val="00FC0F2F"/>
    <w:rsid w:val="00FC1F29"/>
    <w:rsid w:val="00FC235A"/>
    <w:rsid w:val="00FC5B28"/>
    <w:rsid w:val="00FC6A82"/>
    <w:rsid w:val="00FD1257"/>
    <w:rsid w:val="00FD7DD9"/>
    <w:rsid w:val="00FE3923"/>
    <w:rsid w:val="00FE6311"/>
    <w:rsid w:val="00FF4262"/>
    <w:rsid w:val="00FF65AF"/>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5E0"/>
    <w:pPr>
      <w:spacing w:before="240"/>
    </w:pPr>
    <w:rPr>
      <w:sz w:val="24"/>
    </w:rPr>
  </w:style>
  <w:style w:type="paragraph" w:styleId="Overskrift1">
    <w:name w:val="heading 1"/>
    <w:basedOn w:val="Normal"/>
    <w:next w:val="Normal"/>
    <w:link w:val="Overskrift1Tegn"/>
    <w:qFormat/>
    <w:rsid w:val="00076799"/>
    <w:pPr>
      <w:keepNext/>
      <w:numPr>
        <w:numId w:val="1"/>
      </w:numPr>
      <w:spacing w:after="60"/>
      <w:outlineLvl w:val="0"/>
    </w:pPr>
    <w:rPr>
      <w:rFonts w:ascii="Arial" w:hAnsi="Arial"/>
      <w:b/>
      <w:caps/>
      <w:kern w:val="28"/>
      <w:sz w:val="28"/>
    </w:rPr>
  </w:style>
  <w:style w:type="paragraph" w:styleId="Overskrift2">
    <w:name w:val="heading 2"/>
    <w:basedOn w:val="Overskrift1"/>
    <w:next w:val="Normal"/>
    <w:link w:val="Overskrift2Tegn"/>
    <w:qFormat/>
    <w:rsid w:val="007E180A"/>
    <w:pPr>
      <w:numPr>
        <w:ilvl w:val="1"/>
      </w:numPr>
      <w:spacing w:before="0"/>
      <w:outlineLvl w:val="1"/>
    </w:pPr>
    <w:rPr>
      <w:caps w:val="0"/>
    </w:rPr>
  </w:style>
  <w:style w:type="paragraph" w:styleId="Overskrift3">
    <w:name w:val="heading 3"/>
    <w:basedOn w:val="Overskrift2"/>
    <w:next w:val="Normal"/>
    <w:link w:val="Overskrift3Tegn"/>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after="60"/>
      <w:outlineLvl w:val="4"/>
    </w:pPr>
    <w:rPr>
      <w:rFonts w:ascii="Arial" w:hAnsi="Arial"/>
      <w:sz w:val="22"/>
    </w:rPr>
  </w:style>
  <w:style w:type="paragraph" w:styleId="Overskrift6">
    <w:name w:val="heading 6"/>
    <w:basedOn w:val="Normal"/>
    <w:next w:val="Normal"/>
    <w:qFormat/>
    <w:rsid w:val="007E180A"/>
    <w:pPr>
      <w:numPr>
        <w:ilvl w:val="5"/>
        <w:numId w:val="1"/>
      </w:numPr>
      <w:spacing w:after="60"/>
      <w:outlineLvl w:val="5"/>
    </w:pPr>
    <w:rPr>
      <w:i/>
      <w:sz w:val="22"/>
    </w:rPr>
  </w:style>
  <w:style w:type="paragraph" w:styleId="Overskrift7">
    <w:name w:val="heading 7"/>
    <w:basedOn w:val="Normal"/>
    <w:next w:val="Normal"/>
    <w:qFormat/>
    <w:rsid w:val="007E180A"/>
    <w:pPr>
      <w:numPr>
        <w:ilvl w:val="6"/>
        <w:numId w:val="1"/>
      </w:numPr>
      <w:spacing w:after="60"/>
      <w:outlineLvl w:val="6"/>
    </w:pPr>
    <w:rPr>
      <w:rFonts w:ascii="Arial" w:hAnsi="Arial"/>
      <w:sz w:val="20"/>
    </w:rPr>
  </w:style>
  <w:style w:type="paragraph" w:styleId="Overskrift8">
    <w:name w:val="heading 8"/>
    <w:basedOn w:val="Normal"/>
    <w:next w:val="Normal"/>
    <w:qFormat/>
    <w:rsid w:val="007E180A"/>
    <w:pPr>
      <w:numPr>
        <w:ilvl w:val="7"/>
        <w:numId w:val="1"/>
      </w:numPr>
      <w:spacing w:after="60"/>
      <w:outlineLvl w:val="7"/>
    </w:pPr>
    <w:rPr>
      <w:rFonts w:ascii="Arial" w:hAnsi="Arial"/>
      <w:i/>
      <w:sz w:val="20"/>
    </w:rPr>
  </w:style>
  <w:style w:type="paragraph" w:styleId="Overskrift9">
    <w:name w:val="heading 9"/>
    <w:basedOn w:val="Normal"/>
    <w:next w:val="Normal"/>
    <w:qFormat/>
    <w:rsid w:val="007E180A"/>
    <w:pPr>
      <w:numPr>
        <w:ilvl w:val="8"/>
        <w:numId w:val="1"/>
      </w:numPr>
      <w:spacing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777313"/>
    <w:rPr>
      <w:sz w:val="24"/>
      <w:szCs w:val="22"/>
      <w:lang w:val="da-DK" w:eastAsia="en-US"/>
    </w:rPr>
  </w:style>
  <w:style w:type="paragraph" w:customStyle="1" w:styleId="MPBrdtekst">
    <w:name w:val="MP Brødtekst"/>
    <w:basedOn w:val="Normal"/>
    <w:link w:val="MPBrdtekstTegn"/>
    <w:uiPriority w:val="99"/>
    <w:qFormat/>
    <w:rsid w:val="00777313"/>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customStyle="1" w:styleId="MP2Overskriftsniveau">
    <w:name w:val="MP 2 Overskriftsniveau"/>
    <w:basedOn w:val="Normal"/>
    <w:next w:val="MPBrdtekst"/>
    <w:link w:val="MP2OverskriftsniveauTegn"/>
    <w:uiPriority w:val="99"/>
    <w:qFormat/>
    <w:rsid w:val="009473C9"/>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link w:val="MP2Overskriftsniveau"/>
    <w:uiPriority w:val="99"/>
    <w:rsid w:val="009473C9"/>
    <w:rPr>
      <w:rFonts w:ascii="Arial" w:hAnsi="Arial" w:cs="Arial"/>
      <w:sz w:val="24"/>
      <w:szCs w:val="24"/>
      <w:lang w:val="da-DK" w:eastAsia="en-US"/>
    </w:rPr>
  </w:style>
  <w:style w:type="paragraph" w:customStyle="1" w:styleId="BrdtekstT">
    <w:name w:val="Brødtekst T"/>
    <w:basedOn w:val="Normal"/>
    <w:link w:val="BrdtekstTTegn"/>
    <w:qFormat/>
    <w:rsid w:val="00777313"/>
    <w:rPr>
      <w:color w:val="595959"/>
    </w:rPr>
  </w:style>
  <w:style w:type="character" w:customStyle="1" w:styleId="BrdtekstTTegn">
    <w:name w:val="Brødtekst T Tegn"/>
    <w:basedOn w:val="Standardskriftforavsnitt"/>
    <w:link w:val="BrdtekstT"/>
    <w:rsid w:val="00777313"/>
    <w:rPr>
      <w:color w:val="595959"/>
      <w:sz w:val="24"/>
    </w:rPr>
  </w:style>
  <w:style w:type="paragraph" w:customStyle="1" w:styleId="Prosjekttabell-overskrift">
    <w:name w:val="Prosjekttabell - overskrift"/>
    <w:next w:val="Prosjekttabell-brdtekst"/>
    <w:qFormat/>
    <w:rsid w:val="00076799"/>
    <w:pPr>
      <w:spacing w:before="60"/>
    </w:pPr>
    <w:rPr>
      <w:rFonts w:ascii="Arial" w:hAnsi="Arial"/>
      <w:b/>
      <w:color w:val="000000"/>
    </w:rPr>
  </w:style>
  <w:style w:type="paragraph" w:customStyle="1" w:styleId="Prosjekttabell-brdtekst">
    <w:name w:val="Prosjekttabell - brødtekst"/>
    <w:basedOn w:val="Prosjekttabell-overskrift"/>
    <w:qFormat/>
    <w:rsid w:val="00076799"/>
    <w:rPr>
      <w:rFonts w:ascii="Times New Roman" w:hAnsi="Times New Roman"/>
      <w:b w:val="0"/>
    </w:rPr>
  </w:style>
  <w:style w:type="paragraph" w:customStyle="1" w:styleId="Hjelpetekst">
    <w:name w:val="Hjelpetekst"/>
    <w:basedOn w:val="Normal"/>
    <w:next w:val="Normal"/>
    <w:qFormat/>
    <w:rsid w:val="00483F7B"/>
    <w:rPr>
      <w:color w:val="7F7F7F" w:themeColor="text1" w:themeTint="80"/>
    </w:rPr>
  </w:style>
  <w:style w:type="character" w:customStyle="1" w:styleId="ListeavsnittTegn">
    <w:name w:val="Listeavsnitt Tegn"/>
    <w:basedOn w:val="Standardskriftforavsnitt"/>
    <w:link w:val="Listeavsnitt"/>
    <w:uiPriority w:val="34"/>
    <w:locked/>
    <w:rsid w:val="0087398A"/>
    <w:rPr>
      <w:sz w:val="24"/>
    </w:rPr>
  </w:style>
  <w:style w:type="paragraph" w:styleId="Overskriftforinnholdsfortegnelse">
    <w:name w:val="TOC Heading"/>
    <w:basedOn w:val="Overskrift1"/>
    <w:next w:val="Normal"/>
    <w:uiPriority w:val="39"/>
    <w:unhideWhenUsed/>
    <w:qFormat/>
    <w:rsid w:val="00F327BA"/>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rPr>
  </w:style>
  <w:style w:type="paragraph" w:styleId="INNH1">
    <w:name w:val="toc 1"/>
    <w:basedOn w:val="Normal"/>
    <w:next w:val="Normal"/>
    <w:autoRedefine/>
    <w:uiPriority w:val="39"/>
    <w:unhideWhenUsed/>
    <w:rsid w:val="00351E1D"/>
    <w:pPr>
      <w:tabs>
        <w:tab w:val="left" w:pos="480"/>
        <w:tab w:val="right" w:leader="dot" w:pos="9639"/>
      </w:tabs>
      <w:spacing w:after="100"/>
    </w:pPr>
  </w:style>
  <w:style w:type="paragraph" w:styleId="INNH2">
    <w:name w:val="toc 2"/>
    <w:basedOn w:val="Normal"/>
    <w:next w:val="Normal"/>
    <w:autoRedefine/>
    <w:uiPriority w:val="39"/>
    <w:unhideWhenUsed/>
    <w:rsid w:val="00351E1D"/>
    <w:pPr>
      <w:tabs>
        <w:tab w:val="left" w:pos="880"/>
        <w:tab w:val="right" w:leader="dot" w:pos="9639"/>
      </w:tabs>
      <w:spacing w:after="100"/>
      <w:ind w:left="240"/>
    </w:pPr>
  </w:style>
  <w:style w:type="character" w:styleId="Hyperkobling">
    <w:name w:val="Hyperlink"/>
    <w:basedOn w:val="Standardskriftforavsnitt"/>
    <w:uiPriority w:val="99"/>
    <w:unhideWhenUsed/>
    <w:rsid w:val="00F327BA"/>
    <w:rPr>
      <w:color w:val="0000FF" w:themeColor="hyperlink"/>
      <w:u w:val="single"/>
    </w:rPr>
  </w:style>
  <w:style w:type="character" w:customStyle="1" w:styleId="Overskrift2Tegn">
    <w:name w:val="Overskrift 2 Tegn"/>
    <w:basedOn w:val="Standardskriftforavsnitt"/>
    <w:link w:val="Overskrift2"/>
    <w:rsid w:val="007D12AA"/>
    <w:rPr>
      <w:rFonts w:ascii="Arial" w:hAnsi="Arial"/>
      <w:b/>
      <w:kern w:val="28"/>
      <w:sz w:val="28"/>
    </w:rPr>
  </w:style>
  <w:style w:type="character" w:customStyle="1" w:styleId="Overskrift3Tegn">
    <w:name w:val="Overskrift 3 Tegn"/>
    <w:basedOn w:val="Standardskriftforavsnitt"/>
    <w:link w:val="Overskrift3"/>
    <w:rsid w:val="001260D5"/>
    <w:rPr>
      <w:rFonts w:ascii="Arial" w:hAnsi="Arial"/>
      <w:b/>
      <w:kern w:val="28"/>
      <w:sz w:val="24"/>
    </w:rPr>
  </w:style>
  <w:style w:type="character" w:customStyle="1" w:styleId="Overskrift1Tegn">
    <w:name w:val="Overskrift 1 Tegn"/>
    <w:basedOn w:val="Standardskriftforavsnitt"/>
    <w:link w:val="Overskrift1"/>
    <w:rsid w:val="001260D5"/>
    <w:rPr>
      <w:rFonts w:ascii="Arial" w:hAnsi="Arial"/>
      <w:b/>
      <w:caps/>
      <w:kern w:val="28"/>
      <w:sz w:val="28"/>
    </w:rPr>
  </w:style>
  <w:style w:type="paragraph" w:styleId="INNH3">
    <w:name w:val="toc 3"/>
    <w:basedOn w:val="Normal"/>
    <w:next w:val="Normal"/>
    <w:autoRedefine/>
    <w:uiPriority w:val="39"/>
    <w:unhideWhenUsed/>
    <w:rsid w:val="00351E1D"/>
    <w:pPr>
      <w:tabs>
        <w:tab w:val="left" w:pos="1320"/>
        <w:tab w:val="right" w:leader="dot" w:pos="9639"/>
      </w:tabs>
      <w:spacing w:after="100"/>
      <w:ind w:left="480"/>
    </w:pPr>
  </w:style>
  <w:style w:type="paragraph" w:customStyle="1" w:styleId="Ekstrastil1">
    <w:name w:val="Ekstra stil1"/>
    <w:basedOn w:val="Normal"/>
    <w:rsid w:val="00351E1D"/>
    <w:pPr>
      <w:suppressAutoHyphens/>
      <w:autoSpaceDN w:val="0"/>
      <w:spacing w:before="60"/>
      <w:textAlignment w:val="baseline"/>
    </w:pPr>
    <w:rPr>
      <w:color w:val="000000"/>
      <w:sz w:val="20"/>
    </w:rPr>
  </w:style>
  <w:style w:type="character" w:styleId="Merknadsreferanse">
    <w:name w:val="annotation reference"/>
    <w:basedOn w:val="Standardskriftforavsnitt"/>
    <w:semiHidden/>
    <w:unhideWhenUsed/>
    <w:rsid w:val="00EA74DD"/>
    <w:rPr>
      <w:sz w:val="16"/>
      <w:szCs w:val="16"/>
    </w:rPr>
  </w:style>
  <w:style w:type="paragraph" w:styleId="Merknadstekst">
    <w:name w:val="annotation text"/>
    <w:basedOn w:val="Normal"/>
    <w:link w:val="MerknadstekstTegn"/>
    <w:semiHidden/>
    <w:unhideWhenUsed/>
    <w:rsid w:val="00EA74DD"/>
    <w:rPr>
      <w:sz w:val="20"/>
    </w:rPr>
  </w:style>
  <w:style w:type="character" w:customStyle="1" w:styleId="MerknadstekstTegn">
    <w:name w:val="Merknadstekst Tegn"/>
    <w:basedOn w:val="Standardskriftforavsnitt"/>
    <w:link w:val="Merknadstekst"/>
    <w:semiHidden/>
    <w:rsid w:val="00EA74DD"/>
  </w:style>
  <w:style w:type="paragraph" w:styleId="Kommentaremne">
    <w:name w:val="annotation subject"/>
    <w:basedOn w:val="Merknadstekst"/>
    <w:next w:val="Merknadstekst"/>
    <w:link w:val="KommentaremneTegn"/>
    <w:semiHidden/>
    <w:unhideWhenUsed/>
    <w:rsid w:val="00EA74DD"/>
    <w:rPr>
      <w:b/>
      <w:bCs/>
    </w:rPr>
  </w:style>
  <w:style w:type="character" w:customStyle="1" w:styleId="KommentaremneTegn">
    <w:name w:val="Kommentaremne Tegn"/>
    <w:basedOn w:val="MerknadstekstTegn"/>
    <w:link w:val="Kommentaremne"/>
    <w:semiHidden/>
    <w:rsid w:val="00EA74DD"/>
    <w:rPr>
      <w:b/>
      <w:bCs/>
    </w:rPr>
  </w:style>
  <w:style w:type="paragraph" w:customStyle="1" w:styleId="Ekstrastil2">
    <w:name w:val="Ekstra stil 2"/>
    <w:basedOn w:val="Normal"/>
    <w:link w:val="Ekstrastil2Tegn"/>
    <w:qFormat/>
    <w:rsid w:val="0010229D"/>
    <w:pPr>
      <w:tabs>
        <w:tab w:val="center" w:pos="5542"/>
      </w:tabs>
      <w:spacing w:before="0" w:after="240"/>
    </w:pPr>
    <w:rPr>
      <w:color w:val="595959" w:themeColor="text1" w:themeTint="A6"/>
    </w:rPr>
  </w:style>
  <w:style w:type="character" w:customStyle="1" w:styleId="Ekstrastil2Tegn">
    <w:name w:val="Ekstra stil 2 Tegn"/>
    <w:basedOn w:val="Standardskriftforavsnitt"/>
    <w:link w:val="Ekstrastil2"/>
    <w:rsid w:val="0010229D"/>
    <w:rPr>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4658">
      <w:bodyDiv w:val="1"/>
      <w:marLeft w:val="0"/>
      <w:marRight w:val="0"/>
      <w:marTop w:val="0"/>
      <w:marBottom w:val="0"/>
      <w:divBdr>
        <w:top w:val="none" w:sz="0" w:space="0" w:color="auto"/>
        <w:left w:val="none" w:sz="0" w:space="0" w:color="auto"/>
        <w:bottom w:val="none" w:sz="0" w:space="0" w:color="auto"/>
        <w:right w:val="none" w:sz="0" w:space="0" w:color="auto"/>
      </w:divBdr>
    </w:div>
    <w:div w:id="194390877">
      <w:bodyDiv w:val="1"/>
      <w:marLeft w:val="0"/>
      <w:marRight w:val="0"/>
      <w:marTop w:val="0"/>
      <w:marBottom w:val="0"/>
      <w:divBdr>
        <w:top w:val="none" w:sz="0" w:space="0" w:color="auto"/>
        <w:left w:val="none" w:sz="0" w:space="0" w:color="auto"/>
        <w:bottom w:val="none" w:sz="0" w:space="0" w:color="auto"/>
        <w:right w:val="none" w:sz="0" w:space="0" w:color="auto"/>
      </w:divBdr>
      <w:divsChild>
        <w:div w:id="2115124302">
          <w:marLeft w:val="0"/>
          <w:marRight w:val="0"/>
          <w:marTop w:val="0"/>
          <w:marBottom w:val="0"/>
          <w:divBdr>
            <w:top w:val="none" w:sz="0" w:space="0" w:color="auto"/>
            <w:left w:val="none" w:sz="0" w:space="0" w:color="auto"/>
            <w:bottom w:val="none" w:sz="0" w:space="0" w:color="auto"/>
            <w:right w:val="none" w:sz="0" w:space="0" w:color="auto"/>
          </w:divBdr>
          <w:divsChild>
            <w:div w:id="450823895">
              <w:marLeft w:val="0"/>
              <w:marRight w:val="0"/>
              <w:marTop w:val="0"/>
              <w:marBottom w:val="0"/>
              <w:divBdr>
                <w:top w:val="none" w:sz="0" w:space="0" w:color="auto"/>
                <w:left w:val="none" w:sz="0" w:space="0" w:color="auto"/>
                <w:bottom w:val="none" w:sz="0" w:space="0" w:color="auto"/>
                <w:right w:val="none" w:sz="0" w:space="0" w:color="auto"/>
              </w:divBdr>
              <w:divsChild>
                <w:div w:id="1669671346">
                  <w:marLeft w:val="0"/>
                  <w:marRight w:val="3"/>
                  <w:marTop w:val="0"/>
                  <w:marBottom w:val="0"/>
                  <w:divBdr>
                    <w:top w:val="none" w:sz="0" w:space="0" w:color="auto"/>
                    <w:left w:val="none" w:sz="0" w:space="0" w:color="auto"/>
                    <w:bottom w:val="none" w:sz="0" w:space="0" w:color="auto"/>
                    <w:right w:val="none" w:sz="0" w:space="0" w:color="auto"/>
                  </w:divBdr>
                  <w:divsChild>
                    <w:div w:id="891160973">
                      <w:marLeft w:val="0"/>
                      <w:marRight w:val="0"/>
                      <w:marTop w:val="0"/>
                      <w:marBottom w:val="0"/>
                      <w:divBdr>
                        <w:top w:val="none" w:sz="0" w:space="0" w:color="auto"/>
                        <w:left w:val="none" w:sz="0" w:space="0" w:color="auto"/>
                        <w:bottom w:val="none" w:sz="0" w:space="0" w:color="auto"/>
                        <w:right w:val="none" w:sz="0" w:space="0" w:color="auto"/>
                      </w:divBdr>
                      <w:divsChild>
                        <w:div w:id="1136023923">
                          <w:marLeft w:val="0"/>
                          <w:marRight w:val="0"/>
                          <w:marTop w:val="0"/>
                          <w:marBottom w:val="0"/>
                          <w:divBdr>
                            <w:top w:val="none" w:sz="0" w:space="0" w:color="auto"/>
                            <w:left w:val="none" w:sz="0" w:space="0" w:color="auto"/>
                            <w:bottom w:val="none" w:sz="0" w:space="0" w:color="auto"/>
                            <w:right w:val="none" w:sz="0" w:space="0" w:color="auto"/>
                          </w:divBdr>
                          <w:divsChild>
                            <w:div w:id="1094592330">
                              <w:marLeft w:val="0"/>
                              <w:marRight w:val="0"/>
                              <w:marTop w:val="0"/>
                              <w:marBottom w:val="0"/>
                              <w:divBdr>
                                <w:top w:val="none" w:sz="0" w:space="0" w:color="auto"/>
                                <w:left w:val="none" w:sz="0" w:space="0" w:color="auto"/>
                                <w:bottom w:val="none" w:sz="0" w:space="0" w:color="auto"/>
                                <w:right w:val="none" w:sz="0" w:space="0" w:color="auto"/>
                              </w:divBdr>
                              <w:divsChild>
                                <w:div w:id="1138912876">
                                  <w:marLeft w:val="0"/>
                                  <w:marRight w:val="0"/>
                                  <w:marTop w:val="0"/>
                                  <w:marBottom w:val="0"/>
                                  <w:divBdr>
                                    <w:top w:val="none" w:sz="0" w:space="0" w:color="auto"/>
                                    <w:left w:val="none" w:sz="0" w:space="0" w:color="auto"/>
                                    <w:bottom w:val="none" w:sz="0" w:space="0" w:color="auto"/>
                                    <w:right w:val="none" w:sz="0" w:space="0" w:color="auto"/>
                                  </w:divBdr>
                                  <w:divsChild>
                                    <w:div w:id="1848323367">
                                      <w:marLeft w:val="0"/>
                                      <w:marRight w:val="0"/>
                                      <w:marTop w:val="0"/>
                                      <w:marBottom w:val="0"/>
                                      <w:divBdr>
                                        <w:top w:val="none" w:sz="0" w:space="0" w:color="auto"/>
                                        <w:left w:val="none" w:sz="0" w:space="0" w:color="auto"/>
                                        <w:bottom w:val="none" w:sz="0" w:space="0" w:color="auto"/>
                                        <w:right w:val="none" w:sz="0" w:space="0" w:color="auto"/>
                                      </w:divBdr>
                                      <w:divsChild>
                                        <w:div w:id="1530220946">
                                          <w:marLeft w:val="0"/>
                                          <w:marRight w:val="0"/>
                                          <w:marTop w:val="0"/>
                                          <w:marBottom w:val="0"/>
                                          <w:divBdr>
                                            <w:top w:val="none" w:sz="0" w:space="0" w:color="auto"/>
                                            <w:left w:val="none" w:sz="0" w:space="0" w:color="auto"/>
                                            <w:bottom w:val="none" w:sz="0" w:space="0" w:color="auto"/>
                                            <w:right w:val="none" w:sz="0" w:space="0" w:color="auto"/>
                                          </w:divBdr>
                                          <w:divsChild>
                                            <w:div w:id="2007592977">
                                              <w:marLeft w:val="0"/>
                                              <w:marRight w:val="0"/>
                                              <w:marTop w:val="0"/>
                                              <w:marBottom w:val="0"/>
                                              <w:divBdr>
                                                <w:top w:val="none" w:sz="0" w:space="0" w:color="auto"/>
                                                <w:left w:val="none" w:sz="0" w:space="0" w:color="auto"/>
                                                <w:bottom w:val="none" w:sz="0" w:space="0" w:color="auto"/>
                                                <w:right w:val="none" w:sz="0" w:space="0" w:color="auto"/>
                                              </w:divBdr>
                                              <w:divsChild>
                                                <w:div w:id="8139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474296282">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09322">
      <w:bodyDiv w:val="1"/>
      <w:marLeft w:val="0"/>
      <w:marRight w:val="0"/>
      <w:marTop w:val="0"/>
      <w:marBottom w:val="0"/>
      <w:divBdr>
        <w:top w:val="none" w:sz="0" w:space="0" w:color="auto"/>
        <w:left w:val="none" w:sz="0" w:space="0" w:color="auto"/>
        <w:bottom w:val="none" w:sz="0" w:space="0" w:color="auto"/>
        <w:right w:val="none" w:sz="0" w:space="0" w:color="auto"/>
      </w:divBdr>
    </w:div>
    <w:div w:id="1256553459">
      <w:bodyDiv w:val="1"/>
      <w:marLeft w:val="0"/>
      <w:marRight w:val="0"/>
      <w:marTop w:val="0"/>
      <w:marBottom w:val="0"/>
      <w:divBdr>
        <w:top w:val="none" w:sz="0" w:space="0" w:color="auto"/>
        <w:left w:val="none" w:sz="0" w:space="0" w:color="auto"/>
        <w:bottom w:val="none" w:sz="0" w:space="0" w:color="auto"/>
        <w:right w:val="none" w:sz="0" w:space="0" w:color="auto"/>
      </w:divBdr>
    </w:div>
    <w:div w:id="1968311758">
      <w:bodyDiv w:val="1"/>
      <w:marLeft w:val="0"/>
      <w:marRight w:val="0"/>
      <w:marTop w:val="0"/>
      <w:marBottom w:val="0"/>
      <w:divBdr>
        <w:top w:val="none" w:sz="0" w:space="0" w:color="auto"/>
        <w:left w:val="none" w:sz="0" w:space="0" w:color="auto"/>
        <w:bottom w:val="none" w:sz="0" w:space="0" w:color="auto"/>
        <w:right w:val="none" w:sz="0" w:space="0" w:color="auto"/>
      </w:divBdr>
    </w:div>
    <w:div w:id="2085056996">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 w:id="21152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fi.no/fagomrader-og-tjenester/digitalisering-og-samordning/nasjonal-arkitektur/prinsipp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1FAF-F03F-4065-8196-17D9826E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2585</Words>
  <Characters>17278</Characters>
  <Application>Microsoft Office Word</Application>
  <DocSecurity>0</DocSecurity>
  <Lines>143</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2021-03-09T13:43:00Z</dcterms:created>
  <dcterms:modified xsi:type="dcterms:W3CDTF">2021-03-09T13:48:00Z</dcterms:modified>
</cp:coreProperties>
</file>