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B29E0" w14:textId="77777777" w:rsidR="00087C6E" w:rsidRDefault="00087C6E" w:rsidP="00680B8C">
      <w:pPr>
        <w:jc w:val="center"/>
        <w:rPr>
          <w:rFonts w:ascii="Arial" w:hAnsi="Arial"/>
          <w:b/>
          <w:sz w:val="28"/>
        </w:rPr>
      </w:pPr>
    </w:p>
    <w:p w14:paraId="11F228BB" w14:textId="77777777" w:rsidR="00087C6E" w:rsidRDefault="00087C6E" w:rsidP="00680B8C">
      <w:pPr>
        <w:jc w:val="center"/>
        <w:rPr>
          <w:rFonts w:ascii="Arial" w:hAnsi="Arial"/>
          <w:b/>
          <w:sz w:val="28"/>
        </w:rPr>
      </w:pPr>
    </w:p>
    <w:p w14:paraId="121143CF" w14:textId="77777777" w:rsidR="00C94936" w:rsidRPr="00C94936" w:rsidRDefault="00C94936" w:rsidP="00680B8C">
      <w:pPr>
        <w:jc w:val="center"/>
        <w:rPr>
          <w:rFonts w:ascii="Arial" w:hAnsi="Arial"/>
          <w:b/>
          <w:sz w:val="48"/>
          <w:szCs w:val="48"/>
        </w:rPr>
      </w:pPr>
    </w:p>
    <w:p w14:paraId="3B6326AE" w14:textId="77777777" w:rsidR="00A3276F" w:rsidRPr="002E7436" w:rsidRDefault="00071CE7" w:rsidP="002E7436">
      <w:pPr>
        <w:jc w:val="center"/>
        <w:rPr>
          <w:rFonts w:ascii="Arial" w:hAnsi="Arial" w:cs="Arial"/>
          <w:b/>
          <w:sz w:val="40"/>
          <w:szCs w:val="40"/>
        </w:rPr>
      </w:pPr>
      <w:r w:rsidRPr="00C94936">
        <w:rPr>
          <w:rFonts w:ascii="Arial" w:hAnsi="Arial" w:cs="Arial"/>
          <w:b/>
          <w:sz w:val="40"/>
          <w:szCs w:val="40"/>
        </w:rPr>
        <w:t>G</w:t>
      </w:r>
      <w:r w:rsidR="00680B8C" w:rsidRPr="00C94936">
        <w:rPr>
          <w:rFonts w:ascii="Arial" w:hAnsi="Arial" w:cs="Arial"/>
          <w:b/>
          <w:sz w:val="40"/>
          <w:szCs w:val="40"/>
        </w:rPr>
        <w:t>evinstrealiseringsplan</w:t>
      </w:r>
    </w:p>
    <w:p w14:paraId="65CFA9D1" w14:textId="77777777" w:rsidR="00040031" w:rsidRDefault="00040031" w:rsidP="007350A7">
      <w:pPr>
        <w:spacing w:line="240" w:lineRule="auto"/>
      </w:pPr>
    </w:p>
    <w:p w14:paraId="6AB29123" w14:textId="77777777" w:rsidR="00040031" w:rsidRDefault="007350A7" w:rsidP="007350A7">
      <w:pPr>
        <w:spacing w:line="240" w:lineRule="auto"/>
        <w:jc w:val="center"/>
        <w:rPr>
          <w:rFonts w:ascii="Arial" w:hAnsi="Arial"/>
          <w:b/>
          <w:caps/>
          <w:kern w:val="28"/>
          <w:sz w:val="32"/>
        </w:rPr>
      </w:pPr>
      <w:r>
        <w:rPr>
          <w:rFonts w:ascii="Arial" w:hAnsi="Arial"/>
          <w:b/>
          <w:caps/>
          <w:kern w:val="28"/>
          <w:sz w:val="32"/>
        </w:rPr>
        <w:br/>
      </w:r>
      <w:r w:rsidR="002E2AD2">
        <w:rPr>
          <w:rFonts w:ascii="Arial" w:hAnsi="Arial"/>
          <w:b/>
          <w:caps/>
          <w:kern w:val="28"/>
          <w:sz w:val="32"/>
        </w:rPr>
        <w:t>Bekjempelse av småkriminalitet</w:t>
      </w:r>
    </w:p>
    <w:p w14:paraId="5F76E03A" w14:textId="77777777" w:rsidR="002E2AD2" w:rsidRDefault="002E2AD2" w:rsidP="007350A7">
      <w:pPr>
        <w:spacing w:line="240" w:lineRule="auto"/>
        <w:jc w:val="center"/>
        <w:rPr>
          <w:rFonts w:ascii="Arial" w:hAnsi="Arial"/>
          <w:b/>
          <w:caps/>
          <w:kern w:val="28"/>
          <w:sz w:val="32"/>
        </w:rPr>
      </w:pPr>
      <w:r>
        <w:rPr>
          <w:rFonts w:ascii="Arial" w:hAnsi="Arial"/>
          <w:b/>
          <w:caps/>
          <w:kern w:val="28"/>
          <w:sz w:val="32"/>
        </w:rPr>
        <w:t>(BAS)</w:t>
      </w:r>
    </w:p>
    <w:p w14:paraId="6E84FC37" w14:textId="3D7E39C9" w:rsidR="00040031" w:rsidRPr="00846B76" w:rsidRDefault="00547547" w:rsidP="00040031">
      <w:pPr>
        <w:jc w:val="center"/>
        <w:rPr>
          <w:rFonts w:ascii="Arial" w:hAnsi="Arial"/>
          <w:b/>
          <w:caps/>
          <w:kern w:val="28"/>
          <w:sz w:val="32"/>
        </w:rPr>
      </w:pPr>
      <w:r>
        <w:rPr>
          <w:rFonts w:ascii="Arial" w:hAnsi="Arial"/>
          <w:b/>
          <w:caps/>
          <w:noProof/>
          <w:kern w:val="28"/>
          <w:sz w:val="32"/>
        </w:rPr>
        <w:pict w14:anchorId="06596DE7">
          <v:shapetype id="_x0000_t202" coordsize="21600,21600" o:spt="202" path="m,l,21600r21600,l21600,xe">
            <v:stroke joinstyle="miter"/>
            <v:path gradientshapeok="t" o:connecttype="rect"/>
          </v:shapetype>
          <v:shape id="_x0000_s1132" type="#_x0000_t202" style="position:absolute;left:0;text-align:left;margin-left:-11.15pt;margin-top:32.3pt;width:487.2pt;height:147.4pt;z-index:251695104;visibility:visible;mso-wrap-distance-left:9pt;mso-wrap-distance-top:3.6pt;mso-wrap-distance-right:9pt;mso-wrap-distance-bottom:3.6pt;mso-position-horizontal-relative:text;mso-position-vertical-relative:text;mso-width-relative:margin;mso-height-relative:margin;v-text-anchor:top">
            <v:textbox style="mso-next-textbox:#_x0000_s1132">
              <w:txbxContent>
                <w:p w14:paraId="5F4F0964" w14:textId="77777777" w:rsidR="002B3F19" w:rsidRPr="002E7436" w:rsidRDefault="002B3F19" w:rsidP="002E7436">
                  <w:pPr>
                    <w:rPr>
                      <w:rFonts w:ascii="Times New Roman" w:hAnsi="Times New Roman" w:cs="Times New Roman"/>
                      <w:sz w:val="24"/>
                      <w:szCs w:val="24"/>
                    </w:rPr>
                  </w:pPr>
                  <w:r w:rsidRPr="002E7436">
                    <w:rPr>
                      <w:rFonts w:ascii="Times New Roman" w:hAnsi="Times New Roman" w:cs="Times New Roman"/>
                      <w:sz w:val="24"/>
                      <w:szCs w:val="24"/>
                    </w:rPr>
                    <w:t>Dette er et eksempel på bruk av dokumentmalen basert på en videreutviklet versjon av det samme «prosjektet» som er brukt i e-læringen for Prosjektveiviseren, «Finn Veien».</w:t>
                  </w:r>
                </w:p>
                <w:p w14:paraId="7628340A" w14:textId="52216C7A" w:rsidR="002B3F19" w:rsidRPr="002E7436" w:rsidRDefault="002B3F19" w:rsidP="002E7436">
                  <w:pPr>
                    <w:rPr>
                      <w:rFonts w:ascii="Times New Roman" w:hAnsi="Times New Roman" w:cs="Times New Roman"/>
                      <w:sz w:val="24"/>
                      <w:szCs w:val="24"/>
                    </w:rPr>
                  </w:pPr>
                  <w:r w:rsidRPr="002E7436">
                    <w:rPr>
                      <w:rFonts w:ascii="Times New Roman" w:hAnsi="Times New Roman" w:cs="Times New Roman"/>
                      <w:sz w:val="24"/>
                      <w:szCs w:val="24"/>
                    </w:rPr>
                    <w:t>V</w:t>
                  </w:r>
                  <w:r>
                    <w:rPr>
                      <w:rFonts w:ascii="Times New Roman" w:hAnsi="Times New Roman" w:cs="Times New Roman"/>
                      <w:sz w:val="24"/>
                      <w:szCs w:val="24"/>
                    </w:rPr>
                    <w:t>ær oppmerksom på at v</w:t>
                  </w:r>
                  <w:r w:rsidRPr="002E7436">
                    <w:rPr>
                      <w:rFonts w:ascii="Times New Roman" w:hAnsi="Times New Roman" w:cs="Times New Roman"/>
                      <w:sz w:val="24"/>
                      <w:szCs w:val="24"/>
                    </w:rPr>
                    <w:t xml:space="preserve">eiledende hjelpetekster i alle kapitlene, og </w:t>
                  </w:r>
                  <w:r>
                    <w:rPr>
                      <w:rFonts w:ascii="Times New Roman" w:hAnsi="Times New Roman" w:cs="Times New Roman"/>
                      <w:sz w:val="24"/>
                      <w:szCs w:val="24"/>
                    </w:rPr>
                    <w:t xml:space="preserve">hele </w:t>
                  </w:r>
                  <w:r w:rsidRPr="002E7436">
                    <w:rPr>
                      <w:rFonts w:ascii="Times New Roman" w:hAnsi="Times New Roman" w:cs="Times New Roman"/>
                      <w:sz w:val="24"/>
                      <w:szCs w:val="24"/>
                    </w:rPr>
                    <w:t xml:space="preserve">kapittelet «Veiledning», normalt </w:t>
                  </w:r>
                  <w:r>
                    <w:rPr>
                      <w:rFonts w:ascii="Times New Roman" w:hAnsi="Times New Roman" w:cs="Times New Roman"/>
                      <w:sz w:val="24"/>
                      <w:szCs w:val="24"/>
                    </w:rPr>
                    <w:t xml:space="preserve">skal </w:t>
                  </w:r>
                  <w:r w:rsidRPr="002E7436">
                    <w:rPr>
                      <w:rFonts w:ascii="Times New Roman" w:hAnsi="Times New Roman" w:cs="Times New Roman"/>
                      <w:sz w:val="24"/>
                      <w:szCs w:val="24"/>
                    </w:rPr>
                    <w:t>slettes i det ferdige dokumentet, men er beholdt her i dette eksempelet.</w:t>
                  </w:r>
                </w:p>
                <w:p w14:paraId="4FB720C0" w14:textId="014E3D1C" w:rsidR="002B3F19" w:rsidRPr="00DC643F" w:rsidRDefault="002B3F19" w:rsidP="00DC643F">
                  <w:pPr>
                    <w:spacing w:after="120"/>
                    <w:rPr>
                      <w:rFonts w:ascii="Times New Roman" w:hAnsi="Times New Roman" w:cs="Times New Roman"/>
                      <w:sz w:val="24"/>
                      <w:szCs w:val="24"/>
                    </w:rPr>
                  </w:pPr>
                  <w:r w:rsidRPr="00DC643F">
                    <w:rPr>
                      <w:rFonts w:ascii="Times New Roman" w:hAnsi="Times New Roman" w:cs="Times New Roman"/>
                      <w:iCs/>
                      <w:sz w:val="24"/>
                      <w:szCs w:val="24"/>
                    </w:rPr>
                    <w:t xml:space="preserve">Personvern i et politiprosjekt som dette vil i virkeligheten være regulert av politiregisterloven, men for å gjøre eksempelet mest mulig relevant for de fleste </w:t>
                  </w:r>
                  <w:r>
                    <w:rPr>
                      <w:rFonts w:ascii="Times New Roman" w:hAnsi="Times New Roman" w:cs="Times New Roman"/>
                      <w:iCs/>
                      <w:sz w:val="24"/>
                      <w:szCs w:val="24"/>
                    </w:rPr>
                    <w:t xml:space="preserve">prosjekter </w:t>
                  </w:r>
                  <w:r w:rsidRPr="00DC643F">
                    <w:rPr>
                      <w:rFonts w:ascii="Times New Roman" w:hAnsi="Times New Roman" w:cs="Times New Roman"/>
                      <w:iCs/>
                      <w:sz w:val="24"/>
                      <w:szCs w:val="24"/>
                    </w:rPr>
                    <w:t>henvises det likevel til personvernforordningen/GDPR i dette eksempelet.</w:t>
                  </w:r>
                </w:p>
                <w:p w14:paraId="7F61675A" w14:textId="77777777" w:rsidR="002B3F19" w:rsidRPr="00DD5B01" w:rsidRDefault="002B3F19" w:rsidP="002E7436"/>
              </w:txbxContent>
            </v:textbox>
          </v:shape>
        </w:pict>
      </w:r>
    </w:p>
    <w:p w14:paraId="7ECCC070" w14:textId="45B7F6A7" w:rsidR="00040031" w:rsidRPr="00846B76" w:rsidRDefault="00040031" w:rsidP="00040031">
      <w:pPr>
        <w:rPr>
          <w:rFonts w:ascii="Arial" w:hAnsi="Arial"/>
          <w:b/>
          <w:caps/>
          <w:kern w:val="28"/>
          <w:sz w:val="32"/>
        </w:rPr>
      </w:pPr>
    </w:p>
    <w:p w14:paraId="0FFF8FA3" w14:textId="77777777" w:rsidR="00087C6E" w:rsidRDefault="00087C6E" w:rsidP="00040031"/>
    <w:p w14:paraId="5A3618EF" w14:textId="77777777" w:rsidR="002E7436" w:rsidRDefault="002E7436" w:rsidP="00040031"/>
    <w:p w14:paraId="686775EB" w14:textId="77777777" w:rsidR="002E7436" w:rsidRDefault="002E7436" w:rsidP="00040031"/>
    <w:p w14:paraId="6423A431" w14:textId="77777777" w:rsidR="002E7436" w:rsidRDefault="002E7436" w:rsidP="00040031"/>
    <w:p w14:paraId="465ED440" w14:textId="77777777" w:rsidR="002E7436" w:rsidRDefault="002E7436" w:rsidP="00040031"/>
    <w:p w14:paraId="3F017D08" w14:textId="77777777" w:rsidR="006830AB" w:rsidRDefault="006830AB" w:rsidP="00040031">
      <w:pPr>
        <w:rPr>
          <w:rFonts w:ascii="Times New Roman" w:hAnsi="Times New Roman" w:cs="Times New Roman"/>
          <w:i/>
          <w:iCs/>
          <w:sz w:val="24"/>
          <w:szCs w:val="24"/>
        </w:rPr>
      </w:pPr>
    </w:p>
    <w:p w14:paraId="37267752" w14:textId="77777777" w:rsidR="006830AB" w:rsidRDefault="006830AB" w:rsidP="00040031">
      <w:pPr>
        <w:rPr>
          <w:rFonts w:ascii="Times New Roman" w:hAnsi="Times New Roman" w:cs="Times New Roman"/>
          <w:i/>
          <w:iCs/>
          <w:sz w:val="24"/>
          <w:szCs w:val="24"/>
        </w:rPr>
      </w:pPr>
    </w:p>
    <w:p w14:paraId="59BC4F57" w14:textId="77777777" w:rsidR="00040031" w:rsidRPr="00C94936" w:rsidRDefault="00040031" w:rsidP="00040031">
      <w:pPr>
        <w:rPr>
          <w:rFonts w:ascii="Times New Roman" w:hAnsi="Times New Roman" w:cs="Times New Roman"/>
          <w:iCs/>
          <w:sz w:val="20"/>
          <w:szCs w:val="20"/>
        </w:rPr>
      </w:pPr>
      <w:r w:rsidRPr="00C94936">
        <w:rPr>
          <w:rFonts w:ascii="Times New Roman" w:hAnsi="Times New Roman" w:cs="Times New Roman"/>
          <w:iCs/>
          <w:sz w:val="20"/>
          <w:szCs w:val="20"/>
        </w:rPr>
        <w:t xml:space="preserve">Denne fylles ut ved behandling. </w:t>
      </w:r>
    </w:p>
    <w:tbl>
      <w:tblPr>
        <w:tblW w:w="10137" w:type="dxa"/>
        <w:tblLayout w:type="fixed"/>
        <w:tblCellMar>
          <w:left w:w="71" w:type="dxa"/>
          <w:right w:w="71" w:type="dxa"/>
        </w:tblCellMar>
        <w:tblLook w:val="0000" w:firstRow="0" w:lastRow="0" w:firstColumn="0" w:lastColumn="0" w:noHBand="0" w:noVBand="0"/>
      </w:tblPr>
      <w:tblGrid>
        <w:gridCol w:w="2545"/>
        <w:gridCol w:w="3796"/>
        <w:gridCol w:w="3796"/>
      </w:tblGrid>
      <w:tr w:rsidR="00040031" w:rsidRPr="000B0BC1" w14:paraId="21A4B7DE" w14:textId="77777777" w:rsidTr="00087C6E">
        <w:trPr>
          <w:trHeight w:val="24"/>
        </w:trPr>
        <w:tc>
          <w:tcPr>
            <w:tcW w:w="2545" w:type="dxa"/>
            <w:tcBorders>
              <w:top w:val="single" w:sz="6" w:space="0" w:color="auto"/>
              <w:left w:val="single" w:sz="6" w:space="0" w:color="auto"/>
              <w:right w:val="single" w:sz="6" w:space="0" w:color="auto"/>
            </w:tcBorders>
          </w:tcPr>
          <w:p w14:paraId="283CB28B" w14:textId="77777777" w:rsidR="00040031" w:rsidRPr="008E36AC" w:rsidRDefault="00040031" w:rsidP="00BA354C">
            <w:pPr>
              <w:pStyle w:val="Ledetekst"/>
              <w:rPr>
                <w:rFonts w:ascii="Times New Roman" w:hAnsi="Times New Roman"/>
                <w:b/>
                <w:color w:val="000000"/>
                <w:sz w:val="20"/>
              </w:rPr>
            </w:pPr>
            <w:r w:rsidRPr="008E36AC">
              <w:rPr>
                <w:rFonts w:ascii="Times New Roman" w:hAnsi="Times New Roman"/>
                <w:b/>
                <w:color w:val="000000"/>
                <w:sz w:val="20"/>
              </w:rPr>
              <w:t>Prosjektnummer</w:t>
            </w:r>
            <w:r w:rsidR="00C30AA7" w:rsidRPr="008E36AC">
              <w:rPr>
                <w:rFonts w:ascii="Times New Roman" w:hAnsi="Times New Roman"/>
                <w:b/>
                <w:color w:val="000000"/>
                <w:sz w:val="20"/>
              </w:rPr>
              <w:t>:</w:t>
            </w:r>
          </w:p>
        </w:tc>
        <w:tc>
          <w:tcPr>
            <w:tcW w:w="3796" w:type="dxa"/>
            <w:tcBorders>
              <w:top w:val="single" w:sz="6" w:space="0" w:color="auto"/>
              <w:left w:val="single" w:sz="6" w:space="0" w:color="auto"/>
              <w:right w:val="single" w:sz="6" w:space="0" w:color="auto"/>
            </w:tcBorders>
          </w:tcPr>
          <w:p w14:paraId="3B9A5497" w14:textId="77777777" w:rsidR="00040031" w:rsidRPr="008E36AC" w:rsidRDefault="00C30AA7" w:rsidP="00BA354C">
            <w:pPr>
              <w:pStyle w:val="Ledetekst"/>
              <w:rPr>
                <w:rFonts w:ascii="Times New Roman" w:hAnsi="Times New Roman"/>
                <w:b/>
                <w:color w:val="000000"/>
                <w:sz w:val="20"/>
              </w:rPr>
            </w:pPr>
            <w:r w:rsidRPr="008E36AC">
              <w:rPr>
                <w:rFonts w:ascii="Times New Roman" w:hAnsi="Times New Roman"/>
                <w:b/>
                <w:color w:val="000000"/>
                <w:sz w:val="20"/>
              </w:rPr>
              <w:t>Saks</w:t>
            </w:r>
            <w:r w:rsidR="00040031" w:rsidRPr="008E36AC">
              <w:rPr>
                <w:rFonts w:ascii="Times New Roman" w:hAnsi="Times New Roman"/>
                <w:b/>
                <w:color w:val="000000"/>
                <w:sz w:val="20"/>
              </w:rPr>
              <w:t>nummer</w:t>
            </w:r>
            <w:r w:rsidRPr="008E36AC">
              <w:rPr>
                <w:rFonts w:ascii="Times New Roman" w:hAnsi="Times New Roman"/>
                <w:b/>
                <w:color w:val="000000"/>
                <w:sz w:val="20"/>
              </w:rPr>
              <w:t>:</w:t>
            </w:r>
          </w:p>
        </w:tc>
        <w:tc>
          <w:tcPr>
            <w:tcW w:w="3796" w:type="dxa"/>
            <w:tcBorders>
              <w:top w:val="single" w:sz="6" w:space="0" w:color="auto"/>
              <w:left w:val="single" w:sz="6" w:space="0" w:color="auto"/>
              <w:right w:val="single" w:sz="6" w:space="0" w:color="auto"/>
            </w:tcBorders>
          </w:tcPr>
          <w:p w14:paraId="2AABF362" w14:textId="77777777" w:rsidR="00040031" w:rsidRPr="000B0BC1" w:rsidRDefault="00040031" w:rsidP="00BA354C">
            <w:pPr>
              <w:pStyle w:val="Ledetekst"/>
              <w:rPr>
                <w:color w:val="000000"/>
                <w:sz w:val="20"/>
              </w:rPr>
            </w:pPr>
          </w:p>
        </w:tc>
      </w:tr>
      <w:tr w:rsidR="00040031" w:rsidRPr="000B0BC1" w14:paraId="484C00EC" w14:textId="77777777" w:rsidTr="00087C6E">
        <w:trPr>
          <w:trHeight w:val="24"/>
        </w:trPr>
        <w:tc>
          <w:tcPr>
            <w:tcW w:w="2545" w:type="dxa"/>
            <w:tcBorders>
              <w:left w:val="single" w:sz="6" w:space="0" w:color="auto"/>
              <w:right w:val="single" w:sz="6" w:space="0" w:color="auto"/>
            </w:tcBorders>
          </w:tcPr>
          <w:p w14:paraId="472E7B24" w14:textId="77777777" w:rsidR="00040031" w:rsidRPr="008E36AC" w:rsidRDefault="008E36AC" w:rsidP="00BA354C">
            <w:pPr>
              <w:pStyle w:val="Ledetekst"/>
              <w:rPr>
                <w:rFonts w:ascii="Times New Roman" w:hAnsi="Times New Roman"/>
                <w:color w:val="000000"/>
                <w:sz w:val="20"/>
              </w:rPr>
            </w:pPr>
            <w:r w:rsidRPr="008E36AC">
              <w:rPr>
                <w:rFonts w:ascii="Times New Roman" w:hAnsi="Times New Roman"/>
                <w:sz w:val="20"/>
              </w:rPr>
              <w:t>305101</w:t>
            </w:r>
          </w:p>
        </w:tc>
        <w:tc>
          <w:tcPr>
            <w:tcW w:w="3796" w:type="dxa"/>
            <w:tcBorders>
              <w:left w:val="single" w:sz="6" w:space="0" w:color="auto"/>
              <w:right w:val="single" w:sz="6" w:space="0" w:color="auto"/>
            </w:tcBorders>
          </w:tcPr>
          <w:p w14:paraId="5D36F675" w14:textId="77777777" w:rsidR="00040031" w:rsidRPr="008E36AC" w:rsidRDefault="002E2AD2" w:rsidP="00BA354C">
            <w:pPr>
              <w:pStyle w:val="Ledetekst"/>
              <w:rPr>
                <w:rFonts w:ascii="Times New Roman" w:hAnsi="Times New Roman"/>
                <w:b/>
                <w:color w:val="000000"/>
                <w:sz w:val="20"/>
              </w:rPr>
            </w:pPr>
            <w:r w:rsidRPr="008E36AC">
              <w:rPr>
                <w:rFonts w:ascii="Times New Roman" w:hAnsi="Times New Roman"/>
                <w:sz w:val="20"/>
              </w:rPr>
              <w:t>17/00366</w:t>
            </w:r>
          </w:p>
        </w:tc>
        <w:tc>
          <w:tcPr>
            <w:tcW w:w="3796" w:type="dxa"/>
            <w:tcBorders>
              <w:left w:val="single" w:sz="6" w:space="0" w:color="auto"/>
              <w:right w:val="single" w:sz="6" w:space="0" w:color="auto"/>
            </w:tcBorders>
          </w:tcPr>
          <w:p w14:paraId="2099D34D" w14:textId="77777777" w:rsidR="00040031" w:rsidRPr="000B0BC1" w:rsidRDefault="00040031" w:rsidP="00BA354C">
            <w:pPr>
              <w:pStyle w:val="Ledetekst"/>
              <w:rPr>
                <w:color w:val="000000"/>
                <w:sz w:val="20"/>
              </w:rPr>
            </w:pPr>
          </w:p>
        </w:tc>
      </w:tr>
      <w:tr w:rsidR="00040031" w:rsidRPr="000B0BC1" w14:paraId="15D3C5CF" w14:textId="77777777" w:rsidTr="00087C6E">
        <w:trPr>
          <w:trHeight w:val="24"/>
        </w:trPr>
        <w:tc>
          <w:tcPr>
            <w:tcW w:w="2545" w:type="dxa"/>
            <w:tcBorders>
              <w:top w:val="single" w:sz="6" w:space="0" w:color="auto"/>
              <w:left w:val="single" w:sz="6" w:space="0" w:color="auto"/>
              <w:right w:val="single" w:sz="6" w:space="0" w:color="auto"/>
            </w:tcBorders>
          </w:tcPr>
          <w:p w14:paraId="26CC304F" w14:textId="77777777" w:rsidR="00040031" w:rsidRPr="008E36AC" w:rsidRDefault="00040031" w:rsidP="00BA354C">
            <w:pPr>
              <w:pStyle w:val="Ledetekst"/>
              <w:rPr>
                <w:rFonts w:ascii="Times New Roman" w:hAnsi="Times New Roman"/>
                <w:b/>
                <w:color w:val="000000"/>
                <w:sz w:val="20"/>
              </w:rPr>
            </w:pPr>
            <w:r w:rsidRPr="008E36AC">
              <w:rPr>
                <w:rFonts w:ascii="Times New Roman" w:hAnsi="Times New Roman"/>
                <w:b/>
                <w:color w:val="000000"/>
                <w:sz w:val="20"/>
              </w:rPr>
              <w:t xml:space="preserve">Behandlet dato: </w:t>
            </w:r>
          </w:p>
        </w:tc>
        <w:tc>
          <w:tcPr>
            <w:tcW w:w="3796" w:type="dxa"/>
            <w:tcBorders>
              <w:top w:val="single" w:sz="6" w:space="0" w:color="auto"/>
              <w:left w:val="single" w:sz="6" w:space="0" w:color="auto"/>
              <w:right w:val="single" w:sz="6" w:space="0" w:color="auto"/>
            </w:tcBorders>
          </w:tcPr>
          <w:p w14:paraId="0266009F" w14:textId="77777777" w:rsidR="00040031" w:rsidRPr="000B0BC1" w:rsidRDefault="00040031" w:rsidP="00BA354C">
            <w:pPr>
              <w:pStyle w:val="Ledetekst"/>
              <w:rPr>
                <w:b/>
                <w:color w:val="000000"/>
                <w:sz w:val="20"/>
              </w:rPr>
            </w:pPr>
            <w:r w:rsidRPr="002E7436">
              <w:rPr>
                <w:rFonts w:ascii="Times New Roman" w:hAnsi="Times New Roman"/>
                <w:b/>
                <w:color w:val="000000"/>
                <w:sz w:val="20"/>
              </w:rPr>
              <w:t>Behandlet av</w:t>
            </w:r>
            <w:r w:rsidRPr="008E36AC">
              <w:rPr>
                <w:rFonts w:ascii="Times New Roman" w:hAnsi="Times New Roman"/>
                <w:b/>
                <w:color w:val="000000"/>
                <w:sz w:val="20"/>
              </w:rPr>
              <w:t xml:space="preserve"> / Prosjekteier:</w:t>
            </w:r>
          </w:p>
        </w:tc>
        <w:tc>
          <w:tcPr>
            <w:tcW w:w="3796" w:type="dxa"/>
            <w:tcBorders>
              <w:top w:val="single" w:sz="6" w:space="0" w:color="auto"/>
              <w:left w:val="single" w:sz="6" w:space="0" w:color="auto"/>
              <w:right w:val="single" w:sz="6" w:space="0" w:color="auto"/>
            </w:tcBorders>
          </w:tcPr>
          <w:p w14:paraId="1E3296E6" w14:textId="77777777" w:rsidR="00040031" w:rsidRPr="008E36AC" w:rsidRDefault="00040031" w:rsidP="00BA354C">
            <w:pPr>
              <w:pStyle w:val="Ledetekst"/>
              <w:rPr>
                <w:rFonts w:ascii="Times New Roman" w:hAnsi="Times New Roman"/>
                <w:color w:val="000000"/>
                <w:sz w:val="20"/>
              </w:rPr>
            </w:pPr>
            <w:r w:rsidRPr="000B0BC1">
              <w:rPr>
                <w:color w:val="000000"/>
                <w:sz w:val="20"/>
              </w:rPr>
              <w:t xml:space="preserve"> </w:t>
            </w:r>
            <w:r w:rsidRPr="008E36AC">
              <w:rPr>
                <w:rFonts w:ascii="Times New Roman" w:hAnsi="Times New Roman"/>
                <w:b/>
                <w:color w:val="000000"/>
                <w:sz w:val="20"/>
              </w:rPr>
              <w:t>Utarbeidet av</w:t>
            </w:r>
            <w:r w:rsidR="00C30AA7" w:rsidRPr="008E36AC">
              <w:rPr>
                <w:rFonts w:ascii="Times New Roman" w:hAnsi="Times New Roman"/>
                <w:b/>
                <w:color w:val="000000"/>
                <w:sz w:val="20"/>
              </w:rPr>
              <w:t>:</w:t>
            </w:r>
            <w:r w:rsidR="00226AEE" w:rsidRPr="008E36AC">
              <w:rPr>
                <w:rFonts w:ascii="Times New Roman" w:hAnsi="Times New Roman"/>
                <w:b/>
                <w:color w:val="000000"/>
                <w:sz w:val="20"/>
              </w:rPr>
              <w:t xml:space="preserve"> Gevinstansvarlig</w:t>
            </w:r>
          </w:p>
        </w:tc>
      </w:tr>
      <w:tr w:rsidR="008E36AC" w:rsidRPr="000B0BC1" w14:paraId="65EAC23F" w14:textId="77777777" w:rsidTr="002E7436">
        <w:trPr>
          <w:trHeight w:val="675"/>
        </w:trPr>
        <w:tc>
          <w:tcPr>
            <w:tcW w:w="2545" w:type="dxa"/>
            <w:tcBorders>
              <w:left w:val="single" w:sz="6" w:space="0" w:color="auto"/>
              <w:bottom w:val="single" w:sz="6" w:space="0" w:color="auto"/>
              <w:right w:val="single" w:sz="6" w:space="0" w:color="auto"/>
            </w:tcBorders>
          </w:tcPr>
          <w:p w14:paraId="78584EEB" w14:textId="77777777" w:rsidR="008E36AC" w:rsidRPr="008E36AC" w:rsidRDefault="008E36AC" w:rsidP="008E36AC">
            <w:pPr>
              <w:spacing w:before="60"/>
              <w:rPr>
                <w:rFonts w:ascii="Times New Roman" w:hAnsi="Times New Roman" w:cs="Times New Roman"/>
                <w:color w:val="000000"/>
                <w:sz w:val="20"/>
              </w:rPr>
            </w:pPr>
            <w:r w:rsidRPr="008E36AC">
              <w:rPr>
                <w:rFonts w:ascii="Times New Roman" w:hAnsi="Times New Roman" w:cs="Times New Roman"/>
                <w:color w:val="000000"/>
                <w:sz w:val="20"/>
              </w:rPr>
              <w:t>01.11.2017</w:t>
            </w:r>
          </w:p>
        </w:tc>
        <w:tc>
          <w:tcPr>
            <w:tcW w:w="3796" w:type="dxa"/>
            <w:tcBorders>
              <w:left w:val="single" w:sz="6" w:space="0" w:color="auto"/>
              <w:bottom w:val="single" w:sz="6" w:space="0" w:color="auto"/>
              <w:right w:val="single" w:sz="6" w:space="0" w:color="auto"/>
            </w:tcBorders>
          </w:tcPr>
          <w:p w14:paraId="6ED87A77" w14:textId="77777777" w:rsidR="008E36AC" w:rsidRPr="008E36AC" w:rsidRDefault="008E36AC" w:rsidP="008E36AC">
            <w:pPr>
              <w:spacing w:before="60"/>
              <w:rPr>
                <w:rFonts w:ascii="Times New Roman" w:hAnsi="Times New Roman" w:cs="Times New Roman"/>
                <w:color w:val="000000"/>
                <w:sz w:val="20"/>
              </w:rPr>
            </w:pPr>
            <w:r w:rsidRPr="008E36AC">
              <w:rPr>
                <w:rFonts w:ascii="Times New Roman" w:hAnsi="Times New Roman" w:cs="Times New Roman"/>
                <w:sz w:val="20"/>
              </w:rPr>
              <w:t xml:space="preserve">Sonja D. </w:t>
            </w:r>
            <w:proofErr w:type="spellStart"/>
            <w:r w:rsidRPr="008E36AC">
              <w:rPr>
                <w:rFonts w:ascii="Times New Roman" w:hAnsi="Times New Roman" w:cs="Times New Roman"/>
                <w:sz w:val="20"/>
              </w:rPr>
              <w:t>Ronning</w:t>
            </w:r>
            <w:proofErr w:type="spellEnd"/>
            <w:r w:rsidRPr="008E36AC">
              <w:rPr>
                <w:rFonts w:ascii="Times New Roman" w:hAnsi="Times New Roman" w:cs="Times New Roman"/>
                <w:sz w:val="20"/>
              </w:rPr>
              <w:t>, Politimester</w:t>
            </w:r>
          </w:p>
        </w:tc>
        <w:tc>
          <w:tcPr>
            <w:tcW w:w="3796" w:type="dxa"/>
            <w:tcBorders>
              <w:left w:val="single" w:sz="6" w:space="0" w:color="auto"/>
              <w:bottom w:val="single" w:sz="6" w:space="0" w:color="auto"/>
              <w:right w:val="single" w:sz="6" w:space="0" w:color="auto"/>
            </w:tcBorders>
          </w:tcPr>
          <w:p w14:paraId="01DF130E" w14:textId="77777777" w:rsidR="008E36AC" w:rsidRPr="002E7436" w:rsidRDefault="008E36AC" w:rsidP="002E7436">
            <w:pPr>
              <w:ind w:left="41"/>
              <w:rPr>
                <w:rFonts w:ascii="Times New Roman" w:hAnsi="Times New Roman" w:cs="Times New Roman"/>
                <w:sz w:val="20"/>
                <w:szCs w:val="20"/>
              </w:rPr>
            </w:pPr>
            <w:r w:rsidRPr="002E7436">
              <w:rPr>
                <w:rFonts w:ascii="Times New Roman" w:hAnsi="Times New Roman" w:cs="Times New Roman"/>
                <w:sz w:val="20"/>
                <w:szCs w:val="20"/>
              </w:rPr>
              <w:t>Endre Verden, FDE</w:t>
            </w:r>
          </w:p>
        </w:tc>
      </w:tr>
      <w:tr w:rsidR="008E36AC" w:rsidRPr="000B0BC1" w14:paraId="799B1D73" w14:textId="77777777" w:rsidTr="00087C6E">
        <w:trPr>
          <w:trHeight w:val="37"/>
        </w:trPr>
        <w:tc>
          <w:tcPr>
            <w:tcW w:w="10137" w:type="dxa"/>
            <w:gridSpan w:val="3"/>
            <w:tcBorders>
              <w:left w:val="single" w:sz="6" w:space="0" w:color="auto"/>
              <w:right w:val="single" w:sz="6" w:space="0" w:color="auto"/>
            </w:tcBorders>
          </w:tcPr>
          <w:p w14:paraId="7A2AD3A3" w14:textId="77777777" w:rsidR="008E36AC" w:rsidRPr="002E7436" w:rsidRDefault="008E36AC" w:rsidP="008E36AC">
            <w:pPr>
              <w:pStyle w:val="Ledetekst"/>
              <w:rPr>
                <w:rFonts w:ascii="Times New Roman" w:hAnsi="Times New Roman"/>
                <w:b/>
                <w:color w:val="000000"/>
                <w:sz w:val="20"/>
              </w:rPr>
            </w:pPr>
            <w:r w:rsidRPr="002E7436">
              <w:rPr>
                <w:rFonts w:ascii="Times New Roman" w:hAnsi="Times New Roman"/>
                <w:b/>
                <w:color w:val="000000"/>
                <w:sz w:val="20"/>
              </w:rPr>
              <w:t xml:space="preserve">Beslutning: </w:t>
            </w:r>
          </w:p>
          <w:p w14:paraId="58060282" w14:textId="076F437E" w:rsidR="008E36AC" w:rsidRPr="00674316" w:rsidRDefault="00EB31E0" w:rsidP="00674316">
            <w:pPr>
              <w:spacing w:before="60"/>
              <w:rPr>
                <w:color w:val="7F7F7F" w:themeColor="text1" w:themeTint="80"/>
                <w:sz w:val="20"/>
              </w:rPr>
            </w:pPr>
            <w:r w:rsidRPr="00674316">
              <w:rPr>
                <w:color w:val="7F7F7F" w:themeColor="text1" w:themeTint="80"/>
                <w:sz w:val="20"/>
              </w:rPr>
              <w:t>&lt;Godkjent</w:t>
            </w:r>
            <w:r w:rsidR="00B679A8">
              <w:rPr>
                <w:color w:val="7F7F7F" w:themeColor="text1" w:themeTint="80"/>
                <w:sz w:val="20"/>
              </w:rPr>
              <w:t xml:space="preserve"> </w:t>
            </w:r>
            <w:r w:rsidRPr="00674316">
              <w:rPr>
                <w:color w:val="7F7F7F" w:themeColor="text1" w:themeTint="80"/>
                <w:sz w:val="20"/>
              </w:rPr>
              <w:t>/</w:t>
            </w:r>
            <w:r w:rsidR="00B679A8">
              <w:rPr>
                <w:color w:val="7F7F7F" w:themeColor="text1" w:themeTint="80"/>
                <w:sz w:val="20"/>
              </w:rPr>
              <w:t xml:space="preserve"> </w:t>
            </w:r>
            <w:r w:rsidRPr="00674316">
              <w:rPr>
                <w:color w:val="7F7F7F" w:themeColor="text1" w:themeTint="80"/>
                <w:sz w:val="20"/>
              </w:rPr>
              <w:t>ikke godkjent</w:t>
            </w:r>
            <w:r w:rsidR="00B679A8">
              <w:rPr>
                <w:color w:val="7F7F7F" w:themeColor="text1" w:themeTint="80"/>
                <w:sz w:val="20"/>
              </w:rPr>
              <w:t xml:space="preserve"> </w:t>
            </w:r>
            <w:r w:rsidRPr="00674316">
              <w:rPr>
                <w:color w:val="7F7F7F" w:themeColor="text1" w:themeTint="80"/>
                <w:sz w:val="20"/>
              </w:rPr>
              <w:t xml:space="preserve">/ øvrige vurderinger må gjøres &gt; </w:t>
            </w:r>
          </w:p>
        </w:tc>
      </w:tr>
      <w:tr w:rsidR="008E36AC" w:rsidRPr="000B0BC1" w14:paraId="0A3EB59C" w14:textId="77777777" w:rsidTr="00087C6E">
        <w:trPr>
          <w:trHeight w:val="37"/>
        </w:trPr>
        <w:tc>
          <w:tcPr>
            <w:tcW w:w="10137" w:type="dxa"/>
            <w:gridSpan w:val="3"/>
            <w:tcBorders>
              <w:left w:val="single" w:sz="6" w:space="0" w:color="auto"/>
              <w:bottom w:val="single" w:sz="6" w:space="0" w:color="auto"/>
              <w:right w:val="single" w:sz="6" w:space="0" w:color="auto"/>
            </w:tcBorders>
          </w:tcPr>
          <w:p w14:paraId="16BD7F53" w14:textId="4B955E41" w:rsidR="00EB31E0" w:rsidRPr="00674316" w:rsidRDefault="006A3005" w:rsidP="002E7436">
            <w:pPr>
              <w:pStyle w:val="Ekstrastil10"/>
              <w:rPr>
                <w:color w:val="000000" w:themeColor="text1"/>
              </w:rPr>
            </w:pPr>
            <w:r w:rsidRPr="00674316">
              <w:rPr>
                <w:color w:val="000000" w:themeColor="text1"/>
              </w:rPr>
              <w:t>Godkjent</w:t>
            </w:r>
            <w:r w:rsidR="002E7436" w:rsidRPr="00674316">
              <w:rPr>
                <w:color w:val="000000" w:themeColor="text1"/>
              </w:rPr>
              <w:t xml:space="preserve"> </w:t>
            </w:r>
          </w:p>
          <w:p w14:paraId="12315962" w14:textId="77777777" w:rsidR="008E36AC" w:rsidRPr="000B0BC1" w:rsidRDefault="008E36AC" w:rsidP="00674316">
            <w:pPr>
              <w:pStyle w:val="Ekstrastil10"/>
            </w:pPr>
          </w:p>
        </w:tc>
      </w:tr>
      <w:tr w:rsidR="008E36AC" w:rsidRPr="000B0BC1" w14:paraId="32D23230" w14:textId="77777777" w:rsidTr="00087C6E">
        <w:trPr>
          <w:trHeight w:val="37"/>
        </w:trPr>
        <w:tc>
          <w:tcPr>
            <w:tcW w:w="10137" w:type="dxa"/>
            <w:gridSpan w:val="3"/>
            <w:tcBorders>
              <w:top w:val="single" w:sz="4" w:space="0" w:color="auto"/>
              <w:left w:val="single" w:sz="6" w:space="0" w:color="auto"/>
              <w:right w:val="single" w:sz="6" w:space="0" w:color="auto"/>
            </w:tcBorders>
          </w:tcPr>
          <w:p w14:paraId="22C9CD35" w14:textId="77777777" w:rsidR="008E36AC" w:rsidRPr="002E7436" w:rsidRDefault="008E36AC" w:rsidP="008E36AC">
            <w:pPr>
              <w:pStyle w:val="Ledetekst"/>
              <w:rPr>
                <w:rFonts w:ascii="Times New Roman" w:hAnsi="Times New Roman"/>
                <w:b/>
                <w:color w:val="000000"/>
                <w:sz w:val="20"/>
              </w:rPr>
            </w:pPr>
            <w:r w:rsidRPr="002E7436">
              <w:rPr>
                <w:rFonts w:ascii="Times New Roman" w:hAnsi="Times New Roman"/>
                <w:b/>
                <w:color w:val="000000"/>
                <w:sz w:val="20"/>
              </w:rPr>
              <w:t xml:space="preserve">Signatur </w:t>
            </w:r>
            <w:r w:rsidR="002E7436">
              <w:rPr>
                <w:rFonts w:ascii="Times New Roman" w:hAnsi="Times New Roman"/>
                <w:b/>
                <w:color w:val="000000"/>
                <w:sz w:val="20"/>
              </w:rPr>
              <w:t xml:space="preserve">ved godkjenning </w:t>
            </w:r>
            <w:r w:rsidRPr="002E7436">
              <w:rPr>
                <w:rFonts w:ascii="Times New Roman" w:hAnsi="Times New Roman"/>
                <w:b/>
                <w:color w:val="000000"/>
                <w:sz w:val="20"/>
              </w:rPr>
              <w:t>(prosjekteier)</w:t>
            </w:r>
          </w:p>
        </w:tc>
      </w:tr>
      <w:tr w:rsidR="008E36AC" w:rsidRPr="000B0BC1" w14:paraId="4B5CDFD9" w14:textId="77777777" w:rsidTr="00087C6E">
        <w:trPr>
          <w:trHeight w:val="37"/>
        </w:trPr>
        <w:tc>
          <w:tcPr>
            <w:tcW w:w="10137" w:type="dxa"/>
            <w:gridSpan w:val="3"/>
            <w:tcBorders>
              <w:left w:val="single" w:sz="6" w:space="0" w:color="auto"/>
              <w:bottom w:val="single" w:sz="6" w:space="0" w:color="auto"/>
              <w:right w:val="single" w:sz="6" w:space="0" w:color="auto"/>
            </w:tcBorders>
          </w:tcPr>
          <w:p w14:paraId="44DC1D4D" w14:textId="77777777" w:rsidR="008E36AC" w:rsidRPr="000B0BC1" w:rsidRDefault="002E7436" w:rsidP="002E7436">
            <w:pPr>
              <w:tabs>
                <w:tab w:val="left" w:pos="6332"/>
              </w:tabs>
              <w:spacing w:before="60"/>
              <w:ind w:firstLine="851"/>
              <w:rPr>
                <w:color w:val="000000"/>
                <w:sz w:val="20"/>
              </w:rPr>
            </w:pPr>
            <w:r w:rsidRPr="003738B6">
              <w:rPr>
                <w:rFonts w:ascii="Brush Script MT" w:hAnsi="Brush Script MT"/>
                <w:sz w:val="28"/>
                <w:szCs w:val="28"/>
              </w:rPr>
              <w:t xml:space="preserve">Sonja D. </w:t>
            </w:r>
            <w:proofErr w:type="spellStart"/>
            <w:r w:rsidRPr="003738B6">
              <w:rPr>
                <w:rFonts w:ascii="Brush Script MT" w:hAnsi="Brush Script MT"/>
                <w:sz w:val="28"/>
                <w:szCs w:val="28"/>
              </w:rPr>
              <w:t>Ronning</w:t>
            </w:r>
            <w:proofErr w:type="spellEnd"/>
          </w:p>
        </w:tc>
      </w:tr>
    </w:tbl>
    <w:p w14:paraId="45046F9C" w14:textId="77777777" w:rsidR="006830AB" w:rsidRDefault="006830AB" w:rsidP="00EE18DE">
      <w:pPr>
        <w:pStyle w:val="Undertittel"/>
        <w:rPr>
          <w:rFonts w:asciiTheme="minorHAnsi" w:eastAsiaTheme="minorEastAsia" w:hAnsiTheme="minorHAnsi" w:cstheme="minorBidi"/>
          <w:b/>
          <w:spacing w:val="0"/>
          <w:kern w:val="0"/>
          <w:sz w:val="22"/>
          <w:szCs w:val="22"/>
        </w:rPr>
      </w:pPr>
    </w:p>
    <w:p w14:paraId="563A7D1A" w14:textId="77777777" w:rsidR="006830AB" w:rsidRPr="006830AB" w:rsidRDefault="006830AB" w:rsidP="006830AB">
      <w:pPr>
        <w:pStyle w:val="Ekstrastil1"/>
      </w:pPr>
    </w:p>
    <w:p w14:paraId="1CDE2896" w14:textId="77777777" w:rsidR="003A7BA8" w:rsidRDefault="003A7BA8">
      <w:pPr>
        <w:rPr>
          <w:b/>
        </w:rPr>
      </w:pPr>
    </w:p>
    <w:sdt>
      <w:sdtPr>
        <w:rPr>
          <w:rFonts w:asciiTheme="minorHAnsi" w:eastAsiaTheme="minorEastAsia" w:hAnsiTheme="minorHAnsi" w:cstheme="minorBidi"/>
          <w:color w:val="auto"/>
          <w:sz w:val="22"/>
          <w:szCs w:val="22"/>
        </w:rPr>
        <w:id w:val="-1540898840"/>
        <w:docPartObj>
          <w:docPartGallery w:val="Table of Contents"/>
          <w:docPartUnique/>
        </w:docPartObj>
      </w:sdtPr>
      <w:sdtEndPr>
        <w:rPr>
          <w:b/>
          <w:bCs/>
        </w:rPr>
      </w:sdtEndPr>
      <w:sdtContent>
        <w:p w14:paraId="11C7C9AD" w14:textId="77777777" w:rsidR="00455351" w:rsidRDefault="00455351">
          <w:pPr>
            <w:pStyle w:val="Overskriftforinnholdsfortegnelse"/>
          </w:pPr>
          <w:r>
            <w:t>Innhold</w:t>
          </w:r>
        </w:p>
        <w:p w14:paraId="3CF95300" w14:textId="4BFF7FFB" w:rsidR="006234B2" w:rsidRDefault="00455351">
          <w:pPr>
            <w:pStyle w:val="INNH1"/>
            <w:tabs>
              <w:tab w:val="left" w:pos="440"/>
              <w:tab w:val="right" w:leader="dot" w:pos="9060"/>
            </w:tabs>
            <w:rPr>
              <w:noProof/>
            </w:rPr>
          </w:pPr>
          <w:r>
            <w:fldChar w:fldCharType="begin"/>
          </w:r>
          <w:r>
            <w:instrText xml:space="preserve"> TOC \o "1-3" \h \z \u </w:instrText>
          </w:r>
          <w:r>
            <w:fldChar w:fldCharType="separate"/>
          </w:r>
          <w:hyperlink w:anchor="_Toc532896959" w:history="1">
            <w:r w:rsidR="006234B2" w:rsidRPr="006B6CD5">
              <w:rPr>
                <w:rStyle w:val="Hyperkobling"/>
                <w:rFonts w:ascii="Arial" w:hAnsi="Arial" w:cs="Arial"/>
                <w:b/>
                <w:caps/>
                <w:noProof/>
              </w:rPr>
              <w:t>1.</w:t>
            </w:r>
            <w:r w:rsidR="006234B2">
              <w:rPr>
                <w:noProof/>
              </w:rPr>
              <w:tab/>
            </w:r>
            <w:r w:rsidR="006234B2" w:rsidRPr="006B6CD5">
              <w:rPr>
                <w:rStyle w:val="Hyperkobling"/>
                <w:rFonts w:ascii="Arial" w:hAnsi="Arial" w:cs="Arial"/>
                <w:b/>
                <w:caps/>
                <w:noProof/>
              </w:rPr>
              <w:t>Prosjektets begrunnelse, mål og hovedprodukter</w:t>
            </w:r>
            <w:r w:rsidR="006234B2">
              <w:rPr>
                <w:noProof/>
                <w:webHidden/>
              </w:rPr>
              <w:tab/>
            </w:r>
            <w:r w:rsidR="006234B2">
              <w:rPr>
                <w:noProof/>
                <w:webHidden/>
              </w:rPr>
              <w:fldChar w:fldCharType="begin"/>
            </w:r>
            <w:r w:rsidR="006234B2">
              <w:rPr>
                <w:noProof/>
                <w:webHidden/>
              </w:rPr>
              <w:instrText xml:space="preserve"> PAGEREF _Toc532896959 \h </w:instrText>
            </w:r>
            <w:r w:rsidR="006234B2">
              <w:rPr>
                <w:noProof/>
                <w:webHidden/>
              </w:rPr>
            </w:r>
            <w:r w:rsidR="006234B2">
              <w:rPr>
                <w:noProof/>
                <w:webHidden/>
              </w:rPr>
              <w:fldChar w:fldCharType="separate"/>
            </w:r>
            <w:r w:rsidR="00974499">
              <w:rPr>
                <w:noProof/>
                <w:webHidden/>
              </w:rPr>
              <w:t>4</w:t>
            </w:r>
            <w:r w:rsidR="006234B2">
              <w:rPr>
                <w:noProof/>
                <w:webHidden/>
              </w:rPr>
              <w:fldChar w:fldCharType="end"/>
            </w:r>
          </w:hyperlink>
        </w:p>
        <w:p w14:paraId="43F1EEC8" w14:textId="0E243533" w:rsidR="006234B2" w:rsidRDefault="00547547">
          <w:pPr>
            <w:pStyle w:val="INNH1"/>
            <w:tabs>
              <w:tab w:val="left" w:pos="440"/>
              <w:tab w:val="right" w:leader="dot" w:pos="9060"/>
            </w:tabs>
            <w:rPr>
              <w:noProof/>
            </w:rPr>
          </w:pPr>
          <w:hyperlink w:anchor="_Toc532896960" w:history="1">
            <w:r w:rsidR="006234B2" w:rsidRPr="006B6CD5">
              <w:rPr>
                <w:rStyle w:val="Hyperkobling"/>
                <w:rFonts w:ascii="Arial" w:hAnsi="Arial" w:cs="Arial"/>
                <w:b/>
                <w:caps/>
                <w:noProof/>
              </w:rPr>
              <w:t>2.</w:t>
            </w:r>
            <w:r w:rsidR="006234B2">
              <w:rPr>
                <w:noProof/>
              </w:rPr>
              <w:tab/>
            </w:r>
            <w:r w:rsidR="006234B2" w:rsidRPr="006B6CD5">
              <w:rPr>
                <w:rStyle w:val="Hyperkobling"/>
                <w:rFonts w:ascii="Arial" w:hAnsi="Arial" w:cs="Arial"/>
                <w:b/>
                <w:caps/>
                <w:noProof/>
              </w:rPr>
              <w:t>Gevinstansvarlig</w:t>
            </w:r>
            <w:r w:rsidR="006234B2">
              <w:rPr>
                <w:noProof/>
                <w:webHidden/>
              </w:rPr>
              <w:tab/>
            </w:r>
            <w:r w:rsidR="006234B2">
              <w:rPr>
                <w:noProof/>
                <w:webHidden/>
              </w:rPr>
              <w:fldChar w:fldCharType="begin"/>
            </w:r>
            <w:r w:rsidR="006234B2">
              <w:rPr>
                <w:noProof/>
                <w:webHidden/>
              </w:rPr>
              <w:instrText xml:space="preserve"> PAGEREF _Toc532896960 \h </w:instrText>
            </w:r>
            <w:r w:rsidR="006234B2">
              <w:rPr>
                <w:noProof/>
                <w:webHidden/>
              </w:rPr>
            </w:r>
            <w:r w:rsidR="006234B2">
              <w:rPr>
                <w:noProof/>
                <w:webHidden/>
              </w:rPr>
              <w:fldChar w:fldCharType="separate"/>
            </w:r>
            <w:r w:rsidR="00974499">
              <w:rPr>
                <w:noProof/>
                <w:webHidden/>
              </w:rPr>
              <w:t>4</w:t>
            </w:r>
            <w:r w:rsidR="006234B2">
              <w:rPr>
                <w:noProof/>
                <w:webHidden/>
              </w:rPr>
              <w:fldChar w:fldCharType="end"/>
            </w:r>
          </w:hyperlink>
        </w:p>
        <w:p w14:paraId="336248F2" w14:textId="62A6C8AB" w:rsidR="006234B2" w:rsidRDefault="00547547">
          <w:pPr>
            <w:pStyle w:val="INNH1"/>
            <w:tabs>
              <w:tab w:val="left" w:pos="440"/>
              <w:tab w:val="right" w:leader="dot" w:pos="9060"/>
            </w:tabs>
            <w:rPr>
              <w:noProof/>
            </w:rPr>
          </w:pPr>
          <w:hyperlink w:anchor="_Toc532896961" w:history="1">
            <w:r w:rsidR="006234B2" w:rsidRPr="006B6CD5">
              <w:rPr>
                <w:rStyle w:val="Hyperkobling"/>
                <w:rFonts w:ascii="Arial" w:hAnsi="Arial" w:cs="Arial"/>
                <w:b/>
                <w:caps/>
                <w:noProof/>
              </w:rPr>
              <w:t>3.</w:t>
            </w:r>
            <w:r w:rsidR="006234B2">
              <w:rPr>
                <w:noProof/>
              </w:rPr>
              <w:tab/>
            </w:r>
            <w:r w:rsidR="006234B2" w:rsidRPr="006B6CD5">
              <w:rPr>
                <w:rStyle w:val="Hyperkobling"/>
                <w:rFonts w:ascii="Arial" w:hAnsi="Arial" w:cs="Arial"/>
                <w:b/>
                <w:caps/>
                <w:noProof/>
              </w:rPr>
              <w:t>Prosjektets gevinster</w:t>
            </w:r>
            <w:r w:rsidR="006234B2">
              <w:rPr>
                <w:noProof/>
                <w:webHidden/>
              </w:rPr>
              <w:tab/>
            </w:r>
            <w:r w:rsidR="006234B2">
              <w:rPr>
                <w:noProof/>
                <w:webHidden/>
              </w:rPr>
              <w:fldChar w:fldCharType="begin"/>
            </w:r>
            <w:r w:rsidR="006234B2">
              <w:rPr>
                <w:noProof/>
                <w:webHidden/>
              </w:rPr>
              <w:instrText xml:space="preserve"> PAGEREF _Toc532896961 \h </w:instrText>
            </w:r>
            <w:r w:rsidR="006234B2">
              <w:rPr>
                <w:noProof/>
                <w:webHidden/>
              </w:rPr>
            </w:r>
            <w:r w:rsidR="006234B2">
              <w:rPr>
                <w:noProof/>
                <w:webHidden/>
              </w:rPr>
              <w:fldChar w:fldCharType="separate"/>
            </w:r>
            <w:r w:rsidR="00974499">
              <w:rPr>
                <w:noProof/>
                <w:webHidden/>
              </w:rPr>
              <w:t>5</w:t>
            </w:r>
            <w:r w:rsidR="006234B2">
              <w:rPr>
                <w:noProof/>
                <w:webHidden/>
              </w:rPr>
              <w:fldChar w:fldCharType="end"/>
            </w:r>
          </w:hyperlink>
        </w:p>
        <w:p w14:paraId="5C954108" w14:textId="46ECF8FE" w:rsidR="006234B2" w:rsidRDefault="00547547">
          <w:pPr>
            <w:pStyle w:val="INNH2"/>
            <w:tabs>
              <w:tab w:val="right" w:leader="dot" w:pos="9060"/>
            </w:tabs>
            <w:rPr>
              <w:noProof/>
            </w:rPr>
          </w:pPr>
          <w:hyperlink w:anchor="_Toc532896962" w:history="1">
            <w:r w:rsidR="006234B2" w:rsidRPr="006B6CD5">
              <w:rPr>
                <w:rStyle w:val="Hyperkobling"/>
                <w:rFonts w:ascii="Arial" w:hAnsi="Arial" w:cs="Arial"/>
                <w:b/>
                <w:noProof/>
              </w:rPr>
              <w:t>3.1 Nyttevirkninger i egen virksomhet</w:t>
            </w:r>
            <w:r w:rsidR="006234B2">
              <w:rPr>
                <w:noProof/>
                <w:webHidden/>
              </w:rPr>
              <w:tab/>
            </w:r>
            <w:r w:rsidR="006234B2">
              <w:rPr>
                <w:noProof/>
                <w:webHidden/>
              </w:rPr>
              <w:fldChar w:fldCharType="begin"/>
            </w:r>
            <w:r w:rsidR="006234B2">
              <w:rPr>
                <w:noProof/>
                <w:webHidden/>
              </w:rPr>
              <w:instrText xml:space="preserve"> PAGEREF _Toc532896962 \h </w:instrText>
            </w:r>
            <w:r w:rsidR="006234B2">
              <w:rPr>
                <w:noProof/>
                <w:webHidden/>
              </w:rPr>
            </w:r>
            <w:r w:rsidR="006234B2">
              <w:rPr>
                <w:noProof/>
                <w:webHidden/>
              </w:rPr>
              <w:fldChar w:fldCharType="separate"/>
            </w:r>
            <w:r w:rsidR="00974499">
              <w:rPr>
                <w:noProof/>
                <w:webHidden/>
              </w:rPr>
              <w:t>8</w:t>
            </w:r>
            <w:r w:rsidR="006234B2">
              <w:rPr>
                <w:noProof/>
                <w:webHidden/>
              </w:rPr>
              <w:fldChar w:fldCharType="end"/>
            </w:r>
          </w:hyperlink>
        </w:p>
        <w:p w14:paraId="64ECB6EE" w14:textId="3B6CE192" w:rsidR="006234B2" w:rsidRDefault="00547547">
          <w:pPr>
            <w:pStyle w:val="INNH2"/>
            <w:tabs>
              <w:tab w:val="right" w:leader="dot" w:pos="9060"/>
            </w:tabs>
            <w:rPr>
              <w:noProof/>
            </w:rPr>
          </w:pPr>
          <w:hyperlink w:anchor="_Toc532896963" w:history="1">
            <w:r w:rsidR="006234B2" w:rsidRPr="006B6CD5">
              <w:rPr>
                <w:rStyle w:val="Hyperkobling"/>
                <w:rFonts w:ascii="Arial" w:hAnsi="Arial" w:cs="Arial"/>
                <w:b/>
                <w:noProof/>
              </w:rPr>
              <w:t>3.2 Anvendelse av nyttevirkninger i egen virksomhet</w:t>
            </w:r>
            <w:r w:rsidR="006234B2">
              <w:rPr>
                <w:noProof/>
                <w:webHidden/>
              </w:rPr>
              <w:tab/>
            </w:r>
            <w:r w:rsidR="006234B2">
              <w:rPr>
                <w:noProof/>
                <w:webHidden/>
              </w:rPr>
              <w:fldChar w:fldCharType="begin"/>
            </w:r>
            <w:r w:rsidR="006234B2">
              <w:rPr>
                <w:noProof/>
                <w:webHidden/>
              </w:rPr>
              <w:instrText xml:space="preserve"> PAGEREF _Toc532896963 \h </w:instrText>
            </w:r>
            <w:r w:rsidR="006234B2">
              <w:rPr>
                <w:noProof/>
                <w:webHidden/>
              </w:rPr>
            </w:r>
            <w:r w:rsidR="006234B2">
              <w:rPr>
                <w:noProof/>
                <w:webHidden/>
              </w:rPr>
              <w:fldChar w:fldCharType="separate"/>
            </w:r>
            <w:r w:rsidR="00974499">
              <w:rPr>
                <w:noProof/>
                <w:webHidden/>
              </w:rPr>
              <w:t>9</w:t>
            </w:r>
            <w:r w:rsidR="006234B2">
              <w:rPr>
                <w:noProof/>
                <w:webHidden/>
              </w:rPr>
              <w:fldChar w:fldCharType="end"/>
            </w:r>
          </w:hyperlink>
        </w:p>
        <w:p w14:paraId="6832BF4C" w14:textId="79C15079" w:rsidR="006234B2" w:rsidRDefault="00547547">
          <w:pPr>
            <w:pStyle w:val="INNH2"/>
            <w:tabs>
              <w:tab w:val="right" w:leader="dot" w:pos="9060"/>
            </w:tabs>
            <w:rPr>
              <w:noProof/>
            </w:rPr>
          </w:pPr>
          <w:hyperlink w:anchor="_Toc532896964" w:history="1">
            <w:r w:rsidR="006234B2" w:rsidRPr="006B6CD5">
              <w:rPr>
                <w:rStyle w:val="Hyperkobling"/>
                <w:rFonts w:ascii="Arial" w:hAnsi="Arial" w:cs="Arial"/>
                <w:b/>
                <w:noProof/>
              </w:rPr>
              <w:t>3.3 Prissatte nyttevirkninger i andre offentlige virksomheter</w:t>
            </w:r>
            <w:r w:rsidR="006234B2">
              <w:rPr>
                <w:noProof/>
                <w:webHidden/>
              </w:rPr>
              <w:tab/>
            </w:r>
            <w:r w:rsidR="006234B2">
              <w:rPr>
                <w:noProof/>
                <w:webHidden/>
              </w:rPr>
              <w:fldChar w:fldCharType="begin"/>
            </w:r>
            <w:r w:rsidR="006234B2">
              <w:rPr>
                <w:noProof/>
                <w:webHidden/>
              </w:rPr>
              <w:instrText xml:space="preserve"> PAGEREF _Toc532896964 \h </w:instrText>
            </w:r>
            <w:r w:rsidR="006234B2">
              <w:rPr>
                <w:noProof/>
                <w:webHidden/>
              </w:rPr>
            </w:r>
            <w:r w:rsidR="006234B2">
              <w:rPr>
                <w:noProof/>
                <w:webHidden/>
              </w:rPr>
              <w:fldChar w:fldCharType="separate"/>
            </w:r>
            <w:r w:rsidR="00974499">
              <w:rPr>
                <w:noProof/>
                <w:webHidden/>
              </w:rPr>
              <w:t>9</w:t>
            </w:r>
            <w:r w:rsidR="006234B2">
              <w:rPr>
                <w:noProof/>
                <w:webHidden/>
              </w:rPr>
              <w:fldChar w:fldCharType="end"/>
            </w:r>
          </w:hyperlink>
        </w:p>
        <w:p w14:paraId="7DE1A398" w14:textId="6B70F1B5" w:rsidR="006234B2" w:rsidRDefault="00547547">
          <w:pPr>
            <w:pStyle w:val="INNH2"/>
            <w:tabs>
              <w:tab w:val="right" w:leader="dot" w:pos="9060"/>
            </w:tabs>
            <w:rPr>
              <w:noProof/>
            </w:rPr>
          </w:pPr>
          <w:hyperlink w:anchor="_Toc532896965" w:history="1">
            <w:r w:rsidR="006234B2" w:rsidRPr="006B6CD5">
              <w:rPr>
                <w:rStyle w:val="Hyperkobling"/>
                <w:rFonts w:ascii="Arial" w:hAnsi="Arial" w:cs="Arial"/>
                <w:b/>
                <w:noProof/>
              </w:rPr>
              <w:t>3.4 Ikke-prissatte nyttevirkninger</w:t>
            </w:r>
            <w:r w:rsidR="006234B2">
              <w:rPr>
                <w:noProof/>
                <w:webHidden/>
              </w:rPr>
              <w:tab/>
            </w:r>
            <w:r w:rsidR="006234B2">
              <w:rPr>
                <w:noProof/>
                <w:webHidden/>
              </w:rPr>
              <w:fldChar w:fldCharType="begin"/>
            </w:r>
            <w:r w:rsidR="006234B2">
              <w:rPr>
                <w:noProof/>
                <w:webHidden/>
              </w:rPr>
              <w:instrText xml:space="preserve"> PAGEREF _Toc532896965 \h </w:instrText>
            </w:r>
            <w:r w:rsidR="006234B2">
              <w:rPr>
                <w:noProof/>
                <w:webHidden/>
              </w:rPr>
            </w:r>
            <w:r w:rsidR="006234B2">
              <w:rPr>
                <w:noProof/>
                <w:webHidden/>
              </w:rPr>
              <w:fldChar w:fldCharType="separate"/>
            </w:r>
            <w:r w:rsidR="00974499">
              <w:rPr>
                <w:noProof/>
                <w:webHidden/>
              </w:rPr>
              <w:t>10</w:t>
            </w:r>
            <w:r w:rsidR="006234B2">
              <w:rPr>
                <w:noProof/>
                <w:webHidden/>
              </w:rPr>
              <w:fldChar w:fldCharType="end"/>
            </w:r>
          </w:hyperlink>
        </w:p>
        <w:p w14:paraId="544DE804" w14:textId="7129E942" w:rsidR="006234B2" w:rsidRDefault="00547547">
          <w:pPr>
            <w:pStyle w:val="INNH1"/>
            <w:tabs>
              <w:tab w:val="left" w:pos="440"/>
              <w:tab w:val="right" w:leader="dot" w:pos="9060"/>
            </w:tabs>
            <w:rPr>
              <w:noProof/>
            </w:rPr>
          </w:pPr>
          <w:hyperlink w:anchor="_Toc532896966" w:history="1">
            <w:r w:rsidR="006234B2" w:rsidRPr="006B6CD5">
              <w:rPr>
                <w:rStyle w:val="Hyperkobling"/>
                <w:rFonts w:ascii="Arial" w:hAnsi="Arial" w:cs="Arial"/>
                <w:b/>
                <w:caps/>
                <w:noProof/>
              </w:rPr>
              <w:t>4.</w:t>
            </w:r>
            <w:r w:rsidR="006234B2">
              <w:rPr>
                <w:noProof/>
              </w:rPr>
              <w:tab/>
            </w:r>
            <w:r w:rsidR="006234B2" w:rsidRPr="006B6CD5">
              <w:rPr>
                <w:rStyle w:val="Hyperkobling"/>
                <w:rFonts w:ascii="Arial" w:hAnsi="Arial" w:cs="Arial"/>
                <w:b/>
                <w:caps/>
                <w:noProof/>
              </w:rPr>
              <w:t>Tiltak og oppfølging</w:t>
            </w:r>
            <w:r w:rsidR="006234B2">
              <w:rPr>
                <w:noProof/>
                <w:webHidden/>
              </w:rPr>
              <w:tab/>
            </w:r>
            <w:r w:rsidR="006234B2">
              <w:rPr>
                <w:noProof/>
                <w:webHidden/>
              </w:rPr>
              <w:fldChar w:fldCharType="begin"/>
            </w:r>
            <w:r w:rsidR="006234B2">
              <w:rPr>
                <w:noProof/>
                <w:webHidden/>
              </w:rPr>
              <w:instrText xml:space="preserve"> PAGEREF _Toc532896966 \h </w:instrText>
            </w:r>
            <w:r w:rsidR="006234B2">
              <w:rPr>
                <w:noProof/>
                <w:webHidden/>
              </w:rPr>
            </w:r>
            <w:r w:rsidR="006234B2">
              <w:rPr>
                <w:noProof/>
                <w:webHidden/>
              </w:rPr>
              <w:fldChar w:fldCharType="separate"/>
            </w:r>
            <w:r w:rsidR="00974499">
              <w:rPr>
                <w:noProof/>
                <w:webHidden/>
              </w:rPr>
              <w:t>11</w:t>
            </w:r>
            <w:r w:rsidR="006234B2">
              <w:rPr>
                <w:noProof/>
                <w:webHidden/>
              </w:rPr>
              <w:fldChar w:fldCharType="end"/>
            </w:r>
          </w:hyperlink>
        </w:p>
        <w:p w14:paraId="4BCACD93" w14:textId="0B3C0EAF" w:rsidR="006234B2" w:rsidRDefault="00547547">
          <w:pPr>
            <w:pStyle w:val="INNH2"/>
            <w:tabs>
              <w:tab w:val="right" w:leader="dot" w:pos="9060"/>
            </w:tabs>
            <w:rPr>
              <w:noProof/>
            </w:rPr>
          </w:pPr>
          <w:hyperlink w:anchor="_Toc532896967" w:history="1">
            <w:r w:rsidR="006234B2" w:rsidRPr="006B6CD5">
              <w:rPr>
                <w:rStyle w:val="Hyperkobling"/>
                <w:rFonts w:ascii="Arial" w:hAnsi="Arial" w:cs="Arial"/>
                <w:b/>
                <w:noProof/>
              </w:rPr>
              <w:t>4.1 Tiltak for å realisere gevinster</w:t>
            </w:r>
            <w:r w:rsidR="006234B2">
              <w:rPr>
                <w:noProof/>
                <w:webHidden/>
              </w:rPr>
              <w:tab/>
            </w:r>
            <w:r w:rsidR="006234B2">
              <w:rPr>
                <w:noProof/>
                <w:webHidden/>
              </w:rPr>
              <w:fldChar w:fldCharType="begin"/>
            </w:r>
            <w:r w:rsidR="006234B2">
              <w:rPr>
                <w:noProof/>
                <w:webHidden/>
              </w:rPr>
              <w:instrText xml:space="preserve"> PAGEREF _Toc532896967 \h </w:instrText>
            </w:r>
            <w:r w:rsidR="006234B2">
              <w:rPr>
                <w:noProof/>
                <w:webHidden/>
              </w:rPr>
            </w:r>
            <w:r w:rsidR="006234B2">
              <w:rPr>
                <w:noProof/>
                <w:webHidden/>
              </w:rPr>
              <w:fldChar w:fldCharType="separate"/>
            </w:r>
            <w:r w:rsidR="00974499">
              <w:rPr>
                <w:noProof/>
                <w:webHidden/>
              </w:rPr>
              <w:t>11</w:t>
            </w:r>
            <w:r w:rsidR="006234B2">
              <w:rPr>
                <w:noProof/>
                <w:webHidden/>
              </w:rPr>
              <w:fldChar w:fldCharType="end"/>
            </w:r>
          </w:hyperlink>
        </w:p>
        <w:p w14:paraId="3E3D5E5D" w14:textId="52E7F183" w:rsidR="006234B2" w:rsidRDefault="00547547">
          <w:pPr>
            <w:pStyle w:val="INNH2"/>
            <w:tabs>
              <w:tab w:val="right" w:leader="dot" w:pos="9060"/>
            </w:tabs>
            <w:rPr>
              <w:noProof/>
            </w:rPr>
          </w:pPr>
          <w:hyperlink w:anchor="_Toc532896968" w:history="1">
            <w:r w:rsidR="006234B2" w:rsidRPr="006B6CD5">
              <w:rPr>
                <w:rStyle w:val="Hyperkobling"/>
                <w:rFonts w:ascii="Arial" w:hAnsi="Arial" w:cs="Arial"/>
                <w:b/>
                <w:noProof/>
              </w:rPr>
              <w:t>4.2 Oppfølging/måling av ikke-prissatte gevinster</w:t>
            </w:r>
            <w:r w:rsidR="006234B2">
              <w:rPr>
                <w:noProof/>
                <w:webHidden/>
              </w:rPr>
              <w:tab/>
            </w:r>
            <w:r w:rsidR="006234B2">
              <w:rPr>
                <w:noProof/>
                <w:webHidden/>
              </w:rPr>
              <w:fldChar w:fldCharType="begin"/>
            </w:r>
            <w:r w:rsidR="006234B2">
              <w:rPr>
                <w:noProof/>
                <w:webHidden/>
              </w:rPr>
              <w:instrText xml:space="preserve"> PAGEREF _Toc532896968 \h </w:instrText>
            </w:r>
            <w:r w:rsidR="006234B2">
              <w:rPr>
                <w:noProof/>
                <w:webHidden/>
              </w:rPr>
            </w:r>
            <w:r w:rsidR="006234B2">
              <w:rPr>
                <w:noProof/>
                <w:webHidden/>
              </w:rPr>
              <w:fldChar w:fldCharType="separate"/>
            </w:r>
            <w:r w:rsidR="00974499">
              <w:rPr>
                <w:noProof/>
                <w:webHidden/>
              </w:rPr>
              <w:t>13</w:t>
            </w:r>
            <w:r w:rsidR="006234B2">
              <w:rPr>
                <w:noProof/>
                <w:webHidden/>
              </w:rPr>
              <w:fldChar w:fldCharType="end"/>
            </w:r>
          </w:hyperlink>
        </w:p>
        <w:p w14:paraId="5359E715" w14:textId="57D3D463" w:rsidR="006234B2" w:rsidRDefault="00547547">
          <w:pPr>
            <w:pStyle w:val="INNH1"/>
            <w:tabs>
              <w:tab w:val="left" w:pos="440"/>
              <w:tab w:val="right" w:leader="dot" w:pos="9060"/>
            </w:tabs>
            <w:rPr>
              <w:noProof/>
            </w:rPr>
          </w:pPr>
          <w:hyperlink w:anchor="_Toc532896969" w:history="1">
            <w:r w:rsidR="006234B2" w:rsidRPr="006B6CD5">
              <w:rPr>
                <w:rStyle w:val="Hyperkobling"/>
                <w:rFonts w:ascii="Arial" w:hAnsi="Arial" w:cs="Arial"/>
                <w:b/>
                <w:caps/>
                <w:noProof/>
              </w:rPr>
              <w:t>5.</w:t>
            </w:r>
            <w:r w:rsidR="006234B2">
              <w:rPr>
                <w:noProof/>
              </w:rPr>
              <w:tab/>
            </w:r>
            <w:r w:rsidR="006234B2" w:rsidRPr="006B6CD5">
              <w:rPr>
                <w:rStyle w:val="Hyperkobling"/>
                <w:rFonts w:ascii="Arial" w:hAnsi="Arial" w:cs="Arial"/>
                <w:b/>
                <w:caps/>
                <w:noProof/>
              </w:rPr>
              <w:t>Oppdatert gevinstkart</w:t>
            </w:r>
            <w:r w:rsidR="006234B2">
              <w:rPr>
                <w:noProof/>
                <w:webHidden/>
              </w:rPr>
              <w:tab/>
            </w:r>
            <w:r w:rsidR="006234B2">
              <w:rPr>
                <w:noProof/>
                <w:webHidden/>
              </w:rPr>
              <w:fldChar w:fldCharType="begin"/>
            </w:r>
            <w:r w:rsidR="006234B2">
              <w:rPr>
                <w:noProof/>
                <w:webHidden/>
              </w:rPr>
              <w:instrText xml:space="preserve"> PAGEREF _Toc532896969 \h </w:instrText>
            </w:r>
            <w:r w:rsidR="006234B2">
              <w:rPr>
                <w:noProof/>
                <w:webHidden/>
              </w:rPr>
            </w:r>
            <w:r w:rsidR="006234B2">
              <w:rPr>
                <w:noProof/>
                <w:webHidden/>
              </w:rPr>
              <w:fldChar w:fldCharType="separate"/>
            </w:r>
            <w:r w:rsidR="00974499">
              <w:rPr>
                <w:noProof/>
                <w:webHidden/>
              </w:rPr>
              <w:t>14</w:t>
            </w:r>
            <w:r w:rsidR="006234B2">
              <w:rPr>
                <w:noProof/>
                <w:webHidden/>
              </w:rPr>
              <w:fldChar w:fldCharType="end"/>
            </w:r>
          </w:hyperlink>
        </w:p>
        <w:p w14:paraId="3B02ED8A" w14:textId="6156FE37" w:rsidR="006234B2" w:rsidRDefault="00547547">
          <w:pPr>
            <w:pStyle w:val="INNH1"/>
            <w:tabs>
              <w:tab w:val="left" w:pos="440"/>
              <w:tab w:val="right" w:leader="dot" w:pos="9060"/>
            </w:tabs>
            <w:rPr>
              <w:noProof/>
            </w:rPr>
          </w:pPr>
          <w:hyperlink w:anchor="_Toc532896970" w:history="1">
            <w:r w:rsidR="006234B2" w:rsidRPr="006B6CD5">
              <w:rPr>
                <w:rStyle w:val="Hyperkobling"/>
                <w:rFonts w:ascii="Arial" w:hAnsi="Arial" w:cs="Arial"/>
                <w:b/>
                <w:caps/>
                <w:noProof/>
              </w:rPr>
              <w:t>6.</w:t>
            </w:r>
            <w:r w:rsidR="006234B2">
              <w:rPr>
                <w:noProof/>
              </w:rPr>
              <w:tab/>
            </w:r>
            <w:r w:rsidR="006234B2" w:rsidRPr="006B6CD5">
              <w:rPr>
                <w:rStyle w:val="Hyperkobling"/>
                <w:rFonts w:ascii="Arial" w:hAnsi="Arial" w:cs="Arial"/>
                <w:b/>
                <w:caps/>
                <w:noProof/>
              </w:rPr>
              <w:t>Veiledning - Gevinstrealiseringsplan</w:t>
            </w:r>
            <w:r w:rsidR="006234B2">
              <w:rPr>
                <w:noProof/>
                <w:webHidden/>
              </w:rPr>
              <w:tab/>
            </w:r>
            <w:r w:rsidR="006234B2">
              <w:rPr>
                <w:noProof/>
                <w:webHidden/>
              </w:rPr>
              <w:fldChar w:fldCharType="begin"/>
            </w:r>
            <w:r w:rsidR="006234B2">
              <w:rPr>
                <w:noProof/>
                <w:webHidden/>
              </w:rPr>
              <w:instrText xml:space="preserve"> PAGEREF _Toc532896970 \h </w:instrText>
            </w:r>
            <w:r w:rsidR="006234B2">
              <w:rPr>
                <w:noProof/>
                <w:webHidden/>
              </w:rPr>
            </w:r>
            <w:r w:rsidR="006234B2">
              <w:rPr>
                <w:noProof/>
                <w:webHidden/>
              </w:rPr>
              <w:fldChar w:fldCharType="separate"/>
            </w:r>
            <w:r w:rsidR="00974499">
              <w:rPr>
                <w:noProof/>
                <w:webHidden/>
              </w:rPr>
              <w:t>16</w:t>
            </w:r>
            <w:r w:rsidR="006234B2">
              <w:rPr>
                <w:noProof/>
                <w:webHidden/>
              </w:rPr>
              <w:fldChar w:fldCharType="end"/>
            </w:r>
          </w:hyperlink>
        </w:p>
        <w:p w14:paraId="118913FE" w14:textId="42511E04" w:rsidR="00455351" w:rsidRDefault="00455351">
          <w:r>
            <w:rPr>
              <w:b/>
              <w:bCs/>
            </w:rPr>
            <w:fldChar w:fldCharType="end"/>
          </w:r>
        </w:p>
      </w:sdtContent>
    </w:sdt>
    <w:p w14:paraId="52D0A667" w14:textId="77777777" w:rsidR="00EE7948" w:rsidRDefault="00EE7948">
      <w:pPr>
        <w:rPr>
          <w:rStyle w:val="Ekstrastil2overskriftTegn"/>
          <w:rFonts w:ascii="Times New Roman" w:eastAsiaTheme="minorEastAsia" w:hAnsi="Times New Roman" w:cs="Times New Roman"/>
          <w:b w:val="0"/>
          <w:sz w:val="23"/>
          <w:szCs w:val="23"/>
          <w:shd w:val="clear" w:color="auto" w:fill="auto"/>
        </w:rPr>
      </w:pPr>
      <w:r>
        <w:rPr>
          <w:rStyle w:val="Ekstrastil2overskriftTegn"/>
          <w:rFonts w:ascii="Times New Roman" w:eastAsiaTheme="minorEastAsia" w:hAnsi="Times New Roman" w:cs="Times New Roman"/>
          <w:b w:val="0"/>
          <w:sz w:val="23"/>
          <w:szCs w:val="23"/>
          <w:shd w:val="clear" w:color="auto" w:fill="auto"/>
        </w:rPr>
        <w:br w:type="page"/>
      </w:r>
    </w:p>
    <w:p w14:paraId="298CA0ED" w14:textId="77777777" w:rsidR="00F600CF" w:rsidRPr="009B73E8" w:rsidRDefault="00F600CF" w:rsidP="00F600CF">
      <w:pPr>
        <w:pStyle w:val="Undertittel"/>
        <w:rPr>
          <w:rFonts w:ascii="Times New Roman" w:hAnsi="Times New Roman"/>
          <w:sz w:val="24"/>
        </w:rPr>
      </w:pPr>
      <w:r w:rsidRPr="009B73E8">
        <w:rPr>
          <w:rFonts w:ascii="Times New Roman" w:hAnsi="Times New Roman"/>
          <w:sz w:val="24"/>
        </w:rPr>
        <w:lastRenderedPageBreak/>
        <w:t>ENDRINGSLOGG</w:t>
      </w:r>
    </w:p>
    <w:p w14:paraId="13065FF8" w14:textId="77777777" w:rsidR="00F600CF" w:rsidRDefault="00F600CF" w:rsidP="00223332">
      <w:pPr>
        <w:pStyle w:val="Ekstrastil1"/>
        <w:ind w:right="-144"/>
      </w:pPr>
      <w:r w:rsidRPr="00CE73E8">
        <w:t>[Ved større endringer i gevinstrealiseringsplanen som krever g</w:t>
      </w:r>
      <w:r w:rsidR="00227553">
        <w:t>odkjenning fra prosjekteier, skal</w:t>
      </w:r>
      <w:r w:rsidRPr="00CE73E8">
        <w:t xml:space="preserve"> prosjektlederen oppdatere endringsloggen. Her skal det angis hvilke endringer som er gjort, hvem som har gjort endringen, og hvem som har godkjent at endringen blir foretatt. Som et minimum skal gevinstrealiseringsplanen oppdateres i forbindelse med hver faseovergang</w:t>
      </w:r>
      <w:r w:rsidR="00227553">
        <w:t>.</w:t>
      </w:r>
    </w:p>
    <w:tbl>
      <w:tblPr>
        <w:tblStyle w:val="Tabellrutenett"/>
        <w:tblW w:w="0" w:type="auto"/>
        <w:tblLook w:val="04A0" w:firstRow="1" w:lastRow="0" w:firstColumn="1" w:lastColumn="0" w:noHBand="0" w:noVBand="1"/>
      </w:tblPr>
      <w:tblGrid>
        <w:gridCol w:w="1101"/>
        <w:gridCol w:w="1134"/>
        <w:gridCol w:w="2835"/>
        <w:gridCol w:w="2126"/>
        <w:gridCol w:w="2014"/>
      </w:tblGrid>
      <w:tr w:rsidR="00F600CF" w:rsidRPr="003A7BA8" w14:paraId="2E58671B" w14:textId="77777777" w:rsidTr="00D1766B">
        <w:tc>
          <w:tcPr>
            <w:tcW w:w="1101" w:type="dxa"/>
          </w:tcPr>
          <w:p w14:paraId="769C6596" w14:textId="77777777" w:rsidR="00F600CF" w:rsidRPr="003A7BA8" w:rsidRDefault="00F600CF" w:rsidP="00637125">
            <w:pPr>
              <w:keepNext/>
              <w:rPr>
                <w:rFonts w:ascii="Times New Roman" w:hAnsi="Times New Roman" w:cs="Times New Roman"/>
                <w:sz w:val="24"/>
                <w:szCs w:val="24"/>
              </w:rPr>
            </w:pPr>
            <w:r w:rsidRPr="003A7BA8">
              <w:rPr>
                <w:rFonts w:ascii="Times New Roman" w:hAnsi="Times New Roman" w:cs="Times New Roman"/>
                <w:sz w:val="24"/>
                <w:szCs w:val="24"/>
              </w:rPr>
              <w:t>Versjon</w:t>
            </w:r>
          </w:p>
        </w:tc>
        <w:tc>
          <w:tcPr>
            <w:tcW w:w="1134" w:type="dxa"/>
          </w:tcPr>
          <w:p w14:paraId="68F22A0B" w14:textId="77777777" w:rsidR="00F600CF" w:rsidRPr="003A7BA8" w:rsidRDefault="00F600CF" w:rsidP="00637125">
            <w:pPr>
              <w:rPr>
                <w:rFonts w:ascii="Times New Roman" w:hAnsi="Times New Roman" w:cs="Times New Roman"/>
                <w:sz w:val="24"/>
                <w:szCs w:val="24"/>
              </w:rPr>
            </w:pPr>
            <w:r w:rsidRPr="003A7BA8">
              <w:rPr>
                <w:rFonts w:ascii="Times New Roman" w:hAnsi="Times New Roman" w:cs="Times New Roman"/>
                <w:sz w:val="24"/>
                <w:szCs w:val="24"/>
              </w:rPr>
              <w:t>Dato</w:t>
            </w:r>
          </w:p>
        </w:tc>
        <w:tc>
          <w:tcPr>
            <w:tcW w:w="2835" w:type="dxa"/>
          </w:tcPr>
          <w:p w14:paraId="2D43E042" w14:textId="77777777" w:rsidR="00F600CF" w:rsidRPr="003A7BA8" w:rsidRDefault="00F600CF" w:rsidP="00637125">
            <w:pPr>
              <w:rPr>
                <w:rFonts w:ascii="Times New Roman" w:hAnsi="Times New Roman" w:cs="Times New Roman"/>
                <w:sz w:val="24"/>
                <w:szCs w:val="24"/>
              </w:rPr>
            </w:pPr>
            <w:r w:rsidRPr="003A7BA8">
              <w:rPr>
                <w:rFonts w:ascii="Times New Roman" w:hAnsi="Times New Roman" w:cs="Times New Roman"/>
                <w:sz w:val="24"/>
                <w:szCs w:val="24"/>
              </w:rPr>
              <w:t>Endring</w:t>
            </w:r>
          </w:p>
        </w:tc>
        <w:tc>
          <w:tcPr>
            <w:tcW w:w="2126" w:type="dxa"/>
          </w:tcPr>
          <w:p w14:paraId="1FFF0BE9" w14:textId="77777777" w:rsidR="00F600CF" w:rsidRPr="003A7BA8" w:rsidRDefault="00F600CF" w:rsidP="00637125">
            <w:pPr>
              <w:rPr>
                <w:rFonts w:ascii="Times New Roman" w:hAnsi="Times New Roman" w:cs="Times New Roman"/>
                <w:sz w:val="24"/>
                <w:szCs w:val="24"/>
              </w:rPr>
            </w:pPr>
            <w:r w:rsidRPr="003A7BA8">
              <w:rPr>
                <w:rFonts w:ascii="Times New Roman" w:hAnsi="Times New Roman" w:cs="Times New Roman"/>
                <w:sz w:val="24"/>
                <w:szCs w:val="24"/>
              </w:rPr>
              <w:t>Produsent</w:t>
            </w:r>
          </w:p>
        </w:tc>
        <w:tc>
          <w:tcPr>
            <w:tcW w:w="2014" w:type="dxa"/>
          </w:tcPr>
          <w:p w14:paraId="1678AB82" w14:textId="77777777" w:rsidR="00F600CF" w:rsidRPr="003A7BA8" w:rsidRDefault="00F600CF" w:rsidP="00637125">
            <w:pPr>
              <w:rPr>
                <w:rFonts w:ascii="Times New Roman" w:hAnsi="Times New Roman" w:cs="Times New Roman"/>
                <w:sz w:val="24"/>
                <w:szCs w:val="24"/>
              </w:rPr>
            </w:pPr>
            <w:r w:rsidRPr="003A7BA8">
              <w:rPr>
                <w:rFonts w:ascii="Times New Roman" w:hAnsi="Times New Roman" w:cs="Times New Roman"/>
                <w:sz w:val="24"/>
                <w:szCs w:val="24"/>
              </w:rPr>
              <w:t>Godkjent</w:t>
            </w:r>
          </w:p>
        </w:tc>
      </w:tr>
      <w:tr w:rsidR="00D1766B" w:rsidRPr="003A7BA8" w14:paraId="2AD9BD14" w14:textId="77777777" w:rsidTr="00D1766B">
        <w:tc>
          <w:tcPr>
            <w:tcW w:w="1101" w:type="dxa"/>
          </w:tcPr>
          <w:p w14:paraId="10783839" w14:textId="77777777" w:rsidR="00D1766B" w:rsidRPr="00D1766B" w:rsidRDefault="00D1766B" w:rsidP="00D1766B">
            <w:pPr>
              <w:rPr>
                <w:rFonts w:ascii="Times New Roman" w:hAnsi="Times New Roman" w:cs="Times New Roman"/>
                <w:sz w:val="20"/>
              </w:rPr>
            </w:pPr>
            <w:r w:rsidRPr="00D1766B">
              <w:rPr>
                <w:rFonts w:ascii="Times New Roman" w:hAnsi="Times New Roman" w:cs="Times New Roman"/>
                <w:sz w:val="20"/>
              </w:rPr>
              <w:t>1.0</w:t>
            </w:r>
          </w:p>
        </w:tc>
        <w:tc>
          <w:tcPr>
            <w:tcW w:w="1134" w:type="dxa"/>
          </w:tcPr>
          <w:p w14:paraId="6F11AC22" w14:textId="77777777" w:rsidR="00D1766B" w:rsidRPr="00D1766B" w:rsidRDefault="00D1766B" w:rsidP="00D1766B">
            <w:pPr>
              <w:rPr>
                <w:rFonts w:ascii="Times New Roman" w:hAnsi="Times New Roman" w:cs="Times New Roman"/>
                <w:sz w:val="20"/>
              </w:rPr>
            </w:pPr>
            <w:r w:rsidRPr="00D1766B">
              <w:rPr>
                <w:rFonts w:ascii="Times New Roman" w:hAnsi="Times New Roman" w:cs="Times New Roman"/>
                <w:sz w:val="20"/>
              </w:rPr>
              <w:t>16.10.2017</w:t>
            </w:r>
          </w:p>
        </w:tc>
        <w:tc>
          <w:tcPr>
            <w:tcW w:w="2835" w:type="dxa"/>
          </w:tcPr>
          <w:p w14:paraId="140594DB" w14:textId="77777777" w:rsidR="00D1766B" w:rsidRPr="00D1766B" w:rsidRDefault="00D1766B" w:rsidP="00D1766B">
            <w:pPr>
              <w:rPr>
                <w:rFonts w:ascii="Times New Roman" w:hAnsi="Times New Roman" w:cs="Times New Roman"/>
                <w:sz w:val="20"/>
              </w:rPr>
            </w:pPr>
            <w:r w:rsidRPr="00D1766B">
              <w:rPr>
                <w:rFonts w:ascii="Times New Roman" w:hAnsi="Times New Roman" w:cs="Times New Roman"/>
                <w:sz w:val="20"/>
              </w:rPr>
              <w:t>Første versjon</w:t>
            </w:r>
          </w:p>
        </w:tc>
        <w:tc>
          <w:tcPr>
            <w:tcW w:w="2126" w:type="dxa"/>
          </w:tcPr>
          <w:p w14:paraId="352C5CD1" w14:textId="77777777" w:rsidR="00D1766B" w:rsidRPr="00D1766B" w:rsidRDefault="00D1766B" w:rsidP="00D1766B">
            <w:pPr>
              <w:rPr>
                <w:rFonts w:ascii="Times New Roman" w:hAnsi="Times New Roman" w:cs="Times New Roman"/>
                <w:sz w:val="20"/>
              </w:rPr>
            </w:pPr>
            <w:r>
              <w:rPr>
                <w:rFonts w:ascii="Times New Roman" w:hAnsi="Times New Roman" w:cs="Times New Roman"/>
                <w:sz w:val="20"/>
              </w:rPr>
              <w:t>Endre Verden</w:t>
            </w:r>
          </w:p>
        </w:tc>
        <w:tc>
          <w:tcPr>
            <w:tcW w:w="2014" w:type="dxa"/>
          </w:tcPr>
          <w:p w14:paraId="01F18DCE" w14:textId="77777777" w:rsidR="00D1766B" w:rsidRPr="00D1766B" w:rsidRDefault="00D1766B" w:rsidP="00D1766B">
            <w:pPr>
              <w:rPr>
                <w:rFonts w:ascii="Times New Roman" w:hAnsi="Times New Roman" w:cs="Times New Roman"/>
                <w:sz w:val="20"/>
              </w:rPr>
            </w:pPr>
            <w:r w:rsidRPr="00D1766B">
              <w:rPr>
                <w:rFonts w:ascii="Times New Roman" w:hAnsi="Times New Roman" w:cs="Times New Roman"/>
                <w:sz w:val="20"/>
              </w:rPr>
              <w:t xml:space="preserve">Sonja D. </w:t>
            </w:r>
            <w:proofErr w:type="spellStart"/>
            <w:r w:rsidRPr="00D1766B">
              <w:rPr>
                <w:rFonts w:ascii="Times New Roman" w:hAnsi="Times New Roman" w:cs="Times New Roman"/>
                <w:sz w:val="20"/>
              </w:rPr>
              <w:t>Ronning</w:t>
            </w:r>
            <w:proofErr w:type="spellEnd"/>
          </w:p>
        </w:tc>
      </w:tr>
      <w:tr w:rsidR="00D1766B" w:rsidRPr="003A7BA8" w14:paraId="50ED2C66" w14:textId="77777777" w:rsidTr="00D1766B">
        <w:tc>
          <w:tcPr>
            <w:tcW w:w="1101" w:type="dxa"/>
          </w:tcPr>
          <w:p w14:paraId="7E37664E" w14:textId="77777777" w:rsidR="00D1766B" w:rsidRPr="00D1766B" w:rsidRDefault="00D1766B" w:rsidP="00D1766B">
            <w:pPr>
              <w:rPr>
                <w:rFonts w:ascii="Times New Roman" w:hAnsi="Times New Roman" w:cs="Times New Roman"/>
                <w:sz w:val="24"/>
                <w:szCs w:val="24"/>
              </w:rPr>
            </w:pPr>
          </w:p>
        </w:tc>
        <w:tc>
          <w:tcPr>
            <w:tcW w:w="1134" w:type="dxa"/>
          </w:tcPr>
          <w:p w14:paraId="2E5CBE77" w14:textId="77777777" w:rsidR="00D1766B" w:rsidRPr="00D1766B" w:rsidRDefault="00D1766B" w:rsidP="00D1766B">
            <w:pPr>
              <w:rPr>
                <w:rFonts w:ascii="Times New Roman" w:hAnsi="Times New Roman" w:cs="Times New Roman"/>
                <w:sz w:val="24"/>
                <w:szCs w:val="24"/>
              </w:rPr>
            </w:pPr>
          </w:p>
        </w:tc>
        <w:tc>
          <w:tcPr>
            <w:tcW w:w="2835" w:type="dxa"/>
          </w:tcPr>
          <w:p w14:paraId="3703A616" w14:textId="77777777" w:rsidR="00D1766B" w:rsidRPr="00D1766B" w:rsidRDefault="00D1766B" w:rsidP="00D1766B">
            <w:pPr>
              <w:rPr>
                <w:rFonts w:ascii="Times New Roman" w:hAnsi="Times New Roman" w:cs="Times New Roman"/>
                <w:sz w:val="24"/>
                <w:szCs w:val="24"/>
              </w:rPr>
            </w:pPr>
          </w:p>
        </w:tc>
        <w:tc>
          <w:tcPr>
            <w:tcW w:w="2126" w:type="dxa"/>
          </w:tcPr>
          <w:p w14:paraId="22075F14" w14:textId="77777777" w:rsidR="00D1766B" w:rsidRPr="00D1766B" w:rsidRDefault="00D1766B" w:rsidP="00D1766B">
            <w:pPr>
              <w:rPr>
                <w:rFonts w:ascii="Times New Roman" w:hAnsi="Times New Roman" w:cs="Times New Roman"/>
                <w:sz w:val="24"/>
                <w:szCs w:val="24"/>
              </w:rPr>
            </w:pPr>
          </w:p>
        </w:tc>
        <w:tc>
          <w:tcPr>
            <w:tcW w:w="2014" w:type="dxa"/>
          </w:tcPr>
          <w:p w14:paraId="0FD747E1" w14:textId="77777777" w:rsidR="00D1766B" w:rsidRPr="00D1766B" w:rsidRDefault="00D1766B" w:rsidP="00D1766B">
            <w:pPr>
              <w:rPr>
                <w:rFonts w:ascii="Times New Roman" w:hAnsi="Times New Roman" w:cs="Times New Roman"/>
                <w:sz w:val="24"/>
                <w:szCs w:val="24"/>
              </w:rPr>
            </w:pPr>
          </w:p>
        </w:tc>
      </w:tr>
      <w:tr w:rsidR="00D1766B" w:rsidRPr="003A7BA8" w14:paraId="51FEAF62" w14:textId="77777777" w:rsidTr="00D1766B">
        <w:tc>
          <w:tcPr>
            <w:tcW w:w="1101" w:type="dxa"/>
          </w:tcPr>
          <w:p w14:paraId="35CD1E98" w14:textId="77777777" w:rsidR="00D1766B" w:rsidRPr="00D1766B" w:rsidRDefault="00D1766B" w:rsidP="00D1766B">
            <w:pPr>
              <w:rPr>
                <w:rFonts w:ascii="Times New Roman" w:hAnsi="Times New Roman" w:cs="Times New Roman"/>
                <w:sz w:val="24"/>
                <w:szCs w:val="24"/>
              </w:rPr>
            </w:pPr>
          </w:p>
        </w:tc>
        <w:tc>
          <w:tcPr>
            <w:tcW w:w="1134" w:type="dxa"/>
          </w:tcPr>
          <w:p w14:paraId="191B8962" w14:textId="77777777" w:rsidR="00D1766B" w:rsidRPr="00D1766B" w:rsidRDefault="00D1766B" w:rsidP="00D1766B">
            <w:pPr>
              <w:rPr>
                <w:rFonts w:ascii="Times New Roman" w:hAnsi="Times New Roman" w:cs="Times New Roman"/>
                <w:sz w:val="24"/>
                <w:szCs w:val="24"/>
              </w:rPr>
            </w:pPr>
          </w:p>
        </w:tc>
        <w:tc>
          <w:tcPr>
            <w:tcW w:w="2835" w:type="dxa"/>
          </w:tcPr>
          <w:p w14:paraId="5072381C" w14:textId="77777777" w:rsidR="00D1766B" w:rsidRPr="00D1766B" w:rsidRDefault="00D1766B" w:rsidP="00D1766B">
            <w:pPr>
              <w:rPr>
                <w:rFonts w:ascii="Times New Roman" w:hAnsi="Times New Roman" w:cs="Times New Roman"/>
                <w:sz w:val="24"/>
                <w:szCs w:val="24"/>
              </w:rPr>
            </w:pPr>
          </w:p>
        </w:tc>
        <w:tc>
          <w:tcPr>
            <w:tcW w:w="2126" w:type="dxa"/>
          </w:tcPr>
          <w:p w14:paraId="48DF7D43" w14:textId="77777777" w:rsidR="00D1766B" w:rsidRPr="00D1766B" w:rsidRDefault="00D1766B" w:rsidP="00D1766B">
            <w:pPr>
              <w:rPr>
                <w:rFonts w:ascii="Times New Roman" w:hAnsi="Times New Roman" w:cs="Times New Roman"/>
                <w:sz w:val="24"/>
                <w:szCs w:val="24"/>
              </w:rPr>
            </w:pPr>
          </w:p>
        </w:tc>
        <w:tc>
          <w:tcPr>
            <w:tcW w:w="2014" w:type="dxa"/>
          </w:tcPr>
          <w:p w14:paraId="40D54D2E" w14:textId="77777777" w:rsidR="00D1766B" w:rsidRPr="00D1766B" w:rsidRDefault="00D1766B" w:rsidP="00D1766B">
            <w:pPr>
              <w:rPr>
                <w:rFonts w:ascii="Times New Roman" w:hAnsi="Times New Roman" w:cs="Times New Roman"/>
                <w:sz w:val="24"/>
                <w:szCs w:val="24"/>
              </w:rPr>
            </w:pPr>
          </w:p>
        </w:tc>
      </w:tr>
      <w:tr w:rsidR="00D1766B" w:rsidRPr="003A7BA8" w14:paraId="734673EB" w14:textId="77777777" w:rsidTr="00D1766B">
        <w:tc>
          <w:tcPr>
            <w:tcW w:w="1101" w:type="dxa"/>
          </w:tcPr>
          <w:p w14:paraId="329B1BFE" w14:textId="77777777" w:rsidR="00D1766B" w:rsidRPr="00D1766B" w:rsidRDefault="00D1766B" w:rsidP="00D1766B">
            <w:pPr>
              <w:rPr>
                <w:rFonts w:ascii="Times New Roman" w:hAnsi="Times New Roman" w:cs="Times New Roman"/>
                <w:sz w:val="24"/>
                <w:szCs w:val="24"/>
              </w:rPr>
            </w:pPr>
          </w:p>
        </w:tc>
        <w:tc>
          <w:tcPr>
            <w:tcW w:w="1134" w:type="dxa"/>
          </w:tcPr>
          <w:p w14:paraId="038DAD81" w14:textId="77777777" w:rsidR="00D1766B" w:rsidRPr="00D1766B" w:rsidRDefault="00D1766B" w:rsidP="00D1766B">
            <w:pPr>
              <w:rPr>
                <w:rFonts w:ascii="Times New Roman" w:hAnsi="Times New Roman" w:cs="Times New Roman"/>
                <w:sz w:val="24"/>
                <w:szCs w:val="24"/>
              </w:rPr>
            </w:pPr>
          </w:p>
        </w:tc>
        <w:tc>
          <w:tcPr>
            <w:tcW w:w="2835" w:type="dxa"/>
          </w:tcPr>
          <w:p w14:paraId="6D45D340" w14:textId="77777777" w:rsidR="00D1766B" w:rsidRPr="00D1766B" w:rsidRDefault="00D1766B" w:rsidP="00D1766B">
            <w:pPr>
              <w:rPr>
                <w:rFonts w:ascii="Times New Roman" w:hAnsi="Times New Roman" w:cs="Times New Roman"/>
                <w:sz w:val="24"/>
                <w:szCs w:val="24"/>
              </w:rPr>
            </w:pPr>
          </w:p>
        </w:tc>
        <w:tc>
          <w:tcPr>
            <w:tcW w:w="2126" w:type="dxa"/>
          </w:tcPr>
          <w:p w14:paraId="2AC63098" w14:textId="77777777" w:rsidR="00D1766B" w:rsidRPr="00D1766B" w:rsidRDefault="00D1766B" w:rsidP="00D1766B">
            <w:pPr>
              <w:rPr>
                <w:rFonts w:ascii="Times New Roman" w:hAnsi="Times New Roman" w:cs="Times New Roman"/>
                <w:sz w:val="24"/>
                <w:szCs w:val="24"/>
              </w:rPr>
            </w:pPr>
          </w:p>
        </w:tc>
        <w:tc>
          <w:tcPr>
            <w:tcW w:w="2014" w:type="dxa"/>
          </w:tcPr>
          <w:p w14:paraId="1042F1E4" w14:textId="77777777" w:rsidR="00D1766B" w:rsidRPr="00D1766B" w:rsidRDefault="00D1766B" w:rsidP="00D1766B">
            <w:pPr>
              <w:rPr>
                <w:rFonts w:ascii="Times New Roman" w:hAnsi="Times New Roman" w:cs="Times New Roman"/>
                <w:sz w:val="24"/>
                <w:szCs w:val="24"/>
              </w:rPr>
            </w:pPr>
          </w:p>
        </w:tc>
      </w:tr>
    </w:tbl>
    <w:p w14:paraId="70D9F222" w14:textId="77777777" w:rsidR="00F600CF" w:rsidRPr="00CE73E8" w:rsidRDefault="00F600CF" w:rsidP="00F600CF">
      <w:pPr>
        <w:rPr>
          <w:rFonts w:ascii="Times New Roman" w:hAnsi="Times New Roman" w:cs="Times New Roman"/>
          <w:color w:val="595959"/>
          <w:sz w:val="24"/>
          <w:szCs w:val="24"/>
        </w:rPr>
      </w:pPr>
    </w:p>
    <w:p w14:paraId="742AF49D" w14:textId="77777777" w:rsidR="00F600CF" w:rsidRDefault="00F600CF" w:rsidP="00F600CF"/>
    <w:p w14:paraId="2EF72B64" w14:textId="77777777" w:rsidR="00F600CF" w:rsidRDefault="00F600CF" w:rsidP="00F600CF">
      <w:pPr>
        <w:pStyle w:val="Undertittel"/>
        <w:rPr>
          <w:rFonts w:ascii="Times New Roman" w:hAnsi="Times New Roman"/>
          <w:sz w:val="24"/>
          <w:szCs w:val="24"/>
        </w:rPr>
      </w:pPr>
      <w:r w:rsidRPr="00CE73E8">
        <w:rPr>
          <w:rFonts w:ascii="Times New Roman" w:hAnsi="Times New Roman"/>
          <w:sz w:val="24"/>
          <w:szCs w:val="24"/>
        </w:rPr>
        <w:t>DISTRIBUSJONSLOGG</w:t>
      </w:r>
    </w:p>
    <w:p w14:paraId="5B4854A6" w14:textId="77777777" w:rsidR="00F600CF" w:rsidRDefault="00F600CF" w:rsidP="00223332">
      <w:pPr>
        <w:pStyle w:val="Ekstrastil1"/>
        <w:ind w:right="-144"/>
      </w:pPr>
      <w:r w:rsidRPr="00CE73E8">
        <w:t>[For å sikre at alle relevante interessent</w:t>
      </w:r>
      <w:r>
        <w:t xml:space="preserve">er har mottatt siste versjon av </w:t>
      </w:r>
      <w:r w:rsidRPr="00CE73E8">
        <w:t>gevinstrealiseringsplanen, må distribusjonsloggen oppdateres i tråd med versjonshåndteringen.]</w:t>
      </w:r>
    </w:p>
    <w:tbl>
      <w:tblPr>
        <w:tblStyle w:val="Tabellrutenett"/>
        <w:tblW w:w="0" w:type="auto"/>
        <w:tblLook w:val="04A0" w:firstRow="1" w:lastRow="0" w:firstColumn="1" w:lastColumn="0" w:noHBand="0" w:noVBand="1"/>
      </w:tblPr>
      <w:tblGrid>
        <w:gridCol w:w="2376"/>
        <w:gridCol w:w="1418"/>
        <w:gridCol w:w="5386"/>
      </w:tblGrid>
      <w:tr w:rsidR="00F600CF" w:rsidRPr="003A7BA8" w14:paraId="53D3311F" w14:textId="77777777" w:rsidTr="00227553">
        <w:tc>
          <w:tcPr>
            <w:tcW w:w="2376" w:type="dxa"/>
          </w:tcPr>
          <w:p w14:paraId="00E43C6D" w14:textId="77777777" w:rsidR="00F600CF" w:rsidRPr="003A7BA8" w:rsidRDefault="00F600CF" w:rsidP="00637125">
            <w:pPr>
              <w:keepNext/>
              <w:jc w:val="both"/>
              <w:rPr>
                <w:rFonts w:ascii="Times New Roman" w:hAnsi="Times New Roman" w:cs="Times New Roman"/>
                <w:sz w:val="24"/>
                <w:szCs w:val="24"/>
              </w:rPr>
            </w:pPr>
            <w:r w:rsidRPr="003A7BA8">
              <w:rPr>
                <w:rFonts w:ascii="Times New Roman" w:hAnsi="Times New Roman" w:cs="Times New Roman"/>
                <w:sz w:val="24"/>
                <w:szCs w:val="24"/>
              </w:rPr>
              <w:t>Versjon</w:t>
            </w:r>
            <w:r w:rsidR="00227553">
              <w:rPr>
                <w:rFonts w:ascii="Times New Roman" w:hAnsi="Times New Roman" w:cs="Times New Roman"/>
                <w:sz w:val="24"/>
                <w:szCs w:val="24"/>
              </w:rPr>
              <w:t xml:space="preserve"> distribuert</w:t>
            </w:r>
          </w:p>
        </w:tc>
        <w:tc>
          <w:tcPr>
            <w:tcW w:w="1418" w:type="dxa"/>
          </w:tcPr>
          <w:p w14:paraId="4EEEC616" w14:textId="77777777" w:rsidR="00F600CF" w:rsidRPr="003A7BA8" w:rsidRDefault="00F600CF" w:rsidP="00637125">
            <w:pPr>
              <w:jc w:val="both"/>
              <w:rPr>
                <w:rFonts w:ascii="Times New Roman" w:hAnsi="Times New Roman" w:cs="Times New Roman"/>
                <w:sz w:val="24"/>
                <w:szCs w:val="24"/>
              </w:rPr>
            </w:pPr>
            <w:r w:rsidRPr="003A7BA8">
              <w:rPr>
                <w:rFonts w:ascii="Times New Roman" w:hAnsi="Times New Roman" w:cs="Times New Roman"/>
                <w:sz w:val="24"/>
                <w:szCs w:val="24"/>
              </w:rPr>
              <w:t>Dato</w:t>
            </w:r>
          </w:p>
        </w:tc>
        <w:tc>
          <w:tcPr>
            <w:tcW w:w="5386" w:type="dxa"/>
          </w:tcPr>
          <w:p w14:paraId="39322571" w14:textId="77777777" w:rsidR="00F600CF" w:rsidRPr="003A7BA8" w:rsidRDefault="00F600CF" w:rsidP="00637125">
            <w:pPr>
              <w:jc w:val="both"/>
              <w:rPr>
                <w:rFonts w:ascii="Times New Roman" w:hAnsi="Times New Roman" w:cs="Times New Roman"/>
                <w:sz w:val="24"/>
                <w:szCs w:val="24"/>
              </w:rPr>
            </w:pPr>
            <w:r w:rsidRPr="003A7BA8">
              <w:rPr>
                <w:rFonts w:ascii="Times New Roman" w:hAnsi="Times New Roman" w:cs="Times New Roman"/>
                <w:sz w:val="24"/>
                <w:szCs w:val="24"/>
              </w:rPr>
              <w:t>Navn</w:t>
            </w:r>
          </w:p>
        </w:tc>
      </w:tr>
      <w:tr w:rsidR="00D1766B" w:rsidRPr="003A7BA8" w14:paraId="130EDFAB" w14:textId="77777777" w:rsidTr="00227553">
        <w:tc>
          <w:tcPr>
            <w:tcW w:w="2376" w:type="dxa"/>
          </w:tcPr>
          <w:p w14:paraId="681060A1" w14:textId="77777777" w:rsidR="00D1766B" w:rsidRPr="00D1766B" w:rsidRDefault="00D1766B" w:rsidP="00D1766B">
            <w:pPr>
              <w:rPr>
                <w:rFonts w:ascii="Times New Roman" w:hAnsi="Times New Roman" w:cs="Times New Roman"/>
                <w:sz w:val="20"/>
              </w:rPr>
            </w:pPr>
            <w:r w:rsidRPr="00D1766B">
              <w:rPr>
                <w:rFonts w:ascii="Times New Roman" w:hAnsi="Times New Roman" w:cs="Times New Roman"/>
                <w:sz w:val="20"/>
              </w:rPr>
              <w:t>1.0</w:t>
            </w:r>
          </w:p>
        </w:tc>
        <w:tc>
          <w:tcPr>
            <w:tcW w:w="1418" w:type="dxa"/>
          </w:tcPr>
          <w:p w14:paraId="5757EFAE" w14:textId="77777777" w:rsidR="00D1766B" w:rsidRPr="00D1766B" w:rsidRDefault="00D1766B" w:rsidP="00D1766B">
            <w:pPr>
              <w:rPr>
                <w:rFonts w:ascii="Times New Roman" w:hAnsi="Times New Roman" w:cs="Times New Roman"/>
                <w:sz w:val="20"/>
              </w:rPr>
            </w:pPr>
            <w:r w:rsidRPr="00D1766B">
              <w:rPr>
                <w:rFonts w:ascii="Times New Roman" w:hAnsi="Times New Roman" w:cs="Times New Roman"/>
                <w:sz w:val="20"/>
              </w:rPr>
              <w:t>17.10.2017</w:t>
            </w:r>
          </w:p>
        </w:tc>
        <w:tc>
          <w:tcPr>
            <w:tcW w:w="5386" w:type="dxa"/>
          </w:tcPr>
          <w:p w14:paraId="3234CFC4" w14:textId="77777777" w:rsidR="00D1766B" w:rsidRDefault="00D1766B" w:rsidP="00D1766B">
            <w:pPr>
              <w:rPr>
                <w:rFonts w:ascii="Times New Roman" w:hAnsi="Times New Roman" w:cs="Times New Roman"/>
                <w:sz w:val="20"/>
              </w:rPr>
            </w:pPr>
            <w:r w:rsidRPr="00D1766B">
              <w:rPr>
                <w:rFonts w:ascii="Times New Roman" w:hAnsi="Times New Roman" w:cs="Times New Roman"/>
                <w:sz w:val="20"/>
              </w:rPr>
              <w:t>BAS prosjektstyre</w:t>
            </w:r>
          </w:p>
          <w:p w14:paraId="6392D554" w14:textId="40D3DA1A" w:rsidR="00BD4751" w:rsidRPr="00D1766B" w:rsidRDefault="00BD4751" w:rsidP="00D1766B">
            <w:pPr>
              <w:rPr>
                <w:rFonts w:ascii="Times New Roman" w:hAnsi="Times New Roman" w:cs="Times New Roman"/>
                <w:sz w:val="20"/>
              </w:rPr>
            </w:pPr>
            <w:r>
              <w:rPr>
                <w:rFonts w:ascii="Times New Roman" w:hAnsi="Times New Roman" w:cs="Times New Roman"/>
                <w:sz w:val="20"/>
              </w:rPr>
              <w:t>BAS prosjektgruppe</w:t>
            </w:r>
          </w:p>
        </w:tc>
      </w:tr>
      <w:tr w:rsidR="00D1766B" w:rsidRPr="003A7BA8" w14:paraId="7889868A" w14:textId="77777777" w:rsidTr="00227553">
        <w:tc>
          <w:tcPr>
            <w:tcW w:w="2376" w:type="dxa"/>
          </w:tcPr>
          <w:p w14:paraId="3CA76908" w14:textId="77777777" w:rsidR="00D1766B" w:rsidRPr="00D1766B" w:rsidRDefault="00D1766B" w:rsidP="00D1766B">
            <w:pPr>
              <w:jc w:val="both"/>
              <w:rPr>
                <w:rFonts w:ascii="Times New Roman" w:hAnsi="Times New Roman" w:cs="Times New Roman"/>
                <w:sz w:val="24"/>
                <w:szCs w:val="24"/>
              </w:rPr>
            </w:pPr>
          </w:p>
        </w:tc>
        <w:tc>
          <w:tcPr>
            <w:tcW w:w="1418" w:type="dxa"/>
          </w:tcPr>
          <w:p w14:paraId="7D751D70" w14:textId="77777777" w:rsidR="00D1766B" w:rsidRPr="00D1766B" w:rsidRDefault="00D1766B" w:rsidP="00D1766B">
            <w:pPr>
              <w:jc w:val="both"/>
              <w:rPr>
                <w:rFonts w:ascii="Times New Roman" w:hAnsi="Times New Roman" w:cs="Times New Roman"/>
                <w:sz w:val="24"/>
                <w:szCs w:val="24"/>
              </w:rPr>
            </w:pPr>
          </w:p>
        </w:tc>
        <w:tc>
          <w:tcPr>
            <w:tcW w:w="5386" w:type="dxa"/>
          </w:tcPr>
          <w:p w14:paraId="10F7411C" w14:textId="77777777" w:rsidR="00D1766B" w:rsidRPr="00D1766B" w:rsidRDefault="00D1766B" w:rsidP="00D1766B">
            <w:pPr>
              <w:jc w:val="both"/>
              <w:rPr>
                <w:rFonts w:ascii="Times New Roman" w:hAnsi="Times New Roman" w:cs="Times New Roman"/>
                <w:sz w:val="24"/>
                <w:szCs w:val="24"/>
              </w:rPr>
            </w:pPr>
          </w:p>
        </w:tc>
      </w:tr>
      <w:tr w:rsidR="00D1766B" w:rsidRPr="003A7BA8" w14:paraId="49215531" w14:textId="77777777" w:rsidTr="00227553">
        <w:tc>
          <w:tcPr>
            <w:tcW w:w="2376" w:type="dxa"/>
          </w:tcPr>
          <w:p w14:paraId="4EFB6540" w14:textId="77777777" w:rsidR="00D1766B" w:rsidRPr="00D1766B" w:rsidRDefault="00D1766B" w:rsidP="00D1766B">
            <w:pPr>
              <w:jc w:val="both"/>
              <w:rPr>
                <w:rFonts w:ascii="Times New Roman" w:hAnsi="Times New Roman" w:cs="Times New Roman"/>
                <w:sz w:val="24"/>
                <w:szCs w:val="24"/>
              </w:rPr>
            </w:pPr>
          </w:p>
        </w:tc>
        <w:tc>
          <w:tcPr>
            <w:tcW w:w="1418" w:type="dxa"/>
          </w:tcPr>
          <w:p w14:paraId="1D6831AD" w14:textId="77777777" w:rsidR="00D1766B" w:rsidRPr="00D1766B" w:rsidRDefault="00D1766B" w:rsidP="00D1766B">
            <w:pPr>
              <w:jc w:val="both"/>
              <w:rPr>
                <w:rFonts w:ascii="Times New Roman" w:hAnsi="Times New Roman" w:cs="Times New Roman"/>
                <w:sz w:val="24"/>
                <w:szCs w:val="24"/>
              </w:rPr>
            </w:pPr>
          </w:p>
        </w:tc>
        <w:tc>
          <w:tcPr>
            <w:tcW w:w="5386" w:type="dxa"/>
          </w:tcPr>
          <w:p w14:paraId="41468321" w14:textId="77777777" w:rsidR="00D1766B" w:rsidRPr="00D1766B" w:rsidRDefault="00D1766B" w:rsidP="00D1766B">
            <w:pPr>
              <w:jc w:val="both"/>
              <w:rPr>
                <w:rFonts w:ascii="Times New Roman" w:hAnsi="Times New Roman" w:cs="Times New Roman"/>
                <w:sz w:val="24"/>
                <w:szCs w:val="24"/>
              </w:rPr>
            </w:pPr>
          </w:p>
        </w:tc>
      </w:tr>
      <w:tr w:rsidR="00D1766B" w:rsidRPr="003A7BA8" w14:paraId="31802C9F" w14:textId="77777777" w:rsidTr="00227553">
        <w:tc>
          <w:tcPr>
            <w:tcW w:w="2376" w:type="dxa"/>
          </w:tcPr>
          <w:p w14:paraId="1ECE083A" w14:textId="77777777" w:rsidR="00D1766B" w:rsidRPr="00D1766B" w:rsidRDefault="00D1766B" w:rsidP="00D1766B">
            <w:pPr>
              <w:jc w:val="both"/>
              <w:rPr>
                <w:rFonts w:ascii="Times New Roman" w:hAnsi="Times New Roman" w:cs="Times New Roman"/>
                <w:sz w:val="24"/>
                <w:szCs w:val="24"/>
              </w:rPr>
            </w:pPr>
          </w:p>
        </w:tc>
        <w:tc>
          <w:tcPr>
            <w:tcW w:w="1418" w:type="dxa"/>
          </w:tcPr>
          <w:p w14:paraId="611E6139" w14:textId="77777777" w:rsidR="00D1766B" w:rsidRPr="00D1766B" w:rsidRDefault="00D1766B" w:rsidP="00D1766B">
            <w:pPr>
              <w:jc w:val="both"/>
              <w:rPr>
                <w:rFonts w:ascii="Times New Roman" w:hAnsi="Times New Roman" w:cs="Times New Roman"/>
                <w:sz w:val="24"/>
                <w:szCs w:val="24"/>
              </w:rPr>
            </w:pPr>
          </w:p>
        </w:tc>
        <w:tc>
          <w:tcPr>
            <w:tcW w:w="5386" w:type="dxa"/>
          </w:tcPr>
          <w:p w14:paraId="6584C4D6" w14:textId="77777777" w:rsidR="00D1766B" w:rsidRPr="00D1766B" w:rsidRDefault="00D1766B" w:rsidP="00D1766B">
            <w:pPr>
              <w:jc w:val="both"/>
              <w:rPr>
                <w:rFonts w:ascii="Times New Roman" w:hAnsi="Times New Roman" w:cs="Times New Roman"/>
                <w:sz w:val="24"/>
                <w:szCs w:val="24"/>
              </w:rPr>
            </w:pPr>
          </w:p>
        </w:tc>
      </w:tr>
    </w:tbl>
    <w:p w14:paraId="1D3C924D" w14:textId="77777777" w:rsidR="00F600CF" w:rsidRPr="00CE73E8" w:rsidRDefault="00F600CF" w:rsidP="00F600CF">
      <w:pPr>
        <w:jc w:val="both"/>
        <w:rPr>
          <w:rFonts w:ascii="Times New Roman" w:hAnsi="Times New Roman" w:cs="Times New Roman"/>
          <w:color w:val="595959"/>
          <w:sz w:val="24"/>
          <w:szCs w:val="24"/>
        </w:rPr>
      </w:pPr>
    </w:p>
    <w:p w14:paraId="37C552D7" w14:textId="77777777" w:rsidR="006A29FC" w:rsidRDefault="006A29FC">
      <w:pPr>
        <w:rPr>
          <w:rStyle w:val="Ekstrastil2overskriftTegn"/>
          <w:rFonts w:ascii="Times New Roman" w:eastAsiaTheme="minorEastAsia" w:hAnsi="Times New Roman" w:cs="Times New Roman"/>
          <w:b w:val="0"/>
          <w:sz w:val="24"/>
          <w:szCs w:val="24"/>
          <w:shd w:val="clear" w:color="auto" w:fill="auto"/>
        </w:rPr>
      </w:pPr>
      <w:r>
        <w:rPr>
          <w:rStyle w:val="Ekstrastil2overskriftTegn"/>
          <w:rFonts w:ascii="Times New Roman" w:eastAsiaTheme="minorEastAsia" w:hAnsi="Times New Roman" w:cs="Times New Roman"/>
          <w:b w:val="0"/>
          <w:sz w:val="24"/>
          <w:szCs w:val="24"/>
          <w:shd w:val="clear" w:color="auto" w:fill="auto"/>
        </w:rPr>
        <w:br w:type="page"/>
      </w:r>
    </w:p>
    <w:p w14:paraId="2807C4CB" w14:textId="77777777" w:rsidR="002275EA" w:rsidRPr="00C321BF" w:rsidRDefault="002275EA" w:rsidP="00C321BF">
      <w:pPr>
        <w:shd w:val="clear" w:color="auto" w:fill="FFFFFF"/>
        <w:spacing w:after="0" w:line="240" w:lineRule="auto"/>
        <w:rPr>
          <w:rStyle w:val="Ekstrastil2overskriftTegn"/>
          <w:rFonts w:ascii="Times New Roman" w:eastAsiaTheme="minorEastAsia" w:hAnsi="Times New Roman" w:cs="Times New Roman"/>
          <w:b w:val="0"/>
          <w:sz w:val="24"/>
          <w:szCs w:val="24"/>
          <w:shd w:val="clear" w:color="auto" w:fill="auto"/>
        </w:rPr>
      </w:pPr>
    </w:p>
    <w:p w14:paraId="4D156C8C" w14:textId="77777777" w:rsidR="002636A8" w:rsidRPr="001F30BA" w:rsidRDefault="002636A8" w:rsidP="00455351">
      <w:pPr>
        <w:pStyle w:val="Overskrift1"/>
        <w:numPr>
          <w:ilvl w:val="0"/>
          <w:numId w:val="13"/>
        </w:numPr>
        <w:ind w:left="567" w:hanging="567"/>
        <w:rPr>
          <w:rFonts w:ascii="Arial" w:hAnsi="Arial" w:cs="Arial"/>
          <w:b/>
          <w:caps/>
          <w:color w:val="auto"/>
        </w:rPr>
      </w:pPr>
      <w:bookmarkStart w:id="0" w:name="_Toc532896959"/>
      <w:r w:rsidRPr="001F30BA">
        <w:rPr>
          <w:rFonts w:ascii="Arial" w:hAnsi="Arial" w:cs="Arial"/>
          <w:b/>
          <w:caps/>
          <w:color w:val="auto"/>
        </w:rPr>
        <w:t xml:space="preserve">Prosjektets </w:t>
      </w:r>
      <w:r w:rsidR="003A77DC">
        <w:rPr>
          <w:rFonts w:ascii="Arial" w:hAnsi="Arial" w:cs="Arial"/>
          <w:b/>
          <w:caps/>
          <w:color w:val="auto"/>
        </w:rPr>
        <w:t>begrunnelse, mål og hoved</w:t>
      </w:r>
      <w:r w:rsidRPr="001F30BA">
        <w:rPr>
          <w:rFonts w:ascii="Arial" w:hAnsi="Arial" w:cs="Arial"/>
          <w:b/>
          <w:caps/>
          <w:color w:val="auto"/>
        </w:rPr>
        <w:t>produkter</w:t>
      </w:r>
      <w:bookmarkEnd w:id="0"/>
    </w:p>
    <w:p w14:paraId="49F217AB" w14:textId="77777777" w:rsidR="00F01445" w:rsidRDefault="00F01445" w:rsidP="005D1DFC">
      <w:pPr>
        <w:pStyle w:val="Ekstrastil1"/>
        <w:rPr>
          <w:rStyle w:val="Ekstrastil1Tegn"/>
          <w:color w:val="auto"/>
        </w:rPr>
      </w:pPr>
    </w:p>
    <w:p w14:paraId="6782C8AB" w14:textId="77777777" w:rsidR="003A77DC" w:rsidRDefault="003A77DC" w:rsidP="005D1DFC">
      <w:pPr>
        <w:pStyle w:val="Ekstrastil1"/>
        <w:rPr>
          <w:rStyle w:val="Ekstrastil1Tegn"/>
          <w:color w:val="auto"/>
        </w:rPr>
      </w:pPr>
      <w:r>
        <w:rPr>
          <w:rStyle w:val="Ekstrastil1Tegn"/>
          <w:color w:val="auto"/>
        </w:rPr>
        <w:t xml:space="preserve">Prosjektets begrunnelse, mål og hovedprodukter er beskrevet i </w:t>
      </w:r>
      <w:r w:rsidR="00813382">
        <w:rPr>
          <w:rStyle w:val="Ekstrastil1Tegn"/>
          <w:color w:val="auto"/>
        </w:rPr>
        <w:t>styringsdokumentet</w:t>
      </w:r>
      <w:r w:rsidR="00223332">
        <w:rPr>
          <w:rStyle w:val="Ekstrastil1Tegn"/>
          <w:color w:val="auto"/>
        </w:rPr>
        <w:t xml:space="preserve">, kapittel </w:t>
      </w:r>
      <w:r w:rsidR="00813382">
        <w:rPr>
          <w:rStyle w:val="Ekstrastil1Tegn"/>
          <w:color w:val="auto"/>
        </w:rPr>
        <w:t xml:space="preserve">1, </w:t>
      </w:r>
      <w:r>
        <w:rPr>
          <w:rStyle w:val="Ekstrastil1Tegn"/>
          <w:color w:val="auto"/>
        </w:rPr>
        <w:t>2 og 3.</w:t>
      </w:r>
    </w:p>
    <w:p w14:paraId="1F594840" w14:textId="77777777" w:rsidR="003A77DC" w:rsidRPr="00463FE0" w:rsidRDefault="003A77DC" w:rsidP="00463FE0"/>
    <w:p w14:paraId="3F3589F4" w14:textId="77777777" w:rsidR="00223C84" w:rsidRPr="00CD1421" w:rsidRDefault="00463FE0" w:rsidP="006A29FC">
      <w:pPr>
        <w:pStyle w:val="Overskrift1"/>
        <w:numPr>
          <w:ilvl w:val="0"/>
          <w:numId w:val="13"/>
        </w:numPr>
        <w:spacing w:before="480"/>
        <w:ind w:left="567" w:hanging="567"/>
        <w:rPr>
          <w:rFonts w:ascii="Arial" w:hAnsi="Arial" w:cs="Arial"/>
          <w:b/>
          <w:caps/>
          <w:color w:val="auto"/>
        </w:rPr>
      </w:pPr>
      <w:bookmarkStart w:id="1" w:name="_Toc532896960"/>
      <w:r w:rsidRPr="00CD1421">
        <w:rPr>
          <w:rFonts w:ascii="Arial" w:hAnsi="Arial" w:cs="Arial"/>
          <w:b/>
          <w:caps/>
          <w:color w:val="auto"/>
        </w:rPr>
        <w:t>Gevinstansvarlig</w:t>
      </w:r>
      <w:bookmarkEnd w:id="1"/>
    </w:p>
    <w:p w14:paraId="03FA3328" w14:textId="77777777" w:rsidR="00C321BF" w:rsidRPr="00C321BF" w:rsidRDefault="00C321BF" w:rsidP="00474142">
      <w:pPr>
        <w:spacing w:after="0"/>
      </w:pPr>
    </w:p>
    <w:tbl>
      <w:tblPr>
        <w:tblW w:w="4961" w:type="pct"/>
        <w:tblInd w:w="-34" w:type="dxa"/>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ook w:val="00A0" w:firstRow="1" w:lastRow="0" w:firstColumn="1" w:lastColumn="0" w:noHBand="0" w:noVBand="0"/>
      </w:tblPr>
      <w:tblGrid>
        <w:gridCol w:w="1986"/>
        <w:gridCol w:w="1985"/>
        <w:gridCol w:w="5243"/>
      </w:tblGrid>
      <w:tr w:rsidR="00223C84" w14:paraId="0258C833" w14:textId="77777777" w:rsidTr="00C321BF">
        <w:trPr>
          <w:trHeight w:val="525"/>
        </w:trPr>
        <w:tc>
          <w:tcPr>
            <w:tcW w:w="1078" w:type="pct"/>
            <w:tcBorders>
              <w:top w:val="single" w:sz="4" w:space="0" w:color="84929B"/>
              <w:left w:val="single" w:sz="4" w:space="0" w:color="84929B"/>
              <w:bottom w:val="single" w:sz="4" w:space="0" w:color="84929B"/>
              <w:right w:val="single" w:sz="4" w:space="0" w:color="84929B"/>
            </w:tcBorders>
            <w:shd w:val="clear" w:color="auto" w:fill="C6D9F1" w:themeFill="text2" w:themeFillTint="33"/>
          </w:tcPr>
          <w:p w14:paraId="30892D05" w14:textId="77777777" w:rsidR="00223C84" w:rsidRPr="001B152F" w:rsidRDefault="00223C84" w:rsidP="00637125">
            <w:pPr>
              <w:keepNext/>
              <w:rPr>
                <w:rFonts w:ascii="Arial" w:hAnsi="Arial" w:cs="Arial"/>
                <w:bCs/>
                <w:lang w:eastAsia="en-US"/>
              </w:rPr>
            </w:pPr>
            <w:r>
              <w:rPr>
                <w:rFonts w:ascii="Arial" w:hAnsi="Arial" w:cs="Arial"/>
                <w:bCs/>
              </w:rPr>
              <w:t>Navn</w:t>
            </w:r>
          </w:p>
        </w:tc>
        <w:tc>
          <w:tcPr>
            <w:tcW w:w="1077" w:type="pct"/>
            <w:tcBorders>
              <w:top w:val="single" w:sz="4" w:space="0" w:color="84929B"/>
              <w:left w:val="single" w:sz="4" w:space="0" w:color="84929B"/>
              <w:bottom w:val="single" w:sz="4" w:space="0" w:color="84929B"/>
              <w:right w:val="single" w:sz="4" w:space="0" w:color="84929B"/>
            </w:tcBorders>
            <w:shd w:val="clear" w:color="auto" w:fill="C6D9F1" w:themeFill="text2" w:themeFillTint="33"/>
          </w:tcPr>
          <w:p w14:paraId="1990E818" w14:textId="77777777" w:rsidR="00223C84" w:rsidRPr="001B152F" w:rsidRDefault="00E201B7" w:rsidP="00223C84">
            <w:pPr>
              <w:rPr>
                <w:rFonts w:ascii="Arial" w:hAnsi="Arial" w:cs="Arial"/>
                <w:bCs/>
              </w:rPr>
            </w:pPr>
            <w:r>
              <w:rPr>
                <w:rFonts w:ascii="Arial" w:hAnsi="Arial" w:cs="Arial"/>
                <w:bCs/>
              </w:rPr>
              <w:t>Tittel / avdeling</w:t>
            </w:r>
          </w:p>
        </w:tc>
        <w:tc>
          <w:tcPr>
            <w:tcW w:w="2845" w:type="pct"/>
            <w:tcBorders>
              <w:top w:val="single" w:sz="4" w:space="0" w:color="84929B"/>
              <w:left w:val="single" w:sz="4" w:space="0" w:color="84929B"/>
              <w:bottom w:val="single" w:sz="4" w:space="0" w:color="84929B"/>
              <w:right w:val="single" w:sz="4" w:space="0" w:color="84929B"/>
            </w:tcBorders>
            <w:shd w:val="clear" w:color="auto" w:fill="C6D9F1" w:themeFill="text2" w:themeFillTint="33"/>
          </w:tcPr>
          <w:p w14:paraId="67249AF0" w14:textId="77777777" w:rsidR="00223C84" w:rsidRPr="00BB38AD" w:rsidRDefault="00D4047A" w:rsidP="00637125">
            <w:pPr>
              <w:rPr>
                <w:rFonts w:ascii="Arial" w:hAnsi="Arial" w:cs="Arial"/>
                <w:bCs/>
              </w:rPr>
            </w:pPr>
            <w:r>
              <w:rPr>
                <w:rFonts w:ascii="Arial" w:hAnsi="Arial" w:cs="Arial"/>
                <w:bCs/>
              </w:rPr>
              <w:t xml:space="preserve">Ansvar som </w:t>
            </w:r>
            <w:r w:rsidR="00586E4A">
              <w:rPr>
                <w:rFonts w:ascii="Arial" w:hAnsi="Arial" w:cs="Arial"/>
                <w:bCs/>
              </w:rPr>
              <w:t>gevinstansvarlig</w:t>
            </w:r>
          </w:p>
        </w:tc>
      </w:tr>
      <w:tr w:rsidR="00223C84" w:rsidRPr="00C321BF" w14:paraId="75F64A85" w14:textId="77777777" w:rsidTr="00C321BF">
        <w:trPr>
          <w:trHeight w:val="350"/>
        </w:trPr>
        <w:tc>
          <w:tcPr>
            <w:tcW w:w="1078" w:type="pct"/>
            <w:tcBorders>
              <w:top w:val="single" w:sz="4" w:space="0" w:color="84929B"/>
              <w:left w:val="single" w:sz="4" w:space="0" w:color="84929B"/>
              <w:bottom w:val="single" w:sz="4" w:space="0" w:color="84929B"/>
              <w:right w:val="single" w:sz="4" w:space="0" w:color="84929B"/>
            </w:tcBorders>
          </w:tcPr>
          <w:p w14:paraId="23050C4B" w14:textId="77777777" w:rsidR="00223C84" w:rsidRPr="004A7806" w:rsidRDefault="00C3389B" w:rsidP="00637125">
            <w:pPr>
              <w:spacing w:after="120"/>
              <w:jc w:val="both"/>
              <w:rPr>
                <w:rFonts w:ascii="Times New Roman" w:hAnsi="Times New Roman" w:cs="Times New Roman"/>
                <w:sz w:val="20"/>
                <w:szCs w:val="20"/>
                <w:lang w:val="da-DK" w:eastAsia="en-US"/>
              </w:rPr>
            </w:pPr>
            <w:r>
              <w:rPr>
                <w:rFonts w:ascii="Times New Roman" w:hAnsi="Times New Roman" w:cs="Times New Roman"/>
                <w:sz w:val="20"/>
                <w:szCs w:val="20"/>
                <w:lang w:val="da-DK" w:eastAsia="en-US"/>
              </w:rPr>
              <w:t>Endre Verden</w:t>
            </w:r>
          </w:p>
        </w:tc>
        <w:tc>
          <w:tcPr>
            <w:tcW w:w="1077" w:type="pct"/>
            <w:tcBorders>
              <w:top w:val="single" w:sz="4" w:space="0" w:color="84929B"/>
              <w:left w:val="single" w:sz="4" w:space="0" w:color="84929B"/>
              <w:bottom w:val="single" w:sz="4" w:space="0" w:color="84929B"/>
              <w:right w:val="single" w:sz="4" w:space="0" w:color="84929B"/>
            </w:tcBorders>
            <w:hideMark/>
          </w:tcPr>
          <w:p w14:paraId="13B562D5" w14:textId="77777777" w:rsidR="00223C84" w:rsidRPr="004A7806" w:rsidRDefault="00C3389B" w:rsidP="00637125">
            <w:pPr>
              <w:spacing w:after="120"/>
              <w:jc w:val="both"/>
              <w:rPr>
                <w:rFonts w:ascii="Times New Roman" w:hAnsi="Times New Roman" w:cs="Times New Roman"/>
                <w:sz w:val="20"/>
                <w:szCs w:val="20"/>
                <w:lang w:val="da-DK" w:eastAsia="en-US"/>
              </w:rPr>
            </w:pPr>
            <w:r>
              <w:rPr>
                <w:rFonts w:ascii="Times New Roman" w:hAnsi="Times New Roman" w:cs="Times New Roman"/>
                <w:sz w:val="20"/>
                <w:szCs w:val="20"/>
                <w:lang w:val="da-DK" w:eastAsia="en-US"/>
              </w:rPr>
              <w:t>Avdelingsdirektør, FDE</w:t>
            </w:r>
          </w:p>
        </w:tc>
        <w:tc>
          <w:tcPr>
            <w:tcW w:w="2845" w:type="pct"/>
            <w:tcBorders>
              <w:top w:val="single" w:sz="4" w:space="0" w:color="84929B"/>
              <w:left w:val="single" w:sz="4" w:space="0" w:color="84929B"/>
              <w:bottom w:val="single" w:sz="4" w:space="0" w:color="84929B"/>
              <w:right w:val="single" w:sz="4" w:space="0" w:color="84929B"/>
            </w:tcBorders>
          </w:tcPr>
          <w:p w14:paraId="309D37BB" w14:textId="77777777" w:rsidR="00223C84" w:rsidRDefault="00D4047A" w:rsidP="00404CC9">
            <w:pPr>
              <w:pStyle w:val="Listeavsnitt"/>
              <w:numPr>
                <w:ilvl w:val="0"/>
                <w:numId w:val="14"/>
              </w:numPr>
              <w:spacing w:after="120"/>
              <w:ind w:left="316" w:hanging="283"/>
              <w:rPr>
                <w:rFonts w:ascii="Times New Roman" w:hAnsi="Times New Roman" w:cs="Times New Roman"/>
                <w:sz w:val="20"/>
                <w:szCs w:val="20"/>
                <w:lang w:val="da-DK" w:eastAsia="en-US"/>
              </w:rPr>
            </w:pPr>
            <w:r w:rsidRPr="00D4047A">
              <w:rPr>
                <w:rFonts w:ascii="Times New Roman" w:hAnsi="Times New Roman" w:cs="Times New Roman"/>
                <w:sz w:val="20"/>
                <w:szCs w:val="20"/>
                <w:lang w:val="da-DK" w:eastAsia="en-US"/>
              </w:rPr>
              <w:t>Ansvarlig for gevinstrealiseringsplanen</w:t>
            </w:r>
          </w:p>
          <w:p w14:paraId="1A6FDD2C" w14:textId="77777777" w:rsidR="00404CC9" w:rsidRDefault="00637125" w:rsidP="00404CC9">
            <w:pPr>
              <w:pStyle w:val="Listeavsnitt"/>
              <w:numPr>
                <w:ilvl w:val="0"/>
                <w:numId w:val="14"/>
              </w:numPr>
              <w:spacing w:after="120"/>
              <w:ind w:left="316" w:hanging="283"/>
              <w:rPr>
                <w:rFonts w:ascii="Times New Roman" w:hAnsi="Times New Roman" w:cs="Times New Roman"/>
                <w:sz w:val="20"/>
                <w:szCs w:val="20"/>
                <w:lang w:val="da-DK" w:eastAsia="en-US"/>
              </w:rPr>
            </w:pPr>
            <w:r>
              <w:rPr>
                <w:rFonts w:ascii="Times New Roman" w:hAnsi="Times New Roman" w:cs="Times New Roman"/>
                <w:sz w:val="20"/>
                <w:szCs w:val="20"/>
                <w:lang w:val="da-DK" w:eastAsia="en-US"/>
              </w:rPr>
              <w:t>Sørge</w:t>
            </w:r>
            <w:r w:rsidR="009700C7">
              <w:rPr>
                <w:rFonts w:ascii="Times New Roman" w:hAnsi="Times New Roman" w:cs="Times New Roman"/>
                <w:sz w:val="20"/>
                <w:szCs w:val="20"/>
                <w:lang w:val="da-DK" w:eastAsia="en-US"/>
              </w:rPr>
              <w:t>r</w:t>
            </w:r>
            <w:r>
              <w:rPr>
                <w:rFonts w:ascii="Times New Roman" w:hAnsi="Times New Roman" w:cs="Times New Roman"/>
                <w:sz w:val="20"/>
                <w:szCs w:val="20"/>
                <w:lang w:val="da-DK" w:eastAsia="en-US"/>
              </w:rPr>
              <w:t xml:space="preserve"> for at </w:t>
            </w:r>
            <w:r w:rsidR="00D4047A">
              <w:rPr>
                <w:rFonts w:ascii="Times New Roman" w:hAnsi="Times New Roman" w:cs="Times New Roman"/>
                <w:sz w:val="20"/>
                <w:szCs w:val="20"/>
                <w:lang w:val="da-DK" w:eastAsia="en-US"/>
              </w:rPr>
              <w:t>ev</w:t>
            </w:r>
            <w:r>
              <w:rPr>
                <w:rFonts w:ascii="Times New Roman" w:hAnsi="Times New Roman" w:cs="Times New Roman"/>
                <w:sz w:val="20"/>
                <w:szCs w:val="20"/>
                <w:lang w:val="da-DK" w:eastAsia="en-US"/>
              </w:rPr>
              <w:t>en</w:t>
            </w:r>
            <w:r w:rsidR="00D4047A">
              <w:rPr>
                <w:rFonts w:ascii="Times New Roman" w:hAnsi="Times New Roman" w:cs="Times New Roman"/>
                <w:sz w:val="20"/>
                <w:szCs w:val="20"/>
                <w:lang w:val="da-DK" w:eastAsia="en-US"/>
              </w:rPr>
              <w:t>t</w:t>
            </w:r>
            <w:r>
              <w:rPr>
                <w:rFonts w:ascii="Times New Roman" w:hAnsi="Times New Roman" w:cs="Times New Roman"/>
                <w:sz w:val="20"/>
                <w:szCs w:val="20"/>
                <w:lang w:val="da-DK" w:eastAsia="en-US"/>
              </w:rPr>
              <w:t>uelle</w:t>
            </w:r>
            <w:r w:rsidR="00D4047A">
              <w:rPr>
                <w:rFonts w:ascii="Times New Roman" w:hAnsi="Times New Roman" w:cs="Times New Roman"/>
                <w:sz w:val="20"/>
                <w:szCs w:val="20"/>
                <w:lang w:val="da-DK" w:eastAsia="en-US"/>
              </w:rPr>
              <w:t xml:space="preserve"> gevinsteiere for enkeltgevinster</w:t>
            </w:r>
            <w:r>
              <w:rPr>
                <w:rFonts w:ascii="Times New Roman" w:hAnsi="Times New Roman" w:cs="Times New Roman"/>
                <w:sz w:val="20"/>
                <w:szCs w:val="20"/>
                <w:lang w:val="da-DK" w:eastAsia="en-US"/>
              </w:rPr>
              <w:t xml:space="preserve"> blir identifisert</w:t>
            </w:r>
          </w:p>
          <w:p w14:paraId="5084AB76" w14:textId="77777777" w:rsidR="00D4047A" w:rsidRDefault="00404CC9" w:rsidP="00404CC9">
            <w:pPr>
              <w:pStyle w:val="Listeavsnitt"/>
              <w:numPr>
                <w:ilvl w:val="0"/>
                <w:numId w:val="14"/>
              </w:numPr>
              <w:spacing w:after="120"/>
              <w:ind w:left="316" w:hanging="283"/>
              <w:rPr>
                <w:rFonts w:ascii="Times New Roman" w:hAnsi="Times New Roman" w:cs="Times New Roman"/>
                <w:sz w:val="20"/>
                <w:szCs w:val="20"/>
                <w:lang w:val="da-DK" w:eastAsia="en-US"/>
              </w:rPr>
            </w:pPr>
            <w:r>
              <w:rPr>
                <w:rFonts w:ascii="Times New Roman" w:hAnsi="Times New Roman" w:cs="Times New Roman"/>
                <w:sz w:val="20"/>
                <w:szCs w:val="20"/>
                <w:lang w:val="da-DK" w:eastAsia="en-US"/>
              </w:rPr>
              <w:t xml:space="preserve">Følger opp realismen i gevinstbildet </w:t>
            </w:r>
            <w:r w:rsidR="009700C7">
              <w:rPr>
                <w:rFonts w:ascii="Times New Roman" w:hAnsi="Times New Roman" w:cs="Times New Roman"/>
                <w:sz w:val="20"/>
                <w:szCs w:val="20"/>
                <w:lang w:val="da-DK" w:eastAsia="en-US"/>
              </w:rPr>
              <w:t xml:space="preserve">(i samarbeid med gevinsteierne) </w:t>
            </w:r>
            <w:r>
              <w:rPr>
                <w:rFonts w:ascii="Times New Roman" w:hAnsi="Times New Roman" w:cs="Times New Roman"/>
                <w:sz w:val="20"/>
                <w:szCs w:val="20"/>
                <w:lang w:val="da-DK" w:eastAsia="en-US"/>
              </w:rPr>
              <w:t>og evt oppdaterer gevinstrealiseringsplanen</w:t>
            </w:r>
          </w:p>
          <w:p w14:paraId="0CB2BCD7" w14:textId="77777777" w:rsidR="00404CC9" w:rsidRDefault="00E201B7" w:rsidP="00404CC9">
            <w:pPr>
              <w:pStyle w:val="Listeavsnitt"/>
              <w:numPr>
                <w:ilvl w:val="0"/>
                <w:numId w:val="14"/>
              </w:numPr>
              <w:spacing w:after="120"/>
              <w:ind w:left="316" w:hanging="283"/>
              <w:rPr>
                <w:rFonts w:ascii="Times New Roman" w:hAnsi="Times New Roman" w:cs="Times New Roman"/>
                <w:sz w:val="20"/>
                <w:szCs w:val="20"/>
                <w:lang w:val="da-DK" w:eastAsia="en-US"/>
              </w:rPr>
            </w:pPr>
            <w:r>
              <w:rPr>
                <w:rFonts w:ascii="Times New Roman" w:hAnsi="Times New Roman" w:cs="Times New Roman"/>
                <w:sz w:val="20"/>
                <w:szCs w:val="20"/>
                <w:lang w:val="da-DK" w:eastAsia="en-US"/>
              </w:rPr>
              <w:t xml:space="preserve">Følger opp linjens forberedelser for å ta i bruk prosjektets produkter </w:t>
            </w:r>
            <w:r w:rsidR="009700C7">
              <w:rPr>
                <w:rFonts w:ascii="Times New Roman" w:hAnsi="Times New Roman" w:cs="Times New Roman"/>
                <w:sz w:val="20"/>
                <w:szCs w:val="20"/>
                <w:lang w:val="da-DK" w:eastAsia="en-US"/>
              </w:rPr>
              <w:t>(i samarbeid med gevinsteierne)</w:t>
            </w:r>
          </w:p>
          <w:p w14:paraId="400337F5" w14:textId="77777777" w:rsidR="00E201B7" w:rsidRDefault="00474142" w:rsidP="00404CC9">
            <w:pPr>
              <w:pStyle w:val="Listeavsnitt"/>
              <w:numPr>
                <w:ilvl w:val="0"/>
                <w:numId w:val="14"/>
              </w:numPr>
              <w:spacing w:after="120"/>
              <w:ind w:left="316" w:hanging="283"/>
              <w:rPr>
                <w:rFonts w:ascii="Times New Roman" w:hAnsi="Times New Roman" w:cs="Times New Roman"/>
                <w:sz w:val="20"/>
                <w:szCs w:val="20"/>
                <w:lang w:val="da-DK" w:eastAsia="en-US"/>
              </w:rPr>
            </w:pPr>
            <w:r>
              <w:rPr>
                <w:rFonts w:ascii="Times New Roman" w:hAnsi="Times New Roman" w:cs="Times New Roman"/>
                <w:sz w:val="20"/>
                <w:szCs w:val="20"/>
                <w:lang w:val="da-DK" w:eastAsia="en-US"/>
              </w:rPr>
              <w:t>Iverksetter og f</w:t>
            </w:r>
            <w:r w:rsidR="00E201B7">
              <w:rPr>
                <w:rFonts w:ascii="Times New Roman" w:hAnsi="Times New Roman" w:cs="Times New Roman"/>
                <w:sz w:val="20"/>
                <w:szCs w:val="20"/>
                <w:lang w:val="da-DK" w:eastAsia="en-US"/>
              </w:rPr>
              <w:t xml:space="preserve">ølger opp gevinstrealiseringen etter hvert som prosjektet leverer </w:t>
            </w:r>
            <w:r w:rsidR="00C321BF">
              <w:rPr>
                <w:rFonts w:ascii="Times New Roman" w:hAnsi="Times New Roman" w:cs="Times New Roman"/>
                <w:sz w:val="20"/>
                <w:szCs w:val="20"/>
                <w:lang w:val="da-DK" w:eastAsia="en-US"/>
              </w:rPr>
              <w:t>sine produkter</w:t>
            </w:r>
          </w:p>
          <w:p w14:paraId="56868027" w14:textId="77777777" w:rsidR="00474142" w:rsidRDefault="00474142" w:rsidP="00404CC9">
            <w:pPr>
              <w:pStyle w:val="Listeavsnitt"/>
              <w:numPr>
                <w:ilvl w:val="0"/>
                <w:numId w:val="14"/>
              </w:numPr>
              <w:spacing w:after="120"/>
              <w:ind w:left="316" w:hanging="283"/>
              <w:rPr>
                <w:rFonts w:ascii="Times New Roman" w:hAnsi="Times New Roman" w:cs="Times New Roman"/>
                <w:sz w:val="20"/>
                <w:szCs w:val="20"/>
                <w:lang w:val="da-DK" w:eastAsia="en-US"/>
              </w:rPr>
            </w:pPr>
            <w:r>
              <w:rPr>
                <w:rFonts w:ascii="Times New Roman" w:hAnsi="Times New Roman" w:cs="Times New Roman"/>
                <w:sz w:val="20"/>
                <w:szCs w:val="20"/>
                <w:lang w:val="da-DK" w:eastAsia="en-US"/>
              </w:rPr>
              <w:t>Følger opp gevinstrealiseringen også etter at prosjektet er avsluttet</w:t>
            </w:r>
            <w:r w:rsidR="009700C7">
              <w:rPr>
                <w:rFonts w:ascii="Times New Roman" w:hAnsi="Times New Roman" w:cs="Times New Roman"/>
                <w:sz w:val="20"/>
                <w:szCs w:val="20"/>
                <w:lang w:val="da-DK" w:eastAsia="en-US"/>
              </w:rPr>
              <w:t xml:space="preserve"> (i samarbeid med gevinsteierne)</w:t>
            </w:r>
          </w:p>
          <w:p w14:paraId="00EF4352" w14:textId="77777777" w:rsidR="00D4047A" w:rsidRPr="00474142" w:rsidRDefault="002275EA" w:rsidP="00474142">
            <w:pPr>
              <w:pStyle w:val="Listeavsnitt"/>
              <w:numPr>
                <w:ilvl w:val="0"/>
                <w:numId w:val="14"/>
              </w:numPr>
              <w:spacing w:after="120"/>
              <w:ind w:left="316" w:hanging="283"/>
              <w:rPr>
                <w:rFonts w:ascii="Times New Roman" w:hAnsi="Times New Roman" w:cs="Times New Roman"/>
                <w:sz w:val="20"/>
                <w:szCs w:val="20"/>
                <w:lang w:val="da-DK" w:eastAsia="en-US"/>
              </w:rPr>
            </w:pPr>
            <w:r>
              <w:rPr>
                <w:rFonts w:ascii="Times New Roman" w:hAnsi="Times New Roman" w:cs="Times New Roman"/>
                <w:sz w:val="20"/>
                <w:szCs w:val="20"/>
                <w:lang w:val="da-DK" w:eastAsia="en-US"/>
              </w:rPr>
              <w:t>Ansvarlig for konseptevalueringsrapporten</w:t>
            </w:r>
          </w:p>
        </w:tc>
      </w:tr>
    </w:tbl>
    <w:p w14:paraId="0495D731" w14:textId="77777777" w:rsidR="00223C84" w:rsidRPr="00F21EDC" w:rsidRDefault="00223C84" w:rsidP="00F21EDC"/>
    <w:p w14:paraId="036D3005" w14:textId="77777777" w:rsidR="00AF7CBE" w:rsidRDefault="00AF7CBE" w:rsidP="00F21EDC">
      <w:pPr>
        <w:rPr>
          <w:rFonts w:ascii="Times New Roman" w:hAnsi="Times New Roman" w:cs="Times New Roman"/>
          <w:sz w:val="24"/>
          <w:szCs w:val="24"/>
        </w:rPr>
      </w:pPr>
      <w:r>
        <w:rPr>
          <w:rFonts w:ascii="Times New Roman" w:hAnsi="Times New Roman" w:cs="Times New Roman"/>
          <w:sz w:val="24"/>
          <w:szCs w:val="24"/>
        </w:rPr>
        <w:t>Se Prosjektveiviserens</w:t>
      </w:r>
      <w:r w:rsidR="00F21EDC" w:rsidRPr="00F21EDC">
        <w:rPr>
          <w:rFonts w:ascii="Times New Roman" w:hAnsi="Times New Roman" w:cs="Times New Roman"/>
          <w:sz w:val="24"/>
          <w:szCs w:val="24"/>
        </w:rPr>
        <w:t xml:space="preserve"> beskrivelse av rollene </w:t>
      </w:r>
      <w:hyperlink r:id="rId8" w:history="1">
        <w:r w:rsidR="00F21EDC" w:rsidRPr="00AF7CBE">
          <w:rPr>
            <w:rStyle w:val="Hyperkobling"/>
            <w:rFonts w:ascii="Times New Roman" w:hAnsi="Times New Roman" w:cs="Times New Roman"/>
            <w:sz w:val="24"/>
            <w:szCs w:val="24"/>
          </w:rPr>
          <w:t>Gevinstansvarlig og Gevinsteier</w:t>
        </w:r>
      </w:hyperlink>
      <w:r>
        <w:rPr>
          <w:rFonts w:ascii="Times New Roman" w:hAnsi="Times New Roman" w:cs="Times New Roman"/>
          <w:sz w:val="24"/>
          <w:szCs w:val="24"/>
        </w:rPr>
        <w:t>.</w:t>
      </w:r>
    </w:p>
    <w:p w14:paraId="0ED7F2A8" w14:textId="77777777" w:rsidR="00F21EDC" w:rsidRPr="00F21EDC" w:rsidRDefault="00F21EDC" w:rsidP="00F21EDC">
      <w:pPr>
        <w:rPr>
          <w:rFonts w:ascii="Arial" w:eastAsiaTheme="majorEastAsia" w:hAnsi="Arial" w:cs="Arial"/>
          <w:b/>
          <w:caps/>
          <w:sz w:val="32"/>
          <w:szCs w:val="32"/>
        </w:rPr>
        <w:sectPr w:rsidR="00F21EDC" w:rsidRPr="00F21EDC" w:rsidSect="003A7BA8">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1418" w:header="709" w:footer="709" w:gutter="0"/>
          <w:cols w:space="708"/>
          <w:docGrid w:linePitch="360"/>
        </w:sectPr>
      </w:pPr>
      <w:r w:rsidRPr="00F21EDC">
        <w:rPr>
          <w:rFonts w:ascii="Arial" w:eastAsiaTheme="majorEastAsia" w:hAnsi="Arial" w:cs="Arial"/>
          <w:b/>
          <w:caps/>
          <w:sz w:val="32"/>
          <w:szCs w:val="32"/>
        </w:rPr>
        <w:t xml:space="preserve">    </w:t>
      </w:r>
    </w:p>
    <w:p w14:paraId="0D84CB69" w14:textId="77777777" w:rsidR="00AD2E50" w:rsidRDefault="0064429E" w:rsidP="00DF251B">
      <w:pPr>
        <w:pStyle w:val="Overskrift1"/>
        <w:numPr>
          <w:ilvl w:val="0"/>
          <w:numId w:val="13"/>
        </w:numPr>
        <w:spacing w:before="0" w:after="120"/>
        <w:ind w:left="567" w:hanging="567"/>
        <w:rPr>
          <w:rFonts w:ascii="Arial" w:hAnsi="Arial" w:cs="Arial"/>
          <w:b/>
          <w:caps/>
          <w:color w:val="auto"/>
        </w:rPr>
      </w:pPr>
      <w:bookmarkStart w:id="2" w:name="_Toc532896961"/>
      <w:r>
        <w:rPr>
          <w:rFonts w:ascii="Arial" w:hAnsi="Arial" w:cs="Arial"/>
          <w:b/>
          <w:caps/>
          <w:color w:val="auto"/>
        </w:rPr>
        <w:lastRenderedPageBreak/>
        <w:t>Prosjektets</w:t>
      </w:r>
      <w:r w:rsidR="00C1331C" w:rsidRPr="001F30BA">
        <w:rPr>
          <w:rFonts w:ascii="Arial" w:hAnsi="Arial" w:cs="Arial"/>
          <w:b/>
          <w:caps/>
          <w:color w:val="auto"/>
        </w:rPr>
        <w:t xml:space="preserve"> gevinster</w:t>
      </w:r>
      <w:bookmarkEnd w:id="2"/>
    </w:p>
    <w:p w14:paraId="3A7C2D59" w14:textId="0A024304" w:rsidR="00DB790D" w:rsidRPr="002B3F19" w:rsidRDefault="00F47522" w:rsidP="00AB3B62">
      <w:pPr>
        <w:spacing w:after="120"/>
        <w:rPr>
          <w:rFonts w:ascii="Times New Roman" w:hAnsi="Times New Roman" w:cs="Times New Roman"/>
          <w:b/>
          <w:color w:val="7F7F7F" w:themeColor="text1" w:themeTint="80"/>
          <w:sz w:val="24"/>
          <w:szCs w:val="24"/>
        </w:rPr>
      </w:pPr>
      <w:r w:rsidRPr="004F46B6">
        <w:rPr>
          <w:rStyle w:val="Ekstrastil1Tegn"/>
          <w:color w:val="7F7F7F" w:themeColor="text1" w:themeTint="80"/>
        </w:rPr>
        <w:t>[</w:t>
      </w:r>
      <w:r w:rsidR="00470B3A" w:rsidRPr="004F46B6">
        <w:rPr>
          <w:rFonts w:ascii="Times New Roman" w:hAnsi="Times New Roman" w:cs="Times New Roman"/>
          <w:color w:val="7F7F7F" w:themeColor="text1" w:themeTint="80"/>
          <w:sz w:val="24"/>
          <w:szCs w:val="24"/>
        </w:rPr>
        <w:t xml:space="preserve">I PRINCE2 er begrepet </w:t>
      </w:r>
      <w:r w:rsidR="00470B3A" w:rsidRPr="004F46B6">
        <w:rPr>
          <w:rFonts w:ascii="Times New Roman" w:hAnsi="Times New Roman" w:cs="Times New Roman"/>
          <w:i/>
          <w:color w:val="7F7F7F" w:themeColor="text1" w:themeTint="80"/>
          <w:sz w:val="24"/>
          <w:szCs w:val="24"/>
        </w:rPr>
        <w:t>gevinst</w:t>
      </w:r>
      <w:r w:rsidR="00470B3A" w:rsidRPr="004F46B6">
        <w:rPr>
          <w:rFonts w:ascii="Times New Roman" w:hAnsi="Times New Roman" w:cs="Times New Roman"/>
          <w:color w:val="7F7F7F" w:themeColor="text1" w:themeTint="80"/>
          <w:sz w:val="24"/>
          <w:szCs w:val="24"/>
        </w:rPr>
        <w:t xml:space="preserve"> definert som en forbedring som blir sett på som positiv av minst én interessent, og bidrar til en eller flere av virksomhetens mål.</w:t>
      </w:r>
      <w:r w:rsidR="001E1E18" w:rsidRPr="004F46B6">
        <w:rPr>
          <w:rFonts w:ascii="Times New Roman" w:hAnsi="Times New Roman" w:cs="Times New Roman"/>
          <w:color w:val="7F7F7F" w:themeColor="text1" w:themeTint="80"/>
          <w:sz w:val="24"/>
          <w:szCs w:val="24"/>
        </w:rPr>
        <w:t xml:space="preserve"> </w:t>
      </w:r>
      <w:r w:rsidR="00AB3B62" w:rsidRPr="004F46B6">
        <w:rPr>
          <w:rFonts w:ascii="Times New Roman" w:hAnsi="Times New Roman" w:cs="Times New Roman"/>
          <w:color w:val="7F7F7F" w:themeColor="text1" w:themeTint="80"/>
          <w:sz w:val="24"/>
          <w:szCs w:val="24"/>
        </w:rPr>
        <w:t xml:space="preserve">Dette omfatter både prissatte </w:t>
      </w:r>
      <w:r w:rsidR="005B40A9" w:rsidRPr="004F46B6">
        <w:rPr>
          <w:rFonts w:ascii="Times New Roman" w:hAnsi="Times New Roman" w:cs="Times New Roman"/>
          <w:color w:val="7F7F7F" w:themeColor="text1" w:themeTint="80"/>
          <w:sz w:val="24"/>
          <w:szCs w:val="24"/>
        </w:rPr>
        <w:t>(kvantitative</w:t>
      </w:r>
      <w:r w:rsidR="00972971" w:rsidRPr="004F46B6">
        <w:rPr>
          <w:rFonts w:ascii="Times New Roman" w:hAnsi="Times New Roman" w:cs="Times New Roman"/>
          <w:color w:val="7F7F7F" w:themeColor="text1" w:themeTint="80"/>
          <w:sz w:val="24"/>
          <w:szCs w:val="24"/>
        </w:rPr>
        <w:t>)</w:t>
      </w:r>
      <w:r w:rsidR="005B40A9" w:rsidRPr="004F46B6">
        <w:rPr>
          <w:rFonts w:ascii="Times New Roman" w:hAnsi="Times New Roman" w:cs="Times New Roman"/>
          <w:color w:val="7F7F7F" w:themeColor="text1" w:themeTint="80"/>
          <w:sz w:val="24"/>
          <w:szCs w:val="24"/>
        </w:rPr>
        <w:t xml:space="preserve"> og ikke-prissatte (kvalitative) gevinster.</w:t>
      </w:r>
      <w:r w:rsidR="007C7321" w:rsidRPr="004F46B6">
        <w:rPr>
          <w:rFonts w:ascii="Times New Roman" w:hAnsi="Times New Roman" w:cs="Times New Roman"/>
          <w:color w:val="7F7F7F" w:themeColor="text1" w:themeTint="80"/>
          <w:sz w:val="24"/>
          <w:szCs w:val="24"/>
        </w:rPr>
        <w:t xml:space="preserve"> </w:t>
      </w:r>
      <w:r w:rsidR="004F46B6" w:rsidRPr="004F46B6">
        <w:rPr>
          <w:rFonts w:ascii="Times New Roman" w:hAnsi="Times New Roman" w:cs="Times New Roman"/>
          <w:color w:val="7F7F7F" w:themeColor="text1" w:themeTint="80"/>
          <w:sz w:val="24"/>
          <w:szCs w:val="24"/>
        </w:rPr>
        <w:t>Ofte brukes</w:t>
      </w:r>
      <w:r w:rsidR="00DB6833" w:rsidRPr="004F46B6">
        <w:rPr>
          <w:rFonts w:ascii="Times New Roman" w:hAnsi="Times New Roman" w:cs="Times New Roman"/>
          <w:color w:val="7F7F7F" w:themeColor="text1" w:themeTint="80"/>
          <w:sz w:val="24"/>
          <w:szCs w:val="24"/>
        </w:rPr>
        <w:t xml:space="preserve"> </w:t>
      </w:r>
      <w:r w:rsidR="002F0D04" w:rsidRPr="004F46B6">
        <w:rPr>
          <w:rFonts w:ascii="Times New Roman" w:hAnsi="Times New Roman" w:cs="Times New Roman"/>
          <w:color w:val="7F7F7F" w:themeColor="text1" w:themeTint="80"/>
          <w:sz w:val="24"/>
          <w:szCs w:val="24"/>
        </w:rPr>
        <w:t xml:space="preserve">begrepet «nyttevirkning» </w:t>
      </w:r>
      <w:r w:rsidR="00C161EB" w:rsidRPr="004F46B6">
        <w:rPr>
          <w:rFonts w:ascii="Times New Roman" w:hAnsi="Times New Roman" w:cs="Times New Roman"/>
          <w:color w:val="7F7F7F" w:themeColor="text1" w:themeTint="80"/>
          <w:sz w:val="24"/>
          <w:szCs w:val="24"/>
        </w:rPr>
        <w:t>i samme betydning som «gevinst</w:t>
      </w:r>
      <w:r w:rsidR="00C161EB" w:rsidRPr="002B3F19">
        <w:rPr>
          <w:rFonts w:ascii="Times New Roman" w:hAnsi="Times New Roman" w:cs="Times New Roman"/>
          <w:color w:val="7F7F7F" w:themeColor="text1" w:themeTint="80"/>
          <w:sz w:val="24"/>
          <w:szCs w:val="24"/>
        </w:rPr>
        <w:t>»</w:t>
      </w:r>
      <w:r w:rsidR="00DB6833" w:rsidRPr="002B3F19">
        <w:rPr>
          <w:rFonts w:ascii="Times New Roman" w:hAnsi="Times New Roman" w:cs="Times New Roman"/>
          <w:color w:val="7F7F7F" w:themeColor="text1" w:themeTint="80"/>
          <w:sz w:val="24"/>
          <w:szCs w:val="24"/>
        </w:rPr>
        <w:t>.</w:t>
      </w:r>
      <w:r w:rsidR="002B3F19" w:rsidRPr="002B3F19">
        <w:rPr>
          <w:rFonts w:ascii="Times New Roman" w:hAnsi="Times New Roman" w:cs="Times New Roman"/>
          <w:color w:val="7F7F7F" w:themeColor="text1" w:themeTint="80"/>
          <w:sz w:val="24"/>
          <w:szCs w:val="24"/>
        </w:rPr>
        <w:t xml:space="preserve"> I denne dokumentmalen brukes fortrinnsvis «nyttevirkning» som den årlige effekten, mens «gevinst» brukes om den samlede nyttevirkningen i hele løsningens levetid.</w:t>
      </w:r>
    </w:p>
    <w:p w14:paraId="48E47DA2" w14:textId="77777777" w:rsidR="00CF5FA9" w:rsidRPr="00F47522" w:rsidRDefault="00B26621" w:rsidP="00AD2E50">
      <w:pPr>
        <w:shd w:val="clear" w:color="auto" w:fill="FFFFFF"/>
        <w:spacing w:before="240" w:after="100" w:afterAutospacing="1" w:line="240" w:lineRule="auto"/>
        <w:rPr>
          <w:rStyle w:val="Ekstrastil1Tegn"/>
          <w:color w:val="7F7F7F" w:themeColor="text1" w:themeTint="80"/>
        </w:rPr>
      </w:pPr>
      <w:r w:rsidRPr="00F47522">
        <w:rPr>
          <w:rStyle w:val="Ekstrastil1Tegn"/>
          <w:color w:val="7F7F7F" w:themeColor="text1" w:themeTint="80"/>
        </w:rPr>
        <w:t>Ta utgangspunkt i de forventede g</w:t>
      </w:r>
      <w:r w:rsidR="00AD2E50" w:rsidRPr="00F47522">
        <w:rPr>
          <w:rStyle w:val="Ekstrastil1Tegn"/>
          <w:color w:val="7F7F7F" w:themeColor="text1" w:themeTint="80"/>
        </w:rPr>
        <w:t xml:space="preserve">evinstene </w:t>
      </w:r>
      <w:r w:rsidRPr="00F47522">
        <w:rPr>
          <w:rStyle w:val="Ekstrastil1Tegn"/>
          <w:color w:val="7F7F7F" w:themeColor="text1" w:themeTint="80"/>
        </w:rPr>
        <w:t>som er beskrevet i</w:t>
      </w:r>
      <w:r w:rsidR="00AD2E50" w:rsidRPr="00F47522">
        <w:rPr>
          <w:rStyle w:val="Ekstrastil1Tegn"/>
          <w:color w:val="7F7F7F" w:themeColor="text1" w:themeTint="80"/>
        </w:rPr>
        <w:t xml:space="preserve"> p</w:t>
      </w:r>
      <w:r w:rsidRPr="00F47522">
        <w:rPr>
          <w:rStyle w:val="Ekstrastil1Tegn"/>
          <w:color w:val="7F7F7F" w:themeColor="text1" w:themeTint="80"/>
        </w:rPr>
        <w:t>rosjektforslaget</w:t>
      </w:r>
      <w:r w:rsidR="0057226F" w:rsidRPr="00F47522">
        <w:rPr>
          <w:rStyle w:val="Ekstrastil1Tegn"/>
          <w:color w:val="7F7F7F" w:themeColor="text1" w:themeTint="80"/>
        </w:rPr>
        <w:t xml:space="preserve">s kapittel 6, </w:t>
      </w:r>
      <w:r w:rsidR="00DB6833" w:rsidRPr="00F47522">
        <w:rPr>
          <w:rStyle w:val="Ekstrastil1Tegn"/>
          <w:color w:val="7F7F7F" w:themeColor="text1" w:themeTint="80"/>
        </w:rPr>
        <w:t xml:space="preserve">og verifiser, oppdater og detaljer disse. Sørg for harmonisering med </w:t>
      </w:r>
      <w:r w:rsidR="00CD026B" w:rsidRPr="00F47522">
        <w:rPr>
          <w:rStyle w:val="Ekstrastil1Tegn"/>
          <w:color w:val="7F7F7F" w:themeColor="text1" w:themeTint="80"/>
        </w:rPr>
        <w:t>nytte/kost-vurderingene i p</w:t>
      </w:r>
      <w:r w:rsidR="00DB6833" w:rsidRPr="00F47522">
        <w:rPr>
          <w:rStyle w:val="Ekstrastil1Tegn"/>
          <w:color w:val="7F7F7F" w:themeColor="text1" w:themeTint="80"/>
        </w:rPr>
        <w:t>rosjektbegrunnelsens kapittel 5.</w:t>
      </w:r>
      <w:r w:rsidR="00115DEC" w:rsidRPr="00F47522">
        <w:rPr>
          <w:rStyle w:val="Ekstrastil1Tegn"/>
          <w:color w:val="7F7F7F" w:themeColor="text1" w:themeTint="80"/>
        </w:rPr>
        <w:t>]</w:t>
      </w:r>
    </w:p>
    <w:p w14:paraId="00B48294" w14:textId="78C480AD" w:rsidR="005B40A9" w:rsidRPr="005B40A9" w:rsidRDefault="005B40A9" w:rsidP="00AD2E50">
      <w:pPr>
        <w:shd w:val="clear" w:color="auto" w:fill="FFFFFF"/>
        <w:spacing w:before="240" w:after="100" w:afterAutospacing="1" w:line="240" w:lineRule="auto"/>
        <w:rPr>
          <w:rStyle w:val="Ekstrastil1Tegn"/>
          <w:rFonts w:eastAsia="Times New Roman"/>
          <w:b/>
          <w:color w:val="auto"/>
          <w:sz w:val="23"/>
          <w:szCs w:val="23"/>
        </w:rPr>
      </w:pPr>
      <w:r w:rsidRPr="005B40A9">
        <w:rPr>
          <w:rStyle w:val="Ekstrastil1Tegn"/>
          <w:color w:val="auto"/>
        </w:rPr>
        <w:t xml:space="preserve">Tabellen nedenfor viser en </w:t>
      </w:r>
      <w:r w:rsidRPr="005B40A9">
        <w:rPr>
          <w:rStyle w:val="Ekstrastil1Tegn"/>
          <w:b/>
          <w:color w:val="auto"/>
        </w:rPr>
        <w:t>oppsummer</w:t>
      </w:r>
      <w:r w:rsidR="00C161EB">
        <w:rPr>
          <w:rStyle w:val="Ekstrastil1Tegn"/>
          <w:b/>
          <w:color w:val="auto"/>
        </w:rPr>
        <w:t xml:space="preserve">ing av </w:t>
      </w:r>
      <w:r w:rsidR="00A23FCE">
        <w:rPr>
          <w:rStyle w:val="Ekstrastil1Tegn"/>
          <w:b/>
          <w:color w:val="auto"/>
        </w:rPr>
        <w:t xml:space="preserve">alle </w:t>
      </w:r>
      <w:r w:rsidR="00C161EB">
        <w:rPr>
          <w:rStyle w:val="Ekstrastil1Tegn"/>
          <w:b/>
          <w:color w:val="auto"/>
        </w:rPr>
        <w:t>prosjektets gevinster</w:t>
      </w:r>
      <w:r w:rsidR="00A23FCE">
        <w:rPr>
          <w:rStyle w:val="Ekstrastil1Tegn"/>
          <w:b/>
          <w:color w:val="auto"/>
        </w:rPr>
        <w:t xml:space="preserve"> </w:t>
      </w:r>
      <w:r w:rsidR="00A23FCE" w:rsidRPr="00A23FCE">
        <w:rPr>
          <w:rStyle w:val="Ekstrastil1Tegn"/>
          <w:color w:val="auto"/>
        </w:rPr>
        <w:t xml:space="preserve">(prissatte og </w:t>
      </w:r>
      <w:r w:rsidR="002B3F19">
        <w:rPr>
          <w:rStyle w:val="Ekstrastil1Tegn"/>
          <w:color w:val="auto"/>
        </w:rPr>
        <w:t>ikke-prissatte</w:t>
      </w:r>
      <w:r w:rsidR="00A23FCE" w:rsidRPr="00A23FCE">
        <w:rPr>
          <w:rStyle w:val="Ekstrastil1Tegn"/>
          <w:color w:val="auto"/>
        </w:rPr>
        <w:t>)</w:t>
      </w:r>
      <w:r w:rsidR="00400B89">
        <w:rPr>
          <w:rStyle w:val="Ekstrastil1Tegn"/>
          <w:color w:val="auto"/>
        </w:rPr>
        <w:t xml:space="preserve">. </w:t>
      </w:r>
      <w:r w:rsidR="00A23FCE">
        <w:rPr>
          <w:rStyle w:val="Ekstrastil1Tegn"/>
          <w:color w:val="auto"/>
        </w:rPr>
        <w:t>«Brutto verdi» er verdien uten fradrag for prosjektkostnader og dr</w:t>
      </w:r>
      <w:r w:rsidR="004D5184">
        <w:rPr>
          <w:rStyle w:val="Ekstrastil1Tegn"/>
          <w:color w:val="auto"/>
        </w:rPr>
        <w:t>ift- og forvaltningskostnader, eventuelt merket som «</w:t>
      </w:r>
      <w:r w:rsidR="003D41EF">
        <w:rPr>
          <w:rStyle w:val="Ekstrastil1Tegn"/>
          <w:color w:val="auto"/>
        </w:rPr>
        <w:t>kv</w:t>
      </w:r>
      <w:r w:rsidR="004D5184">
        <w:rPr>
          <w:rStyle w:val="Ekstrastil1Tegn"/>
          <w:color w:val="auto"/>
        </w:rPr>
        <w:t>alitativ gevinst</w:t>
      </w:r>
      <w:r w:rsidR="00400B89">
        <w:rPr>
          <w:rStyle w:val="Ekstrastil1Tegn"/>
          <w:color w:val="auto"/>
        </w:rPr>
        <w:t>».</w:t>
      </w:r>
    </w:p>
    <w:tbl>
      <w:tblPr>
        <w:tblStyle w:val="Tabellrutenett"/>
        <w:tblW w:w="5000" w:type="pct"/>
        <w:tblLook w:val="04A0" w:firstRow="1" w:lastRow="0" w:firstColumn="1" w:lastColumn="0" w:noHBand="0" w:noVBand="1"/>
      </w:tblPr>
      <w:tblGrid>
        <w:gridCol w:w="3510"/>
        <w:gridCol w:w="7937"/>
        <w:gridCol w:w="3339"/>
      </w:tblGrid>
      <w:tr w:rsidR="000A1B54" w:rsidRPr="00A6186E" w14:paraId="354491B1" w14:textId="77777777" w:rsidTr="00AB0657">
        <w:tc>
          <w:tcPr>
            <w:tcW w:w="1187" w:type="pct"/>
            <w:shd w:val="clear" w:color="auto" w:fill="DBE5F1" w:themeFill="accent1" w:themeFillTint="33"/>
          </w:tcPr>
          <w:p w14:paraId="28020943" w14:textId="77777777" w:rsidR="005E3EB4" w:rsidRDefault="005E3EB4" w:rsidP="008D6CDD">
            <w:pPr>
              <w:rPr>
                <w:rFonts w:ascii="Arial" w:hAnsi="Arial" w:cs="Arial"/>
                <w:b/>
              </w:rPr>
            </w:pPr>
          </w:p>
          <w:p w14:paraId="712A0A3B" w14:textId="77777777" w:rsidR="000A1B54" w:rsidRPr="0062068F" w:rsidRDefault="00857AE5" w:rsidP="008D6CDD">
            <w:pPr>
              <w:rPr>
                <w:rFonts w:ascii="Arial" w:hAnsi="Arial" w:cs="Arial"/>
                <w:b/>
              </w:rPr>
            </w:pPr>
            <w:r>
              <w:rPr>
                <w:rFonts w:ascii="Arial" w:hAnsi="Arial" w:cs="Arial"/>
                <w:b/>
              </w:rPr>
              <w:t>Hvor gevinst</w:t>
            </w:r>
            <w:r w:rsidR="000A1B54" w:rsidRPr="0062068F">
              <w:rPr>
                <w:rFonts w:ascii="Arial" w:hAnsi="Arial" w:cs="Arial"/>
                <w:b/>
              </w:rPr>
              <w:t>en</w:t>
            </w:r>
            <w:r w:rsidR="005B40A9">
              <w:rPr>
                <w:rFonts w:ascii="Arial" w:hAnsi="Arial" w:cs="Arial"/>
                <w:b/>
              </w:rPr>
              <w:t xml:space="preserve"> </w:t>
            </w:r>
            <w:r w:rsidR="000A1B54" w:rsidRPr="0062068F">
              <w:rPr>
                <w:rFonts w:ascii="Arial" w:hAnsi="Arial" w:cs="Arial"/>
                <w:b/>
              </w:rPr>
              <w:t>oppstår</w:t>
            </w:r>
          </w:p>
        </w:tc>
        <w:tc>
          <w:tcPr>
            <w:tcW w:w="2684" w:type="pct"/>
            <w:shd w:val="clear" w:color="auto" w:fill="DBE5F1" w:themeFill="accent1" w:themeFillTint="33"/>
          </w:tcPr>
          <w:p w14:paraId="74D77C4B" w14:textId="77777777" w:rsidR="005E3EB4" w:rsidRDefault="005E3EB4" w:rsidP="008D6CDD">
            <w:pPr>
              <w:rPr>
                <w:rFonts w:ascii="Arial" w:hAnsi="Arial" w:cs="Arial"/>
                <w:b/>
              </w:rPr>
            </w:pPr>
          </w:p>
          <w:p w14:paraId="09C83F69" w14:textId="40AB2F68" w:rsidR="000A1B54" w:rsidRPr="0062068F" w:rsidRDefault="00857AE5" w:rsidP="008D6CDD">
            <w:pPr>
              <w:rPr>
                <w:rFonts w:ascii="Arial" w:hAnsi="Arial" w:cs="Arial"/>
                <w:b/>
              </w:rPr>
            </w:pPr>
            <w:r>
              <w:rPr>
                <w:rFonts w:ascii="Arial" w:hAnsi="Arial" w:cs="Arial"/>
                <w:b/>
              </w:rPr>
              <w:t xml:space="preserve">Beskrivelse av </w:t>
            </w:r>
            <w:r w:rsidR="00470B3A">
              <w:rPr>
                <w:rFonts w:ascii="Arial" w:hAnsi="Arial" w:cs="Arial"/>
                <w:b/>
              </w:rPr>
              <w:t>nyttevirkning</w:t>
            </w:r>
          </w:p>
        </w:tc>
        <w:tc>
          <w:tcPr>
            <w:tcW w:w="1129" w:type="pct"/>
            <w:shd w:val="clear" w:color="auto" w:fill="DBE5F1" w:themeFill="accent1" w:themeFillTint="33"/>
          </w:tcPr>
          <w:p w14:paraId="623563DA" w14:textId="024689E4" w:rsidR="000A1B54" w:rsidRPr="00AB0657" w:rsidRDefault="00544914" w:rsidP="00AB0657">
            <w:pPr>
              <w:rPr>
                <w:rFonts w:ascii="Arial" w:hAnsi="Arial" w:cs="Arial"/>
                <w:b/>
              </w:rPr>
            </w:pPr>
            <w:r>
              <w:rPr>
                <w:rFonts w:ascii="Arial" w:hAnsi="Arial" w:cs="Arial"/>
                <w:b/>
              </w:rPr>
              <w:t>Brutto</w:t>
            </w:r>
            <w:r w:rsidR="00A23FCE">
              <w:rPr>
                <w:rFonts w:ascii="Arial" w:hAnsi="Arial" w:cs="Arial"/>
                <w:b/>
              </w:rPr>
              <w:t xml:space="preserve"> </w:t>
            </w:r>
            <w:r w:rsidR="00470B3A">
              <w:rPr>
                <w:rFonts w:ascii="Arial" w:hAnsi="Arial" w:cs="Arial"/>
                <w:b/>
              </w:rPr>
              <w:t>gevinst</w:t>
            </w:r>
            <w:r w:rsidR="00156A66">
              <w:rPr>
                <w:rFonts w:ascii="Arial" w:hAnsi="Arial" w:cs="Arial"/>
                <w:b/>
              </w:rPr>
              <w:t xml:space="preserve"> </w:t>
            </w:r>
            <w:r w:rsidR="00AB0657">
              <w:rPr>
                <w:rFonts w:ascii="Arial" w:hAnsi="Arial" w:cs="Arial"/>
                <w:b/>
              </w:rPr>
              <w:t>i løsningens antatte</w:t>
            </w:r>
            <w:r>
              <w:rPr>
                <w:rFonts w:ascii="Arial" w:hAnsi="Arial" w:cs="Arial"/>
                <w:b/>
              </w:rPr>
              <w:t xml:space="preserve"> levetid</w:t>
            </w:r>
          </w:p>
        </w:tc>
      </w:tr>
      <w:tr w:rsidR="00185D0E" w:rsidRPr="00BA7055" w14:paraId="01AACBA8" w14:textId="77777777" w:rsidTr="00AB0657">
        <w:trPr>
          <w:trHeight w:val="340"/>
        </w:trPr>
        <w:tc>
          <w:tcPr>
            <w:tcW w:w="1187" w:type="pct"/>
            <w:vMerge w:val="restart"/>
          </w:tcPr>
          <w:p w14:paraId="2295F191" w14:textId="77777777" w:rsidR="00185D0E" w:rsidRPr="004A7806" w:rsidRDefault="00185D0E" w:rsidP="008D6CDD">
            <w:pPr>
              <w:rPr>
                <w:rFonts w:ascii="Arial" w:hAnsi="Arial" w:cs="Arial"/>
              </w:rPr>
            </w:pPr>
            <w:r w:rsidRPr="004A7806">
              <w:rPr>
                <w:rFonts w:ascii="Arial" w:hAnsi="Arial" w:cs="Arial"/>
              </w:rPr>
              <w:t>Egen virksomhet</w:t>
            </w:r>
          </w:p>
        </w:tc>
        <w:tc>
          <w:tcPr>
            <w:tcW w:w="2684" w:type="pct"/>
            <w:shd w:val="clear" w:color="auto" w:fill="auto"/>
          </w:tcPr>
          <w:p w14:paraId="6D611F57" w14:textId="77777777" w:rsidR="00185D0E" w:rsidRPr="00BA284E" w:rsidRDefault="00185D0E" w:rsidP="00517ED4">
            <w:pPr>
              <w:rPr>
                <w:rFonts w:ascii="Times New Roman" w:hAnsi="Times New Roman" w:cs="Times New Roman"/>
                <w:color w:val="000000" w:themeColor="text1"/>
              </w:rPr>
            </w:pPr>
            <w:r w:rsidRPr="00614DEC">
              <w:rPr>
                <w:rFonts w:ascii="Times New Roman" w:hAnsi="Times New Roman" w:cs="Times New Roman"/>
                <w:color w:val="000000" w:themeColor="text1"/>
              </w:rPr>
              <w:t xml:space="preserve">Redusert bemanning i politiet </w:t>
            </w:r>
          </w:p>
          <w:p w14:paraId="0A7B0AE7" w14:textId="77777777" w:rsidR="00185D0E" w:rsidRDefault="00185D0E" w:rsidP="00517ED4">
            <w:pPr>
              <w:rPr>
                <w:rFonts w:ascii="Times New Roman" w:hAnsi="Times New Roman" w:cs="Times New Roman"/>
                <w:sz w:val="20"/>
                <w:lang w:eastAsia="en-US"/>
              </w:rPr>
            </w:pPr>
            <w:r w:rsidRPr="00BA284E">
              <w:rPr>
                <w:rFonts w:ascii="Times New Roman" w:hAnsi="Times New Roman" w:cs="Times New Roman"/>
                <w:sz w:val="20"/>
                <w:lang w:eastAsia="en-US"/>
              </w:rPr>
              <w:t>Funksjonel</w:t>
            </w:r>
            <w:r>
              <w:rPr>
                <w:rFonts w:ascii="Times New Roman" w:hAnsi="Times New Roman" w:cs="Times New Roman"/>
                <w:sz w:val="20"/>
                <w:lang w:eastAsia="en-US"/>
              </w:rPr>
              <w:t>l driftsenhet (FDE/OT) kan redusere</w:t>
            </w:r>
            <w:r w:rsidRPr="00BA284E">
              <w:rPr>
                <w:rFonts w:ascii="Times New Roman" w:hAnsi="Times New Roman" w:cs="Times New Roman"/>
                <w:sz w:val="20"/>
                <w:lang w:eastAsia="en-US"/>
              </w:rPr>
              <w:t xml:space="preserve"> bemanningen </w:t>
            </w:r>
            <w:r>
              <w:rPr>
                <w:rFonts w:ascii="Times New Roman" w:hAnsi="Times New Roman" w:cs="Times New Roman"/>
                <w:sz w:val="20"/>
                <w:lang w:eastAsia="en-US"/>
              </w:rPr>
              <w:t>i forhold til dagens nivå, samtidig som</w:t>
            </w:r>
            <w:bookmarkStart w:id="3" w:name="_Hlk513456296"/>
            <w:r>
              <w:rPr>
                <w:rFonts w:ascii="Times New Roman" w:hAnsi="Times New Roman" w:cs="Times New Roman"/>
                <w:sz w:val="20"/>
                <w:lang w:eastAsia="en-US"/>
              </w:rPr>
              <w:t xml:space="preserve"> småkriminaliteten reduseres</w:t>
            </w:r>
            <w:bookmarkEnd w:id="3"/>
            <w:r>
              <w:rPr>
                <w:rFonts w:ascii="Times New Roman" w:hAnsi="Times New Roman" w:cs="Times New Roman"/>
                <w:sz w:val="20"/>
                <w:lang w:eastAsia="en-US"/>
              </w:rPr>
              <w:t>.</w:t>
            </w:r>
          </w:p>
          <w:p w14:paraId="41FC3A60" w14:textId="57950203" w:rsidR="00272849" w:rsidRDefault="00272849" w:rsidP="00517ED4">
            <w:pPr>
              <w:rPr>
                <w:rFonts w:ascii="Times New Roman" w:hAnsi="Times New Roman" w:cs="Times New Roman"/>
                <w:color w:val="000000" w:themeColor="text1"/>
              </w:rPr>
            </w:pPr>
          </w:p>
        </w:tc>
        <w:tc>
          <w:tcPr>
            <w:tcW w:w="1129" w:type="pct"/>
            <w:shd w:val="clear" w:color="auto" w:fill="auto"/>
          </w:tcPr>
          <w:p w14:paraId="045852C4" w14:textId="77777777" w:rsidR="00185D0E" w:rsidRPr="00544914" w:rsidRDefault="00185D0E" w:rsidP="00510304">
            <w:pPr>
              <w:jc w:val="center"/>
              <w:rPr>
                <w:rFonts w:ascii="Times New Roman" w:hAnsi="Times New Roman" w:cs="Times New Roman"/>
                <w:sz w:val="20"/>
                <w:szCs w:val="20"/>
              </w:rPr>
            </w:pPr>
          </w:p>
          <w:p w14:paraId="4B6BCD2B" w14:textId="2C2E34EC" w:rsidR="00185D0E" w:rsidRPr="00544914" w:rsidRDefault="00C50F28" w:rsidP="00510304">
            <w:pPr>
              <w:jc w:val="center"/>
              <w:rPr>
                <w:rFonts w:ascii="Times New Roman" w:hAnsi="Times New Roman" w:cs="Times New Roman"/>
                <w:sz w:val="20"/>
                <w:szCs w:val="20"/>
              </w:rPr>
            </w:pPr>
            <w:r>
              <w:rPr>
                <w:rFonts w:ascii="Times New Roman" w:hAnsi="Times New Roman" w:cs="Times New Roman"/>
                <w:sz w:val="20"/>
                <w:szCs w:val="20"/>
              </w:rPr>
              <w:t xml:space="preserve">44 </w:t>
            </w:r>
            <w:r w:rsidR="00185D0E" w:rsidRPr="00544914">
              <w:rPr>
                <w:rFonts w:ascii="Times New Roman" w:hAnsi="Times New Roman" w:cs="Times New Roman"/>
                <w:sz w:val="20"/>
                <w:szCs w:val="20"/>
              </w:rPr>
              <w:t>mill.</w:t>
            </w:r>
          </w:p>
        </w:tc>
      </w:tr>
      <w:tr w:rsidR="00185D0E" w:rsidRPr="00BA7055" w14:paraId="15280EF1" w14:textId="77777777" w:rsidTr="00AB0657">
        <w:trPr>
          <w:trHeight w:val="340"/>
        </w:trPr>
        <w:tc>
          <w:tcPr>
            <w:tcW w:w="1187" w:type="pct"/>
            <w:vMerge/>
          </w:tcPr>
          <w:p w14:paraId="226F315C" w14:textId="77777777" w:rsidR="00185D0E" w:rsidRPr="004A7806" w:rsidRDefault="00185D0E" w:rsidP="008D6CDD">
            <w:pPr>
              <w:rPr>
                <w:rFonts w:ascii="Arial" w:hAnsi="Arial" w:cs="Arial"/>
              </w:rPr>
            </w:pPr>
          </w:p>
        </w:tc>
        <w:tc>
          <w:tcPr>
            <w:tcW w:w="2684" w:type="pct"/>
            <w:shd w:val="clear" w:color="auto" w:fill="auto"/>
          </w:tcPr>
          <w:p w14:paraId="3A98771B" w14:textId="21BB00F8" w:rsidR="00185D0E" w:rsidRDefault="00185D0E" w:rsidP="00517ED4">
            <w:pPr>
              <w:rPr>
                <w:rFonts w:ascii="Times New Roman" w:hAnsi="Times New Roman" w:cs="Times New Roman"/>
                <w:color w:val="000000" w:themeColor="text1"/>
                <w:sz w:val="20"/>
                <w:szCs w:val="20"/>
              </w:rPr>
            </w:pPr>
            <w:r w:rsidRPr="00674316">
              <w:rPr>
                <w:rFonts w:ascii="Times New Roman" w:hAnsi="Times New Roman" w:cs="Times New Roman"/>
                <w:color w:val="000000" w:themeColor="text1"/>
                <w:sz w:val="20"/>
                <w:szCs w:val="20"/>
              </w:rPr>
              <w:t>Økt fagkompetanse i seksjon FDE/OT</w:t>
            </w:r>
            <w:r>
              <w:rPr>
                <w:rFonts w:ascii="Times New Roman" w:hAnsi="Times New Roman" w:cs="Times New Roman"/>
                <w:color w:val="000000" w:themeColor="text1"/>
                <w:sz w:val="20"/>
                <w:szCs w:val="20"/>
              </w:rPr>
              <w:t xml:space="preserve"> som følge av </w:t>
            </w:r>
            <w:r w:rsidR="006A3005">
              <w:rPr>
                <w:rFonts w:ascii="Times New Roman" w:hAnsi="Times New Roman" w:cs="Times New Roman"/>
                <w:color w:val="000000" w:themeColor="text1"/>
                <w:sz w:val="20"/>
                <w:szCs w:val="20"/>
              </w:rPr>
              <w:t xml:space="preserve">at </w:t>
            </w:r>
            <w:r>
              <w:rPr>
                <w:rFonts w:ascii="Times New Roman" w:hAnsi="Times New Roman" w:cs="Times New Roman"/>
                <w:color w:val="000000" w:themeColor="text1"/>
                <w:sz w:val="20"/>
                <w:szCs w:val="20"/>
              </w:rPr>
              <w:t>en</w:t>
            </w:r>
            <w:r w:rsidRPr="00D05A74">
              <w:rPr>
                <w:rFonts w:ascii="Times New Roman" w:hAnsi="Times New Roman" w:cs="Times New Roman"/>
                <w:color w:val="000000" w:themeColor="text1"/>
                <w:sz w:val="20"/>
                <w:szCs w:val="20"/>
              </w:rPr>
              <w:t xml:space="preserve"> mer positiv opplevelse av arbeids</w:t>
            </w:r>
            <w:r>
              <w:rPr>
                <w:rFonts w:ascii="Times New Roman" w:hAnsi="Times New Roman" w:cs="Times New Roman"/>
                <w:color w:val="000000" w:themeColor="text1"/>
                <w:sz w:val="20"/>
                <w:szCs w:val="20"/>
              </w:rPr>
              <w:t>-</w:t>
            </w:r>
            <w:r w:rsidRPr="00D05A74">
              <w:rPr>
                <w:rFonts w:ascii="Times New Roman" w:hAnsi="Times New Roman" w:cs="Times New Roman"/>
                <w:color w:val="000000" w:themeColor="text1"/>
                <w:sz w:val="20"/>
                <w:szCs w:val="20"/>
              </w:rPr>
              <w:t>hverdagen vil gi bedre medarbeider</w:t>
            </w:r>
            <w:r>
              <w:rPr>
                <w:rFonts w:ascii="Times New Roman" w:hAnsi="Times New Roman" w:cs="Times New Roman"/>
                <w:color w:val="000000" w:themeColor="text1"/>
                <w:sz w:val="20"/>
                <w:szCs w:val="20"/>
              </w:rPr>
              <w:t>-</w:t>
            </w:r>
            <w:r w:rsidRPr="00D05A74">
              <w:rPr>
                <w:rFonts w:ascii="Times New Roman" w:hAnsi="Times New Roman" w:cs="Times New Roman"/>
                <w:color w:val="000000" w:themeColor="text1"/>
                <w:sz w:val="20"/>
                <w:szCs w:val="20"/>
              </w:rPr>
              <w:t xml:space="preserve">tilfredshet, </w:t>
            </w:r>
            <w:r>
              <w:rPr>
                <w:rFonts w:ascii="Times New Roman" w:hAnsi="Times New Roman" w:cs="Times New Roman"/>
                <w:color w:val="000000" w:themeColor="text1"/>
                <w:sz w:val="20"/>
                <w:szCs w:val="20"/>
              </w:rPr>
              <w:t xml:space="preserve">og dermed på sikt </w:t>
            </w:r>
            <w:r w:rsidRPr="00D05A74">
              <w:rPr>
                <w:rFonts w:ascii="Times New Roman" w:hAnsi="Times New Roman" w:cs="Times New Roman"/>
                <w:color w:val="000000" w:themeColor="text1"/>
                <w:sz w:val="20"/>
                <w:szCs w:val="20"/>
              </w:rPr>
              <w:t>lavere gjennomtrekk av personell</w:t>
            </w:r>
            <w:r w:rsidR="006A3005">
              <w:rPr>
                <w:rFonts w:ascii="Times New Roman" w:hAnsi="Times New Roman" w:cs="Times New Roman"/>
                <w:color w:val="000000" w:themeColor="text1"/>
                <w:sz w:val="20"/>
                <w:szCs w:val="20"/>
              </w:rPr>
              <w:t>,</w:t>
            </w:r>
            <w:r w:rsidRPr="00D05A74">
              <w:rPr>
                <w:rFonts w:ascii="Times New Roman" w:hAnsi="Times New Roman" w:cs="Times New Roman"/>
                <w:color w:val="000000" w:themeColor="text1"/>
                <w:sz w:val="20"/>
                <w:szCs w:val="20"/>
              </w:rPr>
              <w:t xml:space="preserve"> og dermed økt kompetansenivå</w:t>
            </w:r>
            <w:r w:rsidR="006A3005">
              <w:rPr>
                <w:rFonts w:ascii="Times New Roman" w:hAnsi="Times New Roman" w:cs="Times New Roman"/>
                <w:color w:val="000000" w:themeColor="text1"/>
                <w:sz w:val="20"/>
                <w:szCs w:val="20"/>
              </w:rPr>
              <w:t xml:space="preserve"> i seksjonen</w:t>
            </w:r>
            <w:r w:rsidRPr="00D05A74">
              <w:rPr>
                <w:rFonts w:ascii="Times New Roman" w:hAnsi="Times New Roman" w:cs="Times New Roman"/>
                <w:color w:val="000000" w:themeColor="text1"/>
                <w:sz w:val="20"/>
                <w:szCs w:val="20"/>
              </w:rPr>
              <w:t>.</w:t>
            </w:r>
          </w:p>
          <w:p w14:paraId="1EC55E21" w14:textId="0A6E0A94" w:rsidR="00272849" w:rsidRPr="00674316" w:rsidRDefault="00272849" w:rsidP="00517ED4">
            <w:pPr>
              <w:rPr>
                <w:rFonts w:ascii="Times New Roman" w:hAnsi="Times New Roman" w:cs="Times New Roman"/>
                <w:color w:val="000000" w:themeColor="text1"/>
                <w:sz w:val="20"/>
                <w:szCs w:val="20"/>
              </w:rPr>
            </w:pPr>
          </w:p>
        </w:tc>
        <w:tc>
          <w:tcPr>
            <w:tcW w:w="1129" w:type="pct"/>
            <w:shd w:val="clear" w:color="auto" w:fill="auto"/>
          </w:tcPr>
          <w:p w14:paraId="2C31F286" w14:textId="77777777" w:rsidR="00185D0E" w:rsidRDefault="00185D0E" w:rsidP="00510304">
            <w:pPr>
              <w:jc w:val="center"/>
              <w:rPr>
                <w:rFonts w:ascii="Times New Roman" w:hAnsi="Times New Roman" w:cs="Times New Roman"/>
                <w:sz w:val="20"/>
                <w:szCs w:val="20"/>
              </w:rPr>
            </w:pPr>
          </w:p>
          <w:p w14:paraId="14B8EB50" w14:textId="132276BD" w:rsidR="00185D0E" w:rsidRPr="00544914" w:rsidRDefault="00185D0E" w:rsidP="00510304">
            <w:pPr>
              <w:jc w:val="center"/>
              <w:rPr>
                <w:rFonts w:ascii="Times New Roman" w:hAnsi="Times New Roman" w:cs="Times New Roman"/>
                <w:sz w:val="20"/>
                <w:szCs w:val="20"/>
              </w:rPr>
            </w:pPr>
            <w:r>
              <w:rPr>
                <w:rFonts w:ascii="Times New Roman" w:hAnsi="Times New Roman" w:cs="Times New Roman"/>
                <w:sz w:val="20"/>
                <w:szCs w:val="20"/>
              </w:rPr>
              <w:t>Kvalitativ gevinst</w:t>
            </w:r>
          </w:p>
        </w:tc>
      </w:tr>
      <w:tr w:rsidR="00AC6A69" w:rsidRPr="00BA7055" w14:paraId="39039E9C" w14:textId="77777777" w:rsidTr="00AB0657">
        <w:trPr>
          <w:trHeight w:val="340"/>
        </w:trPr>
        <w:tc>
          <w:tcPr>
            <w:tcW w:w="1187" w:type="pct"/>
            <w:vMerge w:val="restart"/>
          </w:tcPr>
          <w:p w14:paraId="1053A821" w14:textId="77777777" w:rsidR="003B564F" w:rsidRDefault="003B564F" w:rsidP="008D6CDD">
            <w:pPr>
              <w:rPr>
                <w:rFonts w:ascii="Arial" w:hAnsi="Arial" w:cs="Arial"/>
              </w:rPr>
            </w:pPr>
          </w:p>
          <w:p w14:paraId="7465A107" w14:textId="77777777" w:rsidR="00AC6A69" w:rsidRPr="004A7806" w:rsidRDefault="00AB0657" w:rsidP="008D6CDD">
            <w:pPr>
              <w:rPr>
                <w:rFonts w:ascii="Arial" w:hAnsi="Arial" w:cs="Arial"/>
              </w:rPr>
            </w:pPr>
            <w:r>
              <w:rPr>
                <w:rFonts w:ascii="Arial" w:hAnsi="Arial" w:cs="Arial"/>
              </w:rPr>
              <w:t>Andre statlige virksomheter</w:t>
            </w:r>
          </w:p>
        </w:tc>
        <w:tc>
          <w:tcPr>
            <w:tcW w:w="2684" w:type="pct"/>
          </w:tcPr>
          <w:p w14:paraId="79DF6C5F" w14:textId="77777777" w:rsidR="00AC6A69" w:rsidRPr="007717CE" w:rsidRDefault="00583D18" w:rsidP="008D6CDD">
            <w:pPr>
              <w:rPr>
                <w:rFonts w:ascii="Times New Roman" w:hAnsi="Times New Roman" w:cs="Times New Roman"/>
              </w:rPr>
            </w:pPr>
            <w:r>
              <w:rPr>
                <w:rFonts w:ascii="Times New Roman" w:hAnsi="Times New Roman" w:cs="Times New Roman"/>
              </w:rPr>
              <w:t>F</w:t>
            </w:r>
            <w:r w:rsidRPr="007717CE">
              <w:rPr>
                <w:rFonts w:ascii="Times New Roman" w:hAnsi="Times New Roman" w:cs="Times New Roman"/>
              </w:rPr>
              <w:t>ærre straffesaker</w:t>
            </w:r>
            <w:r>
              <w:rPr>
                <w:rFonts w:ascii="Times New Roman" w:hAnsi="Times New Roman" w:cs="Times New Roman"/>
              </w:rPr>
              <w:t xml:space="preserve"> til </w:t>
            </w:r>
            <w:r w:rsidR="00614DEC">
              <w:rPr>
                <w:rFonts w:ascii="Times New Roman" w:hAnsi="Times New Roman" w:cs="Times New Roman"/>
              </w:rPr>
              <w:t>d</w:t>
            </w:r>
            <w:r w:rsidR="00AC6A69" w:rsidRPr="007717CE">
              <w:rPr>
                <w:rFonts w:ascii="Times New Roman" w:hAnsi="Times New Roman" w:cs="Times New Roman"/>
              </w:rPr>
              <w:t>omstolene –</w:t>
            </w:r>
            <w:r>
              <w:rPr>
                <w:rFonts w:ascii="Times New Roman" w:hAnsi="Times New Roman" w:cs="Times New Roman"/>
              </w:rPr>
              <w:t>– reduserte kostnader</w:t>
            </w:r>
          </w:p>
          <w:p w14:paraId="42462BD0" w14:textId="77777777" w:rsidR="00AC6A69" w:rsidRDefault="00AC6A69" w:rsidP="008D6CDD">
            <w:pPr>
              <w:rPr>
                <w:rFonts w:ascii="Times New Roman" w:hAnsi="Times New Roman" w:cs="Times New Roman"/>
                <w:sz w:val="20"/>
                <w:szCs w:val="20"/>
              </w:rPr>
            </w:pPr>
            <w:r>
              <w:rPr>
                <w:rFonts w:ascii="Times New Roman" w:hAnsi="Times New Roman" w:cs="Times New Roman"/>
                <w:sz w:val="20"/>
                <w:szCs w:val="20"/>
              </w:rPr>
              <w:t>Politiets forsterkede satsning på småkrimina</w:t>
            </w:r>
            <w:r w:rsidR="000B03C5">
              <w:rPr>
                <w:rFonts w:ascii="Times New Roman" w:hAnsi="Times New Roman" w:cs="Times New Roman"/>
                <w:sz w:val="20"/>
                <w:szCs w:val="20"/>
              </w:rPr>
              <w:t xml:space="preserve">litet </w:t>
            </w:r>
            <w:r w:rsidR="00667FE2">
              <w:rPr>
                <w:rFonts w:ascii="Times New Roman" w:hAnsi="Times New Roman" w:cs="Times New Roman"/>
                <w:sz w:val="20"/>
                <w:szCs w:val="20"/>
              </w:rPr>
              <w:t xml:space="preserve">vil </w:t>
            </w:r>
            <w:r w:rsidR="000B03C5">
              <w:rPr>
                <w:rFonts w:ascii="Times New Roman" w:hAnsi="Times New Roman" w:cs="Times New Roman"/>
                <w:sz w:val="20"/>
                <w:szCs w:val="20"/>
              </w:rPr>
              <w:t>gi redusert belastning på domstolene</w:t>
            </w:r>
            <w:r w:rsidR="00272849">
              <w:rPr>
                <w:rFonts w:ascii="Times New Roman" w:hAnsi="Times New Roman" w:cs="Times New Roman"/>
                <w:sz w:val="20"/>
                <w:szCs w:val="20"/>
              </w:rPr>
              <w:t>.</w:t>
            </w:r>
          </w:p>
          <w:p w14:paraId="0B4D68D5" w14:textId="32E2CFAF" w:rsidR="00272849" w:rsidRPr="00BA284E" w:rsidRDefault="00272849" w:rsidP="008D6CDD">
            <w:pPr>
              <w:rPr>
                <w:rFonts w:ascii="Times New Roman" w:hAnsi="Times New Roman" w:cs="Times New Roman"/>
                <w:sz w:val="20"/>
                <w:szCs w:val="20"/>
              </w:rPr>
            </w:pPr>
          </w:p>
        </w:tc>
        <w:tc>
          <w:tcPr>
            <w:tcW w:w="1129" w:type="pct"/>
          </w:tcPr>
          <w:p w14:paraId="33BB71A5" w14:textId="77777777" w:rsidR="00AC6A69" w:rsidRPr="00544914" w:rsidRDefault="00583D18" w:rsidP="00510304">
            <w:pPr>
              <w:jc w:val="center"/>
              <w:rPr>
                <w:rFonts w:ascii="Times New Roman" w:hAnsi="Times New Roman" w:cs="Times New Roman"/>
                <w:sz w:val="20"/>
                <w:szCs w:val="20"/>
              </w:rPr>
            </w:pPr>
            <w:r w:rsidRPr="00544914">
              <w:rPr>
                <w:rFonts w:ascii="Times New Roman" w:hAnsi="Times New Roman" w:cs="Times New Roman"/>
                <w:sz w:val="20"/>
                <w:szCs w:val="20"/>
              </w:rPr>
              <w:t>10 mill.</w:t>
            </w:r>
          </w:p>
        </w:tc>
      </w:tr>
      <w:tr w:rsidR="00AC6A69" w:rsidRPr="00BA7055" w14:paraId="2C2519E0" w14:textId="77777777" w:rsidTr="00AB0657">
        <w:trPr>
          <w:trHeight w:val="340"/>
        </w:trPr>
        <w:tc>
          <w:tcPr>
            <w:tcW w:w="1187" w:type="pct"/>
            <w:vMerge/>
          </w:tcPr>
          <w:p w14:paraId="5AE88E14" w14:textId="77777777" w:rsidR="00AC6A69" w:rsidRPr="004A7806" w:rsidRDefault="00AC6A69" w:rsidP="008D6CDD">
            <w:pPr>
              <w:rPr>
                <w:rFonts w:ascii="Arial" w:hAnsi="Arial" w:cs="Arial"/>
              </w:rPr>
            </w:pPr>
          </w:p>
        </w:tc>
        <w:tc>
          <w:tcPr>
            <w:tcW w:w="2684" w:type="pct"/>
          </w:tcPr>
          <w:p w14:paraId="269F7314" w14:textId="77777777" w:rsidR="00AC6A69" w:rsidRDefault="000B03C5" w:rsidP="008D6CDD">
            <w:pPr>
              <w:rPr>
                <w:rFonts w:ascii="Times New Roman" w:hAnsi="Times New Roman" w:cs="Times New Roman"/>
              </w:rPr>
            </w:pPr>
            <w:r>
              <w:rPr>
                <w:rFonts w:ascii="Times New Roman" w:hAnsi="Times New Roman" w:cs="Times New Roman"/>
              </w:rPr>
              <w:t xml:space="preserve">Redusert belastning </w:t>
            </w:r>
            <w:r w:rsidR="00222FFA">
              <w:rPr>
                <w:rFonts w:ascii="Times New Roman" w:hAnsi="Times New Roman" w:cs="Times New Roman"/>
              </w:rPr>
              <w:t xml:space="preserve">i </w:t>
            </w:r>
            <w:r w:rsidR="00614DEC">
              <w:rPr>
                <w:rFonts w:ascii="Times New Roman" w:hAnsi="Times New Roman" w:cs="Times New Roman"/>
              </w:rPr>
              <w:t>k</w:t>
            </w:r>
            <w:r w:rsidR="00AC6A69">
              <w:rPr>
                <w:rFonts w:ascii="Times New Roman" w:hAnsi="Times New Roman" w:cs="Times New Roman"/>
              </w:rPr>
              <w:t>riminalomsorgen</w:t>
            </w:r>
            <w:r w:rsidR="0058392E">
              <w:rPr>
                <w:rFonts w:ascii="Times New Roman" w:hAnsi="Times New Roman" w:cs="Times New Roman"/>
              </w:rPr>
              <w:t xml:space="preserve"> </w:t>
            </w:r>
          </w:p>
          <w:p w14:paraId="4A24A66C" w14:textId="77777777" w:rsidR="00AC6A69" w:rsidRDefault="00AC6A69" w:rsidP="008D6CDD">
            <w:pPr>
              <w:rPr>
                <w:rFonts w:ascii="Times New Roman" w:hAnsi="Times New Roman" w:cs="Times New Roman"/>
                <w:sz w:val="20"/>
                <w:szCs w:val="20"/>
              </w:rPr>
            </w:pPr>
            <w:r>
              <w:rPr>
                <w:rFonts w:ascii="Times New Roman" w:hAnsi="Times New Roman" w:cs="Times New Roman"/>
                <w:sz w:val="20"/>
                <w:szCs w:val="20"/>
              </w:rPr>
              <w:t>Red</w:t>
            </w:r>
            <w:r w:rsidR="00E2528B">
              <w:rPr>
                <w:rFonts w:ascii="Times New Roman" w:hAnsi="Times New Roman" w:cs="Times New Roman"/>
                <w:sz w:val="20"/>
                <w:szCs w:val="20"/>
              </w:rPr>
              <w:t>usert kriminalitet vil føre til</w:t>
            </w:r>
            <w:r>
              <w:rPr>
                <w:rFonts w:ascii="Times New Roman" w:hAnsi="Times New Roman" w:cs="Times New Roman"/>
                <w:sz w:val="20"/>
                <w:szCs w:val="20"/>
              </w:rPr>
              <w:t xml:space="preserve"> redusert belastning på kriminalomsorgen</w:t>
            </w:r>
            <w:r w:rsidR="00272849">
              <w:rPr>
                <w:rFonts w:ascii="Times New Roman" w:hAnsi="Times New Roman" w:cs="Times New Roman"/>
                <w:sz w:val="20"/>
                <w:szCs w:val="20"/>
              </w:rPr>
              <w:t>.</w:t>
            </w:r>
          </w:p>
          <w:p w14:paraId="4E0E89A0" w14:textId="4EDE886D" w:rsidR="00272849" w:rsidRPr="005404AE" w:rsidRDefault="00272849" w:rsidP="008D6CDD">
            <w:pPr>
              <w:rPr>
                <w:rFonts w:ascii="Times New Roman" w:hAnsi="Times New Roman" w:cs="Times New Roman"/>
                <w:sz w:val="20"/>
                <w:szCs w:val="20"/>
              </w:rPr>
            </w:pPr>
          </w:p>
        </w:tc>
        <w:tc>
          <w:tcPr>
            <w:tcW w:w="1129" w:type="pct"/>
          </w:tcPr>
          <w:p w14:paraId="1EC2A448" w14:textId="77777777" w:rsidR="00AC6A69" w:rsidRPr="00544914" w:rsidRDefault="00B1493B" w:rsidP="00510304">
            <w:pPr>
              <w:jc w:val="center"/>
              <w:rPr>
                <w:rFonts w:ascii="Times New Roman" w:hAnsi="Times New Roman" w:cs="Times New Roman"/>
                <w:sz w:val="20"/>
                <w:szCs w:val="20"/>
              </w:rPr>
            </w:pPr>
            <w:r w:rsidRPr="00544914">
              <w:rPr>
                <w:rFonts w:ascii="Times New Roman" w:hAnsi="Times New Roman" w:cs="Times New Roman"/>
                <w:sz w:val="20"/>
                <w:szCs w:val="20"/>
              </w:rPr>
              <w:t>5 mill.</w:t>
            </w:r>
          </w:p>
        </w:tc>
      </w:tr>
      <w:tr w:rsidR="000A1B54" w14:paraId="230C6C8C" w14:textId="77777777" w:rsidTr="00AB0657">
        <w:trPr>
          <w:trHeight w:val="340"/>
        </w:trPr>
        <w:tc>
          <w:tcPr>
            <w:tcW w:w="1187" w:type="pct"/>
          </w:tcPr>
          <w:p w14:paraId="265E774D" w14:textId="77777777" w:rsidR="000A1B54" w:rsidRPr="004A7806" w:rsidRDefault="000A1B54" w:rsidP="008D6CDD">
            <w:pPr>
              <w:rPr>
                <w:rFonts w:ascii="Arial" w:hAnsi="Arial" w:cs="Arial"/>
              </w:rPr>
            </w:pPr>
            <w:r w:rsidRPr="004A7806">
              <w:rPr>
                <w:rFonts w:ascii="Arial" w:hAnsi="Arial" w:cs="Arial"/>
              </w:rPr>
              <w:t>Kommunal sektor</w:t>
            </w:r>
          </w:p>
        </w:tc>
        <w:tc>
          <w:tcPr>
            <w:tcW w:w="2684" w:type="pct"/>
          </w:tcPr>
          <w:p w14:paraId="11137F0C" w14:textId="77777777" w:rsidR="000A1B54" w:rsidRPr="004A7592" w:rsidRDefault="004A7592" w:rsidP="008D6CDD">
            <w:pPr>
              <w:rPr>
                <w:rFonts w:ascii="Times New Roman" w:hAnsi="Times New Roman" w:cs="Times New Roman"/>
              </w:rPr>
            </w:pPr>
            <w:r w:rsidRPr="004A7592">
              <w:rPr>
                <w:rFonts w:ascii="Times New Roman" w:hAnsi="Times New Roman" w:cs="Times New Roman"/>
              </w:rPr>
              <w:t>Ingen spesielle gevinster her</w:t>
            </w:r>
          </w:p>
        </w:tc>
        <w:tc>
          <w:tcPr>
            <w:tcW w:w="1129" w:type="pct"/>
          </w:tcPr>
          <w:p w14:paraId="33FD9A12" w14:textId="77777777" w:rsidR="000A1B54" w:rsidRPr="00544914" w:rsidRDefault="00D01EEF" w:rsidP="00510304">
            <w:pPr>
              <w:jc w:val="center"/>
              <w:rPr>
                <w:rFonts w:ascii="Times New Roman" w:hAnsi="Times New Roman" w:cs="Times New Roman"/>
                <w:sz w:val="20"/>
                <w:szCs w:val="20"/>
              </w:rPr>
            </w:pPr>
            <w:r w:rsidRPr="00544914">
              <w:rPr>
                <w:rFonts w:ascii="Times New Roman" w:hAnsi="Times New Roman" w:cs="Times New Roman"/>
                <w:sz w:val="20"/>
                <w:szCs w:val="20"/>
              </w:rPr>
              <w:t>0</w:t>
            </w:r>
          </w:p>
        </w:tc>
      </w:tr>
      <w:tr w:rsidR="000A1B54" w14:paraId="742A208D" w14:textId="77777777" w:rsidTr="00AB0657">
        <w:trPr>
          <w:trHeight w:val="340"/>
        </w:trPr>
        <w:tc>
          <w:tcPr>
            <w:tcW w:w="1187" w:type="pct"/>
          </w:tcPr>
          <w:p w14:paraId="2EACFFB1" w14:textId="77777777" w:rsidR="00E46C92" w:rsidRPr="00AB0657" w:rsidRDefault="00E46C92" w:rsidP="008D6CDD">
            <w:pPr>
              <w:rPr>
                <w:rFonts w:ascii="Arial" w:hAnsi="Arial" w:cs="Arial"/>
              </w:rPr>
            </w:pPr>
          </w:p>
          <w:p w14:paraId="3DD9F20E" w14:textId="77777777" w:rsidR="000A1B54" w:rsidRPr="00AB0657" w:rsidRDefault="002E1A11" w:rsidP="008D6CDD">
            <w:pPr>
              <w:rPr>
                <w:rFonts w:ascii="Arial" w:hAnsi="Arial" w:cs="Arial"/>
              </w:rPr>
            </w:pPr>
            <w:r w:rsidRPr="00AB0657">
              <w:rPr>
                <w:rFonts w:ascii="Arial" w:hAnsi="Arial" w:cs="Arial"/>
              </w:rPr>
              <w:t>Privat næringsliv</w:t>
            </w:r>
          </w:p>
        </w:tc>
        <w:tc>
          <w:tcPr>
            <w:tcW w:w="2684" w:type="pct"/>
          </w:tcPr>
          <w:p w14:paraId="6D27EB3C" w14:textId="77777777" w:rsidR="000A1B54" w:rsidRPr="00D57F43" w:rsidRDefault="00073A10" w:rsidP="008D6CDD">
            <w:pPr>
              <w:rPr>
                <w:rFonts w:ascii="Times New Roman" w:hAnsi="Times New Roman" w:cs="Times New Roman"/>
                <w:color w:val="000000" w:themeColor="text1"/>
              </w:rPr>
            </w:pPr>
            <w:r>
              <w:rPr>
                <w:rFonts w:ascii="Times New Roman" w:hAnsi="Times New Roman" w:cs="Times New Roman"/>
                <w:color w:val="000000" w:themeColor="text1"/>
              </w:rPr>
              <w:t>Forsikringsselskapene - l</w:t>
            </w:r>
            <w:r w:rsidR="00D57F43" w:rsidRPr="00D57F43">
              <w:rPr>
                <w:rFonts w:ascii="Times New Roman" w:hAnsi="Times New Roman" w:cs="Times New Roman"/>
                <w:color w:val="000000" w:themeColor="text1"/>
              </w:rPr>
              <w:t>avere forsikringsutbetalinger</w:t>
            </w:r>
          </w:p>
          <w:p w14:paraId="1CC13976" w14:textId="77777777" w:rsidR="00D57F43" w:rsidRDefault="00D57F43" w:rsidP="008D6CDD">
            <w:pPr>
              <w:rPr>
                <w:rFonts w:ascii="Times New Roman" w:hAnsi="Times New Roman" w:cs="Times New Roman"/>
                <w:sz w:val="20"/>
                <w:lang w:eastAsia="en-US"/>
              </w:rPr>
            </w:pPr>
            <w:r w:rsidRPr="00D57F43">
              <w:rPr>
                <w:rFonts w:ascii="Times New Roman" w:hAnsi="Times New Roman" w:cs="Times New Roman"/>
                <w:sz w:val="20"/>
                <w:lang w:eastAsia="en-US"/>
              </w:rPr>
              <w:t>Forsikringsselskapene vil få lavere utbetalinger til innbyggere so</w:t>
            </w:r>
            <w:r w:rsidR="00FE6BF0">
              <w:rPr>
                <w:rFonts w:ascii="Times New Roman" w:hAnsi="Times New Roman" w:cs="Times New Roman"/>
                <w:sz w:val="20"/>
                <w:lang w:eastAsia="en-US"/>
              </w:rPr>
              <w:t>m har blitt utsatt for tyverier, men vil forhåpentligvis la dette komme forsikringstakerne til gode i form av reduserte forsikringspremier.</w:t>
            </w:r>
          </w:p>
          <w:p w14:paraId="2F784912" w14:textId="5CAABA7D" w:rsidR="00272849" w:rsidRPr="00BA284E" w:rsidRDefault="00272849" w:rsidP="008D6CDD">
            <w:pPr>
              <w:rPr>
                <w:rFonts w:ascii="Times New Roman" w:hAnsi="Times New Roman" w:cs="Times New Roman"/>
                <w:sz w:val="20"/>
                <w:szCs w:val="20"/>
              </w:rPr>
            </w:pPr>
          </w:p>
        </w:tc>
        <w:tc>
          <w:tcPr>
            <w:tcW w:w="1129" w:type="pct"/>
          </w:tcPr>
          <w:p w14:paraId="3497FD26" w14:textId="77777777" w:rsidR="00FE6BF0" w:rsidRPr="00544914" w:rsidRDefault="00FE6BF0" w:rsidP="00510304">
            <w:pPr>
              <w:jc w:val="center"/>
              <w:rPr>
                <w:rFonts w:ascii="Times New Roman" w:hAnsi="Times New Roman" w:cs="Times New Roman"/>
                <w:sz w:val="20"/>
                <w:szCs w:val="20"/>
              </w:rPr>
            </w:pPr>
          </w:p>
          <w:p w14:paraId="45D76AD4" w14:textId="77777777" w:rsidR="000A1B54" w:rsidRPr="00544914" w:rsidRDefault="00FE6BF0" w:rsidP="00510304">
            <w:pPr>
              <w:jc w:val="center"/>
              <w:rPr>
                <w:rFonts w:ascii="Times New Roman" w:hAnsi="Times New Roman" w:cs="Times New Roman"/>
                <w:sz w:val="20"/>
                <w:szCs w:val="20"/>
              </w:rPr>
            </w:pPr>
            <w:r w:rsidRPr="00544914">
              <w:rPr>
                <w:rFonts w:ascii="Times New Roman" w:hAnsi="Times New Roman" w:cs="Times New Roman"/>
                <w:sz w:val="20"/>
                <w:szCs w:val="20"/>
              </w:rPr>
              <w:t>0</w:t>
            </w:r>
          </w:p>
        </w:tc>
      </w:tr>
      <w:tr w:rsidR="003B564F" w14:paraId="41914F4C" w14:textId="77777777" w:rsidTr="00AB0657">
        <w:trPr>
          <w:trHeight w:val="340"/>
        </w:trPr>
        <w:tc>
          <w:tcPr>
            <w:tcW w:w="1187" w:type="pct"/>
            <w:vMerge w:val="restart"/>
          </w:tcPr>
          <w:p w14:paraId="0F2FC3C0" w14:textId="77777777" w:rsidR="003B564F" w:rsidRPr="00AB0657" w:rsidRDefault="003B564F" w:rsidP="008D6CDD">
            <w:pPr>
              <w:rPr>
                <w:rFonts w:ascii="Arial" w:hAnsi="Arial" w:cs="Arial"/>
              </w:rPr>
            </w:pPr>
          </w:p>
          <w:p w14:paraId="36756069" w14:textId="77777777" w:rsidR="003B564F" w:rsidRPr="00AB0657" w:rsidRDefault="003B564F" w:rsidP="008D6CDD">
            <w:pPr>
              <w:rPr>
                <w:rFonts w:ascii="Arial" w:hAnsi="Arial" w:cs="Arial"/>
              </w:rPr>
            </w:pPr>
          </w:p>
          <w:p w14:paraId="500076CF" w14:textId="77777777" w:rsidR="003B564F" w:rsidRPr="00AB0657" w:rsidRDefault="00A8178B" w:rsidP="008D6CDD">
            <w:pPr>
              <w:rPr>
                <w:rFonts w:ascii="Arial" w:hAnsi="Arial" w:cs="Arial"/>
              </w:rPr>
            </w:pPr>
            <w:r w:rsidRPr="00AB0657">
              <w:rPr>
                <w:rFonts w:ascii="Arial" w:hAnsi="Arial" w:cs="Arial"/>
              </w:rPr>
              <w:t>I</w:t>
            </w:r>
            <w:r w:rsidR="003B564F" w:rsidRPr="00AB0657">
              <w:rPr>
                <w:rFonts w:ascii="Arial" w:hAnsi="Arial" w:cs="Arial"/>
              </w:rPr>
              <w:t>nnbyggere</w:t>
            </w:r>
          </w:p>
          <w:p w14:paraId="3CDAB4CC" w14:textId="77777777" w:rsidR="002E1A11" w:rsidRPr="00AB0657" w:rsidRDefault="002E1A11" w:rsidP="008D6CDD">
            <w:pPr>
              <w:rPr>
                <w:rFonts w:ascii="Arial" w:hAnsi="Arial" w:cs="Arial"/>
                <w:color w:val="FF0000"/>
              </w:rPr>
            </w:pPr>
          </w:p>
        </w:tc>
        <w:tc>
          <w:tcPr>
            <w:tcW w:w="2684" w:type="pct"/>
          </w:tcPr>
          <w:p w14:paraId="2D56C888" w14:textId="77777777" w:rsidR="003B564F" w:rsidRPr="00E43A04" w:rsidRDefault="003B564F" w:rsidP="008D6CDD">
            <w:pPr>
              <w:rPr>
                <w:rFonts w:ascii="Times New Roman" w:hAnsi="Times New Roman" w:cs="Times New Roman"/>
                <w:color w:val="000000" w:themeColor="text1"/>
              </w:rPr>
            </w:pPr>
            <w:r w:rsidRPr="00E43A04">
              <w:rPr>
                <w:rFonts w:ascii="Times New Roman" w:hAnsi="Times New Roman" w:cs="Times New Roman"/>
                <w:color w:val="000000" w:themeColor="text1"/>
              </w:rPr>
              <w:t>Reduserte forsikringspremier</w:t>
            </w:r>
          </w:p>
          <w:p w14:paraId="7557DBC0" w14:textId="77777777" w:rsidR="003B564F" w:rsidRPr="00D57F43" w:rsidRDefault="007377A5" w:rsidP="008D6CDD">
            <w:pPr>
              <w:rPr>
                <w:rFonts w:ascii="Times New Roman" w:hAnsi="Times New Roman" w:cs="Times New Roman"/>
                <w:color w:val="000000" w:themeColor="text1"/>
              </w:rPr>
            </w:pPr>
            <w:r>
              <w:rPr>
                <w:rFonts w:ascii="Times New Roman" w:hAnsi="Times New Roman" w:cs="Times New Roman"/>
                <w:sz w:val="20"/>
                <w:lang w:eastAsia="en-US"/>
              </w:rPr>
              <w:t>L</w:t>
            </w:r>
            <w:r w:rsidR="003B564F">
              <w:rPr>
                <w:rFonts w:ascii="Times New Roman" w:hAnsi="Times New Roman" w:cs="Times New Roman"/>
                <w:sz w:val="20"/>
                <w:lang w:eastAsia="en-US"/>
              </w:rPr>
              <w:t xml:space="preserve">avere forsikringsutbetalinger </w:t>
            </w:r>
            <w:r>
              <w:rPr>
                <w:rFonts w:ascii="Times New Roman" w:hAnsi="Times New Roman" w:cs="Times New Roman"/>
                <w:sz w:val="20"/>
                <w:lang w:eastAsia="en-US"/>
              </w:rPr>
              <w:t xml:space="preserve">hos forsikringsselskapene antas å føre til reduserte forsikringspremier. </w:t>
            </w:r>
          </w:p>
        </w:tc>
        <w:tc>
          <w:tcPr>
            <w:tcW w:w="1129" w:type="pct"/>
          </w:tcPr>
          <w:p w14:paraId="4696467E" w14:textId="77777777" w:rsidR="007C134E" w:rsidRPr="00544914" w:rsidRDefault="007C134E" w:rsidP="00510304">
            <w:pPr>
              <w:jc w:val="center"/>
              <w:rPr>
                <w:rFonts w:ascii="Times New Roman" w:hAnsi="Times New Roman" w:cs="Times New Roman"/>
                <w:sz w:val="20"/>
                <w:szCs w:val="20"/>
              </w:rPr>
            </w:pPr>
          </w:p>
          <w:p w14:paraId="0E1B1F6D" w14:textId="77777777" w:rsidR="003B564F" w:rsidRPr="00544914" w:rsidRDefault="00C161EB" w:rsidP="00510304">
            <w:pPr>
              <w:jc w:val="center"/>
              <w:rPr>
                <w:rFonts w:ascii="Times New Roman" w:hAnsi="Times New Roman" w:cs="Times New Roman"/>
                <w:sz w:val="20"/>
                <w:szCs w:val="20"/>
              </w:rPr>
            </w:pPr>
            <w:r w:rsidRPr="00544914">
              <w:rPr>
                <w:rFonts w:ascii="Times New Roman" w:hAnsi="Times New Roman" w:cs="Times New Roman"/>
                <w:sz w:val="20"/>
                <w:szCs w:val="20"/>
              </w:rPr>
              <w:t>Kvalitativ gevinst</w:t>
            </w:r>
          </w:p>
        </w:tc>
      </w:tr>
      <w:tr w:rsidR="003B564F" w14:paraId="772E2CBD" w14:textId="77777777" w:rsidTr="00AB0657">
        <w:trPr>
          <w:trHeight w:val="340"/>
        </w:trPr>
        <w:tc>
          <w:tcPr>
            <w:tcW w:w="1187" w:type="pct"/>
            <w:vMerge/>
          </w:tcPr>
          <w:p w14:paraId="7E9BE102" w14:textId="77777777" w:rsidR="003B564F" w:rsidRDefault="003B564F" w:rsidP="008D6CDD">
            <w:pPr>
              <w:rPr>
                <w:rFonts w:ascii="Arial" w:hAnsi="Arial" w:cs="Arial"/>
              </w:rPr>
            </w:pPr>
          </w:p>
        </w:tc>
        <w:tc>
          <w:tcPr>
            <w:tcW w:w="2684" w:type="pct"/>
          </w:tcPr>
          <w:p w14:paraId="3D141817" w14:textId="77777777" w:rsidR="003B564F" w:rsidRDefault="003B564F" w:rsidP="008D6CDD">
            <w:pPr>
              <w:rPr>
                <w:rFonts w:ascii="Times New Roman" w:hAnsi="Times New Roman" w:cs="Times New Roman"/>
                <w:color w:val="000000" w:themeColor="text1"/>
              </w:rPr>
            </w:pPr>
            <w:r>
              <w:rPr>
                <w:rFonts w:ascii="Times New Roman" w:hAnsi="Times New Roman" w:cs="Times New Roman"/>
                <w:color w:val="000000" w:themeColor="text1"/>
              </w:rPr>
              <w:t>Bedre psykisk helse i befolkningen</w:t>
            </w:r>
          </w:p>
          <w:p w14:paraId="46ED08B1" w14:textId="77777777" w:rsidR="003B564F" w:rsidRPr="003B564F" w:rsidRDefault="003B564F" w:rsidP="008D6CDD">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Redusert kriminalitet knyttet til tyverier fra innbyggernes hus og hager vil føre til større trygghet blant innbyggerne og bidra positivt til forbedret psykisk helse i befolkningen. </w:t>
            </w:r>
          </w:p>
        </w:tc>
        <w:tc>
          <w:tcPr>
            <w:tcW w:w="1129" w:type="pct"/>
          </w:tcPr>
          <w:p w14:paraId="0E733C14" w14:textId="77777777" w:rsidR="007C134E" w:rsidRPr="00544914" w:rsidRDefault="007C134E" w:rsidP="00510304">
            <w:pPr>
              <w:jc w:val="center"/>
              <w:rPr>
                <w:rFonts w:ascii="Times New Roman" w:hAnsi="Times New Roman" w:cs="Times New Roman"/>
                <w:sz w:val="20"/>
                <w:szCs w:val="20"/>
              </w:rPr>
            </w:pPr>
          </w:p>
          <w:p w14:paraId="75D49392" w14:textId="77777777" w:rsidR="003B564F" w:rsidRPr="00544914" w:rsidRDefault="00C161EB" w:rsidP="00510304">
            <w:pPr>
              <w:jc w:val="center"/>
              <w:rPr>
                <w:rFonts w:ascii="Times New Roman" w:hAnsi="Times New Roman" w:cs="Times New Roman"/>
                <w:sz w:val="20"/>
                <w:szCs w:val="20"/>
              </w:rPr>
            </w:pPr>
            <w:r w:rsidRPr="00544914">
              <w:rPr>
                <w:rFonts w:ascii="Times New Roman" w:hAnsi="Times New Roman" w:cs="Times New Roman"/>
                <w:sz w:val="20"/>
                <w:szCs w:val="20"/>
              </w:rPr>
              <w:t>Kvalitativ gevinst</w:t>
            </w:r>
          </w:p>
        </w:tc>
      </w:tr>
      <w:tr w:rsidR="000A1B54" w:rsidRPr="00C72D1F" w14:paraId="709FE4C8" w14:textId="77777777" w:rsidTr="00AB0657">
        <w:trPr>
          <w:trHeight w:val="340"/>
        </w:trPr>
        <w:tc>
          <w:tcPr>
            <w:tcW w:w="1187" w:type="pct"/>
            <w:shd w:val="clear" w:color="auto" w:fill="F2F2F2" w:themeFill="background1" w:themeFillShade="F2"/>
          </w:tcPr>
          <w:p w14:paraId="417753A8" w14:textId="77777777" w:rsidR="000A1B54" w:rsidRPr="004A7806" w:rsidRDefault="000A1B54" w:rsidP="008D6CDD">
            <w:pPr>
              <w:rPr>
                <w:rFonts w:ascii="Arial" w:hAnsi="Arial" w:cs="Arial"/>
              </w:rPr>
            </w:pPr>
          </w:p>
        </w:tc>
        <w:tc>
          <w:tcPr>
            <w:tcW w:w="2684" w:type="pct"/>
            <w:shd w:val="clear" w:color="auto" w:fill="F2F2F2" w:themeFill="background1" w:themeFillShade="F2"/>
          </w:tcPr>
          <w:p w14:paraId="19D13DC2" w14:textId="77777777" w:rsidR="000A1B54" w:rsidRPr="004A7806" w:rsidRDefault="000A1B54" w:rsidP="008D6CDD">
            <w:pPr>
              <w:rPr>
                <w:rFonts w:ascii="Arial" w:hAnsi="Arial" w:cs="Arial"/>
              </w:rPr>
            </w:pPr>
            <w:r w:rsidRPr="004A7806">
              <w:rPr>
                <w:rFonts w:ascii="Arial" w:hAnsi="Arial" w:cs="Arial"/>
              </w:rPr>
              <w:t>SUM</w:t>
            </w:r>
          </w:p>
        </w:tc>
        <w:tc>
          <w:tcPr>
            <w:tcW w:w="1129" w:type="pct"/>
            <w:shd w:val="clear" w:color="auto" w:fill="F2F2F2" w:themeFill="background1" w:themeFillShade="F2"/>
          </w:tcPr>
          <w:p w14:paraId="0B3AFA45" w14:textId="61BEA700" w:rsidR="000A1B54" w:rsidRPr="004A7806" w:rsidRDefault="00C50F28" w:rsidP="00AB0657">
            <w:pPr>
              <w:jc w:val="center"/>
              <w:rPr>
                <w:rFonts w:ascii="Arial" w:hAnsi="Arial" w:cs="Arial"/>
              </w:rPr>
            </w:pPr>
            <w:r>
              <w:rPr>
                <w:rFonts w:ascii="Arial" w:hAnsi="Arial" w:cs="Arial"/>
              </w:rPr>
              <w:t>59</w:t>
            </w:r>
            <w:r w:rsidR="004D5184">
              <w:rPr>
                <w:rFonts w:ascii="Arial" w:hAnsi="Arial" w:cs="Arial"/>
              </w:rPr>
              <w:t xml:space="preserve"> mill.</w:t>
            </w:r>
          </w:p>
        </w:tc>
      </w:tr>
    </w:tbl>
    <w:p w14:paraId="4118C3F1" w14:textId="77777777" w:rsidR="00722DE9" w:rsidRPr="00433701" w:rsidRDefault="00722DE9" w:rsidP="00722DE9">
      <w:pPr>
        <w:pStyle w:val="Ekstrastil2"/>
        <w:spacing w:before="240" w:after="0"/>
        <w:ind w:right="-141"/>
        <w:rPr>
          <w:color w:val="auto"/>
          <w:sz w:val="20"/>
        </w:rPr>
      </w:pPr>
      <w:r w:rsidRPr="00433701">
        <w:rPr>
          <w:color w:val="auto"/>
          <w:sz w:val="20"/>
        </w:rPr>
        <w:t xml:space="preserve">Gevinstene er angitt </w:t>
      </w:r>
      <w:r w:rsidR="009F5961" w:rsidRPr="00857AE5">
        <w:rPr>
          <w:color w:val="auto"/>
          <w:sz w:val="20"/>
        </w:rPr>
        <w:t>for de første 10</w:t>
      </w:r>
      <w:r w:rsidRPr="00857AE5">
        <w:rPr>
          <w:color w:val="auto"/>
          <w:sz w:val="20"/>
        </w:rPr>
        <w:t xml:space="preserve"> årene etter</w:t>
      </w:r>
      <w:r w:rsidRPr="00433701">
        <w:rPr>
          <w:color w:val="auto"/>
          <w:sz w:val="20"/>
        </w:rPr>
        <w:t xml:space="preserve"> at prosjektgjennomføringen er i gang, tilsvarende som i prosj</w:t>
      </w:r>
      <w:r w:rsidR="00054098" w:rsidRPr="00433701">
        <w:rPr>
          <w:color w:val="auto"/>
          <w:sz w:val="20"/>
        </w:rPr>
        <w:t>ekt</w:t>
      </w:r>
      <w:r w:rsidRPr="00433701">
        <w:rPr>
          <w:color w:val="auto"/>
          <w:sz w:val="20"/>
        </w:rPr>
        <w:t>begrunnelsens kapittel 5 og 6.</w:t>
      </w:r>
    </w:p>
    <w:p w14:paraId="6E21D4FB" w14:textId="77777777" w:rsidR="00CF5FA9" w:rsidRPr="00DF251B" w:rsidRDefault="00CF5FA9" w:rsidP="00A35227">
      <w:pPr>
        <w:rPr>
          <w:rFonts w:ascii="Times New Roman" w:eastAsia="Times New Roman" w:hAnsi="Times New Roman" w:cs="Times New Roman"/>
          <w:sz w:val="23"/>
          <w:szCs w:val="23"/>
        </w:rPr>
      </w:pPr>
    </w:p>
    <w:p w14:paraId="22F4989F" w14:textId="77777777" w:rsidR="00CE2D37" w:rsidRPr="00DF251B" w:rsidRDefault="00C96671" w:rsidP="00F566F5">
      <w:pPr>
        <w:pStyle w:val="Ekstrastil1"/>
        <w:spacing w:after="0"/>
        <w:rPr>
          <w:color w:val="4A442A" w:themeColor="background2" w:themeShade="40"/>
        </w:rPr>
      </w:pPr>
      <w:r w:rsidRPr="00DF251B">
        <w:rPr>
          <w:rStyle w:val="Ekstrastil1Tegn"/>
          <w:color w:val="4A442A" w:themeColor="background2" w:themeShade="40"/>
        </w:rPr>
        <w:t>[</w:t>
      </w:r>
      <w:r w:rsidR="00CE2D37" w:rsidRPr="00DF251B">
        <w:rPr>
          <w:color w:val="4A442A" w:themeColor="background2" w:themeShade="40"/>
        </w:rPr>
        <w:t>Det skal</w:t>
      </w:r>
      <w:r w:rsidRPr="00DF251B">
        <w:rPr>
          <w:color w:val="4A442A" w:themeColor="background2" w:themeShade="40"/>
        </w:rPr>
        <w:t xml:space="preserve"> redegjøres for fire ulike former for gevinster</w:t>
      </w:r>
      <w:r w:rsidR="00CE2D37" w:rsidRPr="00DF251B">
        <w:rPr>
          <w:color w:val="4A442A" w:themeColor="background2" w:themeShade="40"/>
        </w:rPr>
        <w:t>:</w:t>
      </w:r>
    </w:p>
    <w:p w14:paraId="1C8FD3EC" w14:textId="77777777" w:rsidR="00CE2D37" w:rsidRPr="00DF251B" w:rsidRDefault="00DF251B" w:rsidP="00C96671">
      <w:pPr>
        <w:pStyle w:val="Ekstrastil1"/>
        <w:numPr>
          <w:ilvl w:val="0"/>
          <w:numId w:val="8"/>
        </w:numPr>
        <w:spacing w:after="0"/>
        <w:ind w:left="714" w:hanging="357"/>
        <w:rPr>
          <w:color w:val="4A442A" w:themeColor="background2" w:themeShade="40"/>
        </w:rPr>
      </w:pPr>
      <w:r w:rsidRPr="00DF251B">
        <w:rPr>
          <w:color w:val="4A442A" w:themeColor="background2" w:themeShade="40"/>
        </w:rPr>
        <w:t xml:space="preserve">Punkt 3.1: </w:t>
      </w:r>
      <w:r w:rsidR="00CE2D37" w:rsidRPr="00DF251B">
        <w:rPr>
          <w:color w:val="4A442A" w:themeColor="background2" w:themeShade="40"/>
        </w:rPr>
        <w:t>Prissatte nyttevirkninger med budsjettmessige virkninger i egen virksomhet (f.eks. kutt i driftskostnader, nedbemanning, naturlig avgang, reduserte porto- eller reisekostnader).</w:t>
      </w:r>
    </w:p>
    <w:p w14:paraId="54C1B523" w14:textId="77777777" w:rsidR="00CE2D37" w:rsidRPr="00DF251B" w:rsidRDefault="00DF251B" w:rsidP="00C96671">
      <w:pPr>
        <w:pStyle w:val="Ekstrastil1"/>
        <w:numPr>
          <w:ilvl w:val="0"/>
          <w:numId w:val="8"/>
        </w:numPr>
        <w:spacing w:after="0"/>
        <w:ind w:left="714" w:hanging="357"/>
        <w:rPr>
          <w:color w:val="4A442A" w:themeColor="background2" w:themeShade="40"/>
        </w:rPr>
      </w:pPr>
      <w:r w:rsidRPr="00DF251B">
        <w:rPr>
          <w:color w:val="4A442A" w:themeColor="background2" w:themeShade="40"/>
        </w:rPr>
        <w:t xml:space="preserve">Punkt 3.2: </w:t>
      </w:r>
      <w:r w:rsidR="00CE2D37" w:rsidRPr="00DF251B">
        <w:rPr>
          <w:color w:val="4A442A" w:themeColor="background2" w:themeShade="40"/>
        </w:rPr>
        <w:t>Prissatte nyttevirkninger med alternativ anvendelse i egen virksomhet (f.eks. kan frigitt kapasitet som følge av tidsbesparelser anvendes til annen prioritert og verdiskapende oppgave).</w:t>
      </w:r>
    </w:p>
    <w:p w14:paraId="264EE698" w14:textId="77777777" w:rsidR="00CE2D37" w:rsidRPr="00DF251B" w:rsidRDefault="00DF251B" w:rsidP="00C96671">
      <w:pPr>
        <w:pStyle w:val="Ekstrastil1"/>
        <w:numPr>
          <w:ilvl w:val="0"/>
          <w:numId w:val="8"/>
        </w:numPr>
        <w:spacing w:after="0"/>
        <w:ind w:left="714" w:hanging="357"/>
        <w:rPr>
          <w:color w:val="4A442A" w:themeColor="background2" w:themeShade="40"/>
        </w:rPr>
      </w:pPr>
      <w:r w:rsidRPr="00DF251B">
        <w:rPr>
          <w:color w:val="4A442A" w:themeColor="background2" w:themeShade="40"/>
        </w:rPr>
        <w:t xml:space="preserve">Punkt 3.3: </w:t>
      </w:r>
      <w:r w:rsidR="002F0D04" w:rsidRPr="00DF251B">
        <w:rPr>
          <w:color w:val="4A442A" w:themeColor="background2" w:themeShade="40"/>
        </w:rPr>
        <w:t>Prissatte n</w:t>
      </w:r>
      <w:r w:rsidR="00CE2D37" w:rsidRPr="00DF251B">
        <w:rPr>
          <w:color w:val="4A442A" w:themeColor="background2" w:themeShade="40"/>
        </w:rPr>
        <w:t>yttevirkninger i øvrig offentlig sektor</w:t>
      </w:r>
    </w:p>
    <w:p w14:paraId="3BF117C1" w14:textId="77777777" w:rsidR="00CE2D37" w:rsidRPr="00DF251B" w:rsidRDefault="00DF251B" w:rsidP="00C96671">
      <w:pPr>
        <w:pStyle w:val="Ekstrastil1"/>
        <w:numPr>
          <w:ilvl w:val="0"/>
          <w:numId w:val="8"/>
        </w:numPr>
        <w:spacing w:after="0"/>
        <w:ind w:left="714" w:hanging="357"/>
        <w:rPr>
          <w:color w:val="4A442A" w:themeColor="background2" w:themeShade="40"/>
        </w:rPr>
      </w:pPr>
      <w:r w:rsidRPr="00DF251B">
        <w:rPr>
          <w:color w:val="4A442A" w:themeColor="background2" w:themeShade="40"/>
        </w:rPr>
        <w:t xml:space="preserve">Punkt 3.4: </w:t>
      </w:r>
      <w:r w:rsidR="00CE2D37" w:rsidRPr="00DF251B">
        <w:rPr>
          <w:color w:val="4A442A" w:themeColor="background2" w:themeShade="40"/>
        </w:rPr>
        <w:t>Ikke prissatte nyttevirkninger dvs. kvalitative gevinster (f.eks. økning i kvalitet, sikkerhet, medarbeidertilfredshet, brukertilfredshet, omdømme).</w:t>
      </w:r>
    </w:p>
    <w:p w14:paraId="2B292C58" w14:textId="77777777" w:rsidR="00F566F5" w:rsidRPr="00DF251B" w:rsidRDefault="00F566F5" w:rsidP="00F566F5">
      <w:pPr>
        <w:pStyle w:val="Ekstrastil1"/>
        <w:spacing w:after="0"/>
        <w:ind w:left="714"/>
        <w:rPr>
          <w:color w:val="4A442A" w:themeColor="background2" w:themeShade="40"/>
        </w:rPr>
      </w:pPr>
    </w:p>
    <w:p w14:paraId="6596EEA7" w14:textId="77777777" w:rsidR="00C96671" w:rsidRPr="00DF251B" w:rsidRDefault="00C96671" w:rsidP="00F566F5">
      <w:pPr>
        <w:pStyle w:val="Ekstrastil1"/>
        <w:spacing w:after="0"/>
        <w:rPr>
          <w:color w:val="4A442A" w:themeColor="background2" w:themeShade="40"/>
        </w:rPr>
      </w:pPr>
      <w:r w:rsidRPr="00DF251B">
        <w:rPr>
          <w:color w:val="4A442A" w:themeColor="background2" w:themeShade="40"/>
        </w:rPr>
        <w:t>Det skal også redegjøres for:</w:t>
      </w:r>
    </w:p>
    <w:p w14:paraId="6A4E6FD5" w14:textId="77777777" w:rsidR="00DF251B" w:rsidRPr="00DF251B" w:rsidRDefault="00DF251B" w:rsidP="00F566F5">
      <w:pPr>
        <w:pStyle w:val="Ekstrastil1"/>
        <w:numPr>
          <w:ilvl w:val="0"/>
          <w:numId w:val="9"/>
        </w:numPr>
        <w:spacing w:after="0"/>
        <w:ind w:left="714" w:hanging="357"/>
        <w:rPr>
          <w:color w:val="4A442A" w:themeColor="background2" w:themeShade="40"/>
        </w:rPr>
      </w:pPr>
      <w:r w:rsidRPr="00DF251B">
        <w:rPr>
          <w:color w:val="4A442A" w:themeColor="background2" w:themeShade="40"/>
        </w:rPr>
        <w:t xml:space="preserve">Endringer i drifts- og vedlikeholdskostnader </w:t>
      </w:r>
      <w:r>
        <w:rPr>
          <w:color w:val="4A442A" w:themeColor="background2" w:themeShade="40"/>
        </w:rPr>
        <w:t>internt i virksomheten som følge av prosjektet (se tabell 3.1 og 3.2)</w:t>
      </w:r>
    </w:p>
    <w:p w14:paraId="5E251F2F" w14:textId="77777777" w:rsidR="00CE2D37" w:rsidRPr="00DF251B" w:rsidRDefault="00CE2D37" w:rsidP="00F566F5">
      <w:pPr>
        <w:pStyle w:val="Ekstrastil1"/>
        <w:numPr>
          <w:ilvl w:val="0"/>
          <w:numId w:val="9"/>
        </w:numPr>
        <w:spacing w:after="0"/>
        <w:ind w:left="714" w:hanging="357"/>
        <w:rPr>
          <w:color w:val="4A442A" w:themeColor="background2" w:themeShade="40"/>
        </w:rPr>
      </w:pPr>
      <w:r w:rsidRPr="00DF251B">
        <w:rPr>
          <w:color w:val="4A442A" w:themeColor="background2" w:themeShade="40"/>
        </w:rPr>
        <w:t>Gevinstrealiseringstiltak og risikoprofil</w:t>
      </w:r>
      <w:r w:rsidR="00DF251B">
        <w:rPr>
          <w:color w:val="4A442A" w:themeColor="background2" w:themeShade="40"/>
        </w:rPr>
        <w:t xml:space="preserve">. (se tabell F i </w:t>
      </w:r>
      <w:r w:rsidR="002E21FB" w:rsidRPr="00DF251B">
        <w:rPr>
          <w:color w:val="4A442A" w:themeColor="background2" w:themeShade="40"/>
        </w:rPr>
        <w:t>kap. 4</w:t>
      </w:r>
      <w:r w:rsidR="00CD7A9F" w:rsidRPr="00DF251B">
        <w:rPr>
          <w:color w:val="4A442A" w:themeColor="background2" w:themeShade="40"/>
        </w:rPr>
        <w:t xml:space="preserve">.1 </w:t>
      </w:r>
    </w:p>
    <w:p w14:paraId="5D3260AC" w14:textId="43CA0C55" w:rsidR="001739A9" w:rsidRPr="009349DD" w:rsidRDefault="00CE2D37" w:rsidP="00674316">
      <w:pPr>
        <w:pStyle w:val="Ekstrastil1"/>
        <w:spacing w:after="0"/>
        <w:ind w:left="714"/>
        <w:rPr>
          <w:rFonts w:eastAsia="Times New Roman"/>
        </w:rPr>
      </w:pPr>
      <w:r w:rsidRPr="00DF251B">
        <w:rPr>
          <w:color w:val="4A442A" w:themeColor="background2" w:themeShade="40"/>
        </w:rPr>
        <w:t>Oppfølging av ikke-prissatte nyttevirkninger</w:t>
      </w:r>
      <w:r w:rsidR="002E21FB" w:rsidRPr="00DF251B">
        <w:rPr>
          <w:color w:val="4A442A" w:themeColor="background2" w:themeShade="40"/>
        </w:rPr>
        <w:t xml:space="preserve">. </w:t>
      </w:r>
      <w:r w:rsidR="00DF251B">
        <w:rPr>
          <w:color w:val="4A442A" w:themeColor="background2" w:themeShade="40"/>
        </w:rPr>
        <w:t>(se tabell G i</w:t>
      </w:r>
      <w:r w:rsidR="002E21FB" w:rsidRPr="00DF251B">
        <w:rPr>
          <w:color w:val="4A442A" w:themeColor="background2" w:themeShade="40"/>
        </w:rPr>
        <w:t xml:space="preserve"> kap. 4</w:t>
      </w:r>
      <w:r w:rsidR="00DF251B">
        <w:rPr>
          <w:color w:val="4A442A" w:themeColor="background2" w:themeShade="40"/>
        </w:rPr>
        <w:t>.4</w:t>
      </w:r>
    </w:p>
    <w:p w14:paraId="2D1DBDA8" w14:textId="67901F6C" w:rsidR="009349DD" w:rsidRPr="0067259A" w:rsidRDefault="009349DD" w:rsidP="009349DD">
      <w:pPr>
        <w:pStyle w:val="Ekstrastil1"/>
        <w:spacing w:after="0"/>
        <w:rPr>
          <w:color w:val="595959" w:themeColor="text1" w:themeTint="A6"/>
        </w:rPr>
      </w:pPr>
      <w:r w:rsidRPr="0067259A">
        <w:rPr>
          <w:color w:val="595959" w:themeColor="text1" w:themeTint="A6"/>
        </w:rPr>
        <w:t>I tabellene nedenfor gis a</w:t>
      </w:r>
      <w:r w:rsidRPr="0067259A">
        <w:rPr>
          <w:rFonts w:eastAsia="Times New Roman"/>
          <w:color w:val="595959" w:themeColor="text1" w:themeTint="A6"/>
        </w:rPr>
        <w:t>lle gevinstene en unik ID, f.eks</w:t>
      </w:r>
      <w:r w:rsidR="00A058D2">
        <w:rPr>
          <w:rFonts w:eastAsia="Times New Roman"/>
          <w:color w:val="595959" w:themeColor="text1" w:themeTint="A6"/>
        </w:rPr>
        <w:t>.</w:t>
      </w:r>
      <w:r w:rsidRPr="0067259A">
        <w:rPr>
          <w:rFonts w:eastAsia="Times New Roman"/>
          <w:color w:val="595959" w:themeColor="text1" w:themeTint="A6"/>
        </w:rPr>
        <w:t xml:space="preserve"> Ø1, A2, V3, K4 – dette for å </w:t>
      </w:r>
      <w:r>
        <w:rPr>
          <w:rFonts w:eastAsia="Times New Roman"/>
          <w:color w:val="595959" w:themeColor="text1" w:themeTint="A6"/>
        </w:rPr>
        <w:t xml:space="preserve">kunne </w:t>
      </w:r>
      <w:r w:rsidRPr="0067259A">
        <w:rPr>
          <w:rFonts w:eastAsia="Times New Roman"/>
          <w:color w:val="595959" w:themeColor="text1" w:themeTint="A6"/>
        </w:rPr>
        <w:t>spore gevinster til andre gevinstplaner og prosjektdokumentasjon. Sporing er viktig for ikke å gjøre dobbelttelling av gevinster, samt å plassere virkningen på rett sted.</w:t>
      </w:r>
      <w:r w:rsidRPr="0067259A">
        <w:rPr>
          <w:rStyle w:val="Ekstrastil1Tegn"/>
          <w:color w:val="595959" w:themeColor="text1" w:themeTint="A6"/>
        </w:rPr>
        <w:t>]</w:t>
      </w:r>
    </w:p>
    <w:p w14:paraId="529B5BA1" w14:textId="77777777" w:rsidR="009349DD" w:rsidRPr="00DF251B" w:rsidRDefault="009349DD" w:rsidP="004A7806">
      <w:pPr>
        <w:rPr>
          <w:rFonts w:ascii="Times New Roman" w:eastAsia="Times New Roman" w:hAnsi="Times New Roman" w:cs="Times New Roman"/>
          <w:sz w:val="24"/>
          <w:szCs w:val="24"/>
        </w:rPr>
      </w:pPr>
    </w:p>
    <w:p w14:paraId="3EB2CF26" w14:textId="53EA06AB" w:rsidR="00222FFA" w:rsidRPr="00674316" w:rsidRDefault="00857AE5" w:rsidP="00483AF2">
      <w:pPr>
        <w:pStyle w:val="Ekstrastil2"/>
        <w:spacing w:before="240" w:after="0"/>
        <w:ind w:right="-141"/>
        <w:rPr>
          <w:color w:val="000000" w:themeColor="text1"/>
          <w:szCs w:val="24"/>
        </w:rPr>
      </w:pPr>
      <w:r>
        <w:rPr>
          <w:color w:val="auto"/>
          <w:szCs w:val="24"/>
        </w:rPr>
        <w:lastRenderedPageBreak/>
        <w:t xml:space="preserve">Gevinstene hos </w:t>
      </w:r>
      <w:r w:rsidR="005B0596">
        <w:rPr>
          <w:color w:val="auto"/>
          <w:szCs w:val="24"/>
        </w:rPr>
        <w:t>innbyggere («reduserte forsikringspremier» og «be</w:t>
      </w:r>
      <w:r w:rsidR="00FD206B">
        <w:rPr>
          <w:color w:val="auto"/>
          <w:szCs w:val="24"/>
        </w:rPr>
        <w:t>dre psykisk helse i befolkni</w:t>
      </w:r>
      <w:r w:rsidR="005B0596">
        <w:rPr>
          <w:color w:val="auto"/>
          <w:szCs w:val="24"/>
        </w:rPr>
        <w:t>ngen»</w:t>
      </w:r>
      <w:r w:rsidR="00FD206B">
        <w:rPr>
          <w:color w:val="auto"/>
          <w:szCs w:val="24"/>
        </w:rPr>
        <w:t xml:space="preserve"> vil påvirkes av flere andre ting enn resultatene fra dette prosjektet, og det blir derfor svært vanskelig å vite i hvilken grad effekten fra dette prosjektet isolert sett har påvirket disse gevinstene. Prosjektets forsøk på å pris</w:t>
      </w:r>
      <w:r w:rsidR="00674316">
        <w:rPr>
          <w:color w:val="auto"/>
          <w:szCs w:val="24"/>
        </w:rPr>
        <w:t>-</w:t>
      </w:r>
      <w:r w:rsidR="00FD206B">
        <w:rPr>
          <w:color w:val="auto"/>
          <w:szCs w:val="24"/>
        </w:rPr>
        <w:t xml:space="preserve">sette disse gevinstene </w:t>
      </w:r>
      <w:r w:rsidR="00404694">
        <w:rPr>
          <w:color w:val="auto"/>
          <w:szCs w:val="24"/>
        </w:rPr>
        <w:t>har dessuten vist at estimeringen av disse vil inneholde svært store usikkerheter. Det er derfor valgt å synliggjøre disse som kvalitative gevinster i tabellen ovenfor.</w:t>
      </w:r>
      <w:r>
        <w:rPr>
          <w:color w:val="auto"/>
          <w:szCs w:val="24"/>
        </w:rPr>
        <w:t xml:space="preserve"> </w:t>
      </w:r>
    </w:p>
    <w:p w14:paraId="5E2643D9" w14:textId="77777777" w:rsidR="00F566F5" w:rsidRPr="004A7806" w:rsidRDefault="00F566F5">
      <w:pPr>
        <w:rPr>
          <w:rFonts w:ascii="Times New Roman" w:eastAsia="Times New Roman" w:hAnsi="Times New Roman" w:cs="Times New Roman"/>
          <w:b/>
          <w:sz w:val="24"/>
          <w:szCs w:val="24"/>
        </w:rPr>
      </w:pPr>
    </w:p>
    <w:p w14:paraId="63B62414" w14:textId="77777777" w:rsidR="00272849" w:rsidRDefault="00272849">
      <w:pPr>
        <w:rPr>
          <w:rFonts w:ascii="Arial" w:eastAsiaTheme="majorEastAsia" w:hAnsi="Arial" w:cs="Arial"/>
          <w:b/>
          <w:sz w:val="28"/>
          <w:szCs w:val="28"/>
          <w:lang w:eastAsia="en-US"/>
        </w:rPr>
      </w:pPr>
      <w:r>
        <w:rPr>
          <w:rFonts w:ascii="Arial" w:hAnsi="Arial" w:cs="Arial"/>
          <w:b/>
          <w:sz w:val="28"/>
          <w:szCs w:val="28"/>
        </w:rPr>
        <w:br w:type="page"/>
      </w:r>
    </w:p>
    <w:p w14:paraId="7D05BAEA" w14:textId="54917B60" w:rsidR="008D6CDD" w:rsidRPr="000F56D1" w:rsidRDefault="003A77DC" w:rsidP="00455351">
      <w:pPr>
        <w:pStyle w:val="Overskrift2"/>
        <w:spacing w:before="100" w:beforeAutospacing="1" w:after="100" w:afterAutospacing="1"/>
        <w:ind w:left="426" w:hanging="426"/>
        <w:rPr>
          <w:rFonts w:ascii="Arial" w:hAnsi="Arial" w:cs="Arial"/>
          <w:b/>
          <w:color w:val="auto"/>
          <w:sz w:val="28"/>
          <w:szCs w:val="28"/>
        </w:rPr>
      </w:pPr>
      <w:bookmarkStart w:id="4" w:name="_Toc532896962"/>
      <w:r>
        <w:rPr>
          <w:rFonts w:ascii="Arial" w:hAnsi="Arial" w:cs="Arial"/>
          <w:b/>
          <w:color w:val="auto"/>
          <w:sz w:val="28"/>
          <w:szCs w:val="28"/>
        </w:rPr>
        <w:lastRenderedPageBreak/>
        <w:t>3</w:t>
      </w:r>
      <w:r w:rsidR="008D6CDD" w:rsidRPr="008D6CDD">
        <w:rPr>
          <w:rFonts w:ascii="Arial" w:hAnsi="Arial" w:cs="Arial"/>
          <w:b/>
          <w:color w:val="auto"/>
          <w:sz w:val="28"/>
          <w:szCs w:val="28"/>
        </w:rPr>
        <w:t xml:space="preserve">.1 </w:t>
      </w:r>
      <w:r w:rsidR="00B26E97">
        <w:rPr>
          <w:rFonts w:ascii="Arial" w:hAnsi="Arial" w:cs="Arial"/>
          <w:b/>
          <w:color w:val="auto"/>
          <w:sz w:val="28"/>
          <w:szCs w:val="28"/>
        </w:rPr>
        <w:t>Nyttevirkninger</w:t>
      </w:r>
      <w:r w:rsidR="000A1B54" w:rsidRPr="008D6CDD">
        <w:rPr>
          <w:rFonts w:ascii="Arial" w:hAnsi="Arial" w:cs="Arial"/>
          <w:b/>
          <w:color w:val="auto"/>
          <w:sz w:val="28"/>
          <w:szCs w:val="28"/>
        </w:rPr>
        <w:t xml:space="preserve"> i egen virksomhet</w:t>
      </w:r>
      <w:bookmarkEnd w:id="4"/>
    </w:p>
    <w:p w14:paraId="5FE0901A" w14:textId="59F30E53" w:rsidR="00CC534D" w:rsidRPr="0037618C" w:rsidRDefault="00CC534D" w:rsidP="0037618C">
      <w:pPr>
        <w:spacing w:after="0"/>
        <w:rPr>
          <w:rFonts w:ascii="Times New Roman" w:hAnsi="Times New Roman" w:cs="Times New Roman"/>
          <w:color w:val="365F91" w:themeColor="accent1" w:themeShade="BF"/>
          <w:sz w:val="28"/>
          <w:szCs w:val="28"/>
        </w:rPr>
      </w:pPr>
      <w:r w:rsidRPr="0037618C">
        <w:rPr>
          <w:rFonts w:ascii="Times New Roman" w:hAnsi="Times New Roman" w:cs="Times New Roman"/>
          <w:color w:val="365F91" w:themeColor="accent1" w:themeShade="BF"/>
          <w:sz w:val="28"/>
          <w:szCs w:val="28"/>
        </w:rPr>
        <w:t xml:space="preserve">Tabell A: Prissatte </w:t>
      </w:r>
      <w:r w:rsidR="006710BC">
        <w:rPr>
          <w:rFonts w:ascii="Times New Roman" w:hAnsi="Times New Roman" w:cs="Times New Roman"/>
          <w:color w:val="365F91" w:themeColor="accent1" w:themeShade="BF"/>
          <w:sz w:val="28"/>
          <w:szCs w:val="28"/>
        </w:rPr>
        <w:t xml:space="preserve">brutto </w:t>
      </w:r>
      <w:r w:rsidR="00470B3A">
        <w:rPr>
          <w:rFonts w:ascii="Times New Roman" w:hAnsi="Times New Roman" w:cs="Times New Roman"/>
          <w:color w:val="365F91" w:themeColor="accent1" w:themeShade="BF"/>
          <w:sz w:val="28"/>
          <w:szCs w:val="28"/>
        </w:rPr>
        <w:t>nyttevirkninger</w:t>
      </w:r>
      <w:r w:rsidRPr="0037618C">
        <w:rPr>
          <w:rFonts w:ascii="Times New Roman" w:hAnsi="Times New Roman" w:cs="Times New Roman"/>
          <w:color w:val="365F91" w:themeColor="accent1" w:themeShade="BF"/>
          <w:sz w:val="28"/>
          <w:szCs w:val="28"/>
        </w:rPr>
        <w:t xml:space="preserve"> i egen virksomhet</w:t>
      </w:r>
    </w:p>
    <w:p w14:paraId="45052144" w14:textId="5C7972B9" w:rsidR="00EF478C" w:rsidRPr="00CF7282" w:rsidRDefault="00EF478C" w:rsidP="00EF478C">
      <w:pPr>
        <w:pStyle w:val="Ekstrastil1"/>
      </w:pPr>
      <w:r w:rsidRPr="005714C7">
        <w:rPr>
          <w:rStyle w:val="Ekstrastil1Tegn"/>
        </w:rPr>
        <w:t>[</w:t>
      </w:r>
      <w:r w:rsidR="009D0DE2">
        <w:t xml:space="preserve">Beskriv hver </w:t>
      </w:r>
      <w:r w:rsidR="00470B3A">
        <w:t>nyttevirkning</w:t>
      </w:r>
      <w:r w:rsidR="00B63987" w:rsidRPr="00C96A61">
        <w:t xml:space="preserve"> og verdien av den i ett år med full effekt.) Viktig: her skal bortfall av driftskostnader for dagens løsning tas med, selv om denne innsparingen</w:t>
      </w:r>
      <w:r w:rsidR="00C96A61">
        <w:t xml:space="preserve"> eventuelt</w:t>
      </w:r>
      <w:r w:rsidR="00B63987" w:rsidRPr="00C96A61">
        <w:t xml:space="preserve"> blir veid opp av nye driftsutgifter. Disse skal komme til </w:t>
      </w:r>
      <w:r w:rsidR="00B9326E">
        <w:t>fratrekk i tabell B (netto gevinster</w:t>
      </w:r>
      <w:r w:rsidR="00B63987" w:rsidRPr="00C96A61">
        <w:t>).</w:t>
      </w:r>
      <w:r w:rsidR="002876FB" w:rsidRPr="002876FB">
        <w:rPr>
          <w:rStyle w:val="Ekstrastil1Tegn"/>
        </w:rPr>
        <w:t>]</w:t>
      </w:r>
    </w:p>
    <w:tbl>
      <w:tblPr>
        <w:tblStyle w:val="Tabellrutenett"/>
        <w:tblW w:w="4974" w:type="pct"/>
        <w:tblLook w:val="04A0" w:firstRow="1" w:lastRow="0" w:firstColumn="1" w:lastColumn="0" w:noHBand="0" w:noVBand="1"/>
      </w:tblPr>
      <w:tblGrid>
        <w:gridCol w:w="667"/>
        <w:gridCol w:w="3695"/>
        <w:gridCol w:w="2265"/>
        <w:gridCol w:w="1983"/>
        <w:gridCol w:w="1989"/>
        <w:gridCol w:w="1842"/>
        <w:gridCol w:w="2268"/>
      </w:tblGrid>
      <w:tr w:rsidR="00541C11" w:rsidRPr="00A6186E" w14:paraId="38E3532C" w14:textId="77777777" w:rsidTr="0068628F">
        <w:tc>
          <w:tcPr>
            <w:tcW w:w="227" w:type="pct"/>
            <w:shd w:val="clear" w:color="auto" w:fill="DBE5F1" w:themeFill="accent1" w:themeFillTint="33"/>
          </w:tcPr>
          <w:p w14:paraId="70DA1627" w14:textId="77777777" w:rsidR="00541C11" w:rsidRPr="0062068F" w:rsidRDefault="00541C11" w:rsidP="008D6CDD">
            <w:pPr>
              <w:rPr>
                <w:rFonts w:ascii="Arial" w:hAnsi="Arial" w:cs="Arial"/>
                <w:b/>
              </w:rPr>
            </w:pPr>
            <w:r w:rsidRPr="0062068F">
              <w:rPr>
                <w:rFonts w:ascii="Arial" w:hAnsi="Arial" w:cs="Arial"/>
                <w:b/>
              </w:rPr>
              <w:t>ID</w:t>
            </w:r>
          </w:p>
        </w:tc>
        <w:tc>
          <w:tcPr>
            <w:tcW w:w="1256" w:type="pct"/>
            <w:shd w:val="clear" w:color="auto" w:fill="DBE5F1" w:themeFill="accent1" w:themeFillTint="33"/>
          </w:tcPr>
          <w:p w14:paraId="7990B7F2" w14:textId="3A33049D" w:rsidR="00541C11" w:rsidRPr="0062068F" w:rsidRDefault="00541C11" w:rsidP="008D6CDD">
            <w:pPr>
              <w:rPr>
                <w:rFonts w:ascii="Arial" w:hAnsi="Arial" w:cs="Arial"/>
                <w:b/>
              </w:rPr>
            </w:pPr>
            <w:r w:rsidRPr="0062068F">
              <w:rPr>
                <w:rFonts w:ascii="Arial" w:hAnsi="Arial" w:cs="Arial"/>
                <w:b/>
              </w:rPr>
              <w:t xml:space="preserve">Beskrivelse av </w:t>
            </w:r>
            <w:r w:rsidR="00470B3A">
              <w:rPr>
                <w:rFonts w:ascii="Arial" w:hAnsi="Arial" w:cs="Arial"/>
                <w:b/>
              </w:rPr>
              <w:t>nyttevirkning</w:t>
            </w:r>
            <w:r>
              <w:rPr>
                <w:rFonts w:ascii="Arial" w:hAnsi="Arial" w:cs="Arial"/>
                <w:b/>
              </w:rPr>
              <w:t xml:space="preserve"> </w:t>
            </w:r>
          </w:p>
        </w:tc>
        <w:tc>
          <w:tcPr>
            <w:tcW w:w="770" w:type="pct"/>
            <w:shd w:val="clear" w:color="auto" w:fill="DBE5F1" w:themeFill="accent1" w:themeFillTint="33"/>
          </w:tcPr>
          <w:p w14:paraId="3FEDC0C4" w14:textId="77777777" w:rsidR="00541C11" w:rsidRPr="0062068F" w:rsidRDefault="00541C11" w:rsidP="008D6CDD">
            <w:pPr>
              <w:rPr>
                <w:rFonts w:ascii="Arial" w:hAnsi="Arial" w:cs="Arial"/>
                <w:b/>
              </w:rPr>
            </w:pPr>
            <w:r w:rsidRPr="0062068F">
              <w:rPr>
                <w:rFonts w:ascii="Arial" w:hAnsi="Arial" w:cs="Arial"/>
                <w:b/>
              </w:rPr>
              <w:t>Knyttet til produkt</w:t>
            </w:r>
          </w:p>
        </w:tc>
        <w:tc>
          <w:tcPr>
            <w:tcW w:w="674" w:type="pct"/>
            <w:shd w:val="clear" w:color="auto" w:fill="DBE5F1" w:themeFill="accent1" w:themeFillTint="33"/>
          </w:tcPr>
          <w:p w14:paraId="1F08F0CD" w14:textId="069365F3" w:rsidR="00541C11" w:rsidRDefault="0059702F" w:rsidP="008D6CDD">
            <w:pPr>
              <w:rPr>
                <w:rFonts w:ascii="Arial" w:hAnsi="Arial" w:cs="Arial"/>
                <w:b/>
              </w:rPr>
            </w:pPr>
            <w:r>
              <w:rPr>
                <w:rFonts w:ascii="Arial" w:hAnsi="Arial" w:cs="Arial"/>
                <w:b/>
              </w:rPr>
              <w:t>Ant</w:t>
            </w:r>
            <w:r w:rsidR="00541C11" w:rsidRPr="0062068F">
              <w:rPr>
                <w:rFonts w:ascii="Arial" w:hAnsi="Arial" w:cs="Arial"/>
                <w:b/>
              </w:rPr>
              <w:t>all</w:t>
            </w:r>
          </w:p>
          <w:p w14:paraId="350ABAE5" w14:textId="77777777" w:rsidR="00541C11" w:rsidRPr="005675A7" w:rsidRDefault="00541C11" w:rsidP="008D6CDD">
            <w:pPr>
              <w:rPr>
                <w:rFonts w:ascii="Arial" w:hAnsi="Arial" w:cs="Arial"/>
              </w:rPr>
            </w:pPr>
            <w:r w:rsidRPr="005675A7">
              <w:rPr>
                <w:rFonts w:ascii="Arial" w:hAnsi="Arial" w:cs="Arial"/>
              </w:rPr>
              <w:t>(f.</w:t>
            </w:r>
            <w:r>
              <w:rPr>
                <w:rFonts w:ascii="Arial" w:hAnsi="Arial" w:cs="Arial"/>
              </w:rPr>
              <w:t>e</w:t>
            </w:r>
            <w:r w:rsidRPr="005675A7">
              <w:rPr>
                <w:rFonts w:ascii="Arial" w:hAnsi="Arial" w:cs="Arial"/>
              </w:rPr>
              <w:t>ks. antall timer)</w:t>
            </w:r>
          </w:p>
        </w:tc>
        <w:tc>
          <w:tcPr>
            <w:tcW w:w="676" w:type="pct"/>
            <w:shd w:val="clear" w:color="auto" w:fill="DBE5F1" w:themeFill="accent1" w:themeFillTint="33"/>
          </w:tcPr>
          <w:p w14:paraId="77B0B589" w14:textId="77777777" w:rsidR="00541C11" w:rsidRDefault="00541C11" w:rsidP="008D6CDD">
            <w:pPr>
              <w:rPr>
                <w:rFonts w:ascii="Arial" w:hAnsi="Arial" w:cs="Arial"/>
                <w:b/>
              </w:rPr>
            </w:pPr>
            <w:r w:rsidRPr="0062068F">
              <w:rPr>
                <w:rFonts w:ascii="Arial" w:hAnsi="Arial" w:cs="Arial"/>
                <w:b/>
              </w:rPr>
              <w:t>Målenhet</w:t>
            </w:r>
          </w:p>
          <w:p w14:paraId="51313A83" w14:textId="77777777" w:rsidR="00541C11" w:rsidRPr="005675A7" w:rsidRDefault="00541C11" w:rsidP="008D6CDD">
            <w:pPr>
              <w:rPr>
                <w:rFonts w:ascii="Arial" w:hAnsi="Arial" w:cs="Arial"/>
              </w:rPr>
            </w:pPr>
            <w:r w:rsidRPr="005675A7">
              <w:rPr>
                <w:rFonts w:ascii="Arial" w:hAnsi="Arial" w:cs="Arial"/>
              </w:rPr>
              <w:t>(f.eks. kr per time)</w:t>
            </w:r>
          </w:p>
        </w:tc>
        <w:tc>
          <w:tcPr>
            <w:tcW w:w="626" w:type="pct"/>
            <w:shd w:val="clear" w:color="auto" w:fill="DBE5F1" w:themeFill="accent1" w:themeFillTint="33"/>
          </w:tcPr>
          <w:p w14:paraId="689E833D" w14:textId="77777777" w:rsidR="00541C11" w:rsidRPr="0062068F" w:rsidRDefault="00541C11" w:rsidP="008D6CDD">
            <w:pPr>
              <w:rPr>
                <w:rFonts w:ascii="Arial" w:hAnsi="Arial" w:cs="Arial"/>
                <w:b/>
              </w:rPr>
            </w:pPr>
            <w:r w:rsidRPr="0062068F">
              <w:rPr>
                <w:rFonts w:ascii="Arial" w:hAnsi="Arial" w:cs="Arial"/>
                <w:b/>
              </w:rPr>
              <w:t>Verdi i tusen kr per år (når full effekt)</w:t>
            </w:r>
          </w:p>
        </w:tc>
        <w:tc>
          <w:tcPr>
            <w:tcW w:w="771" w:type="pct"/>
            <w:shd w:val="clear" w:color="auto" w:fill="DBE5F1" w:themeFill="accent1" w:themeFillTint="33"/>
          </w:tcPr>
          <w:p w14:paraId="241D9839" w14:textId="77777777" w:rsidR="00541C11" w:rsidRPr="00CD1421" w:rsidRDefault="00541C11" w:rsidP="008D6CDD">
            <w:pPr>
              <w:rPr>
                <w:rFonts w:ascii="Arial" w:hAnsi="Arial" w:cs="Arial"/>
                <w:b/>
              </w:rPr>
            </w:pPr>
            <w:r>
              <w:rPr>
                <w:rFonts w:ascii="Arial" w:hAnsi="Arial" w:cs="Arial"/>
                <w:b/>
              </w:rPr>
              <w:t>Gevinsteier</w:t>
            </w:r>
          </w:p>
          <w:p w14:paraId="1E658D1D" w14:textId="77777777" w:rsidR="00541C11" w:rsidRPr="00676DF8" w:rsidRDefault="00541C11" w:rsidP="008D6CDD">
            <w:pPr>
              <w:rPr>
                <w:rFonts w:ascii="Arial" w:hAnsi="Arial" w:cs="Arial"/>
              </w:rPr>
            </w:pPr>
            <w:r w:rsidRPr="00676DF8">
              <w:rPr>
                <w:rFonts w:ascii="Arial" w:hAnsi="Arial" w:cs="Arial"/>
              </w:rPr>
              <w:t>(navn</w:t>
            </w:r>
            <w:r w:rsidR="000208C6">
              <w:rPr>
                <w:rFonts w:ascii="Arial" w:hAnsi="Arial" w:cs="Arial"/>
              </w:rPr>
              <w:t xml:space="preserve">, </w:t>
            </w:r>
            <w:proofErr w:type="spellStart"/>
            <w:proofErr w:type="gramStart"/>
            <w:r w:rsidR="000208C6">
              <w:rPr>
                <w:rFonts w:ascii="Arial" w:hAnsi="Arial" w:cs="Arial"/>
              </w:rPr>
              <w:t>org.enhet</w:t>
            </w:r>
            <w:proofErr w:type="spellEnd"/>
            <w:proofErr w:type="gramEnd"/>
            <w:r w:rsidRPr="00676DF8">
              <w:rPr>
                <w:rFonts w:ascii="Arial" w:hAnsi="Arial" w:cs="Arial"/>
              </w:rPr>
              <w:t xml:space="preserve"> og stilling)</w:t>
            </w:r>
          </w:p>
        </w:tc>
      </w:tr>
      <w:tr w:rsidR="00541C11" w:rsidRPr="00D213B9" w14:paraId="43BAA4DD" w14:textId="77777777" w:rsidTr="0068628F">
        <w:trPr>
          <w:trHeight w:val="340"/>
        </w:trPr>
        <w:tc>
          <w:tcPr>
            <w:tcW w:w="227" w:type="pct"/>
          </w:tcPr>
          <w:p w14:paraId="03FA9D53" w14:textId="77777777" w:rsidR="00541C11" w:rsidRPr="0062068F" w:rsidRDefault="00541C11" w:rsidP="00A70C81">
            <w:pPr>
              <w:rPr>
                <w:rFonts w:ascii="Arial" w:hAnsi="Arial" w:cs="Arial"/>
              </w:rPr>
            </w:pPr>
            <w:r>
              <w:rPr>
                <w:rFonts w:ascii="Arial" w:hAnsi="Arial" w:cs="Arial"/>
              </w:rPr>
              <w:t>Ø1</w:t>
            </w:r>
          </w:p>
        </w:tc>
        <w:tc>
          <w:tcPr>
            <w:tcW w:w="1256" w:type="pct"/>
            <w:vAlign w:val="center"/>
          </w:tcPr>
          <w:p w14:paraId="40722091" w14:textId="77777777" w:rsidR="00541C11" w:rsidRPr="0054075F" w:rsidRDefault="005714B7" w:rsidP="00C34BE6">
            <w:pPr>
              <w:rPr>
                <w:rFonts w:ascii="Times New Roman" w:hAnsi="Times New Roman" w:cs="Times New Roman"/>
                <w:sz w:val="20"/>
                <w:szCs w:val="20"/>
              </w:rPr>
            </w:pPr>
            <w:r w:rsidRPr="0054075F">
              <w:rPr>
                <w:rFonts w:ascii="Times New Roman" w:hAnsi="Times New Roman" w:cs="Times New Roman"/>
                <w:color w:val="000000" w:themeColor="text1"/>
              </w:rPr>
              <w:t>Redusert</w:t>
            </w:r>
            <w:r w:rsidR="00DA394B" w:rsidRPr="0054075F">
              <w:rPr>
                <w:rFonts w:ascii="Times New Roman" w:hAnsi="Times New Roman" w:cs="Times New Roman"/>
                <w:color w:val="000000" w:themeColor="text1"/>
              </w:rPr>
              <w:t xml:space="preserve"> bemanning</w:t>
            </w:r>
            <w:r w:rsidRPr="0054075F">
              <w:rPr>
                <w:rFonts w:ascii="Times New Roman" w:hAnsi="Times New Roman" w:cs="Times New Roman"/>
                <w:sz w:val="20"/>
                <w:lang w:eastAsia="en-US"/>
              </w:rPr>
              <w:t xml:space="preserve"> i </w:t>
            </w:r>
            <w:r w:rsidR="008C6C7F" w:rsidRPr="0054075F">
              <w:rPr>
                <w:rFonts w:ascii="Times New Roman" w:hAnsi="Times New Roman" w:cs="Times New Roman"/>
                <w:sz w:val="20"/>
                <w:lang w:eastAsia="en-US"/>
              </w:rPr>
              <w:t xml:space="preserve">FDE/OT i </w:t>
            </w:r>
            <w:r w:rsidRPr="0054075F">
              <w:rPr>
                <w:rFonts w:ascii="Times New Roman" w:hAnsi="Times New Roman" w:cs="Times New Roman"/>
                <w:sz w:val="20"/>
                <w:lang w:eastAsia="en-US"/>
              </w:rPr>
              <w:t>forhold til dagens nivå.</w:t>
            </w:r>
            <w:r w:rsidRPr="0054075F">
              <w:rPr>
                <w:rFonts w:ascii="Times New Roman" w:hAnsi="Times New Roman" w:cs="Times New Roman"/>
                <w:sz w:val="20"/>
                <w:szCs w:val="20"/>
              </w:rPr>
              <w:t xml:space="preserve"> </w:t>
            </w:r>
          </w:p>
        </w:tc>
        <w:tc>
          <w:tcPr>
            <w:tcW w:w="770" w:type="pct"/>
            <w:vAlign w:val="center"/>
          </w:tcPr>
          <w:p w14:paraId="755822FB" w14:textId="77777777" w:rsidR="00541C11" w:rsidRPr="0054075F" w:rsidRDefault="00DA394B" w:rsidP="00C34BE6">
            <w:pPr>
              <w:jc w:val="center"/>
              <w:rPr>
                <w:rFonts w:ascii="Times New Roman" w:hAnsi="Times New Roman" w:cs="Times New Roman"/>
                <w:sz w:val="20"/>
                <w:szCs w:val="20"/>
              </w:rPr>
            </w:pPr>
            <w:r w:rsidRPr="0054075F">
              <w:rPr>
                <w:rFonts w:ascii="Times New Roman" w:hAnsi="Times New Roman" w:cs="Times New Roman"/>
                <w:sz w:val="20"/>
                <w:szCs w:val="20"/>
              </w:rPr>
              <w:t>Alle</w:t>
            </w:r>
          </w:p>
        </w:tc>
        <w:tc>
          <w:tcPr>
            <w:tcW w:w="674" w:type="pct"/>
            <w:vAlign w:val="center"/>
          </w:tcPr>
          <w:p w14:paraId="5142DBE3" w14:textId="77777777" w:rsidR="00541C11" w:rsidRPr="0054075F" w:rsidRDefault="003B4737" w:rsidP="00C34BE6">
            <w:pPr>
              <w:jc w:val="center"/>
              <w:rPr>
                <w:rFonts w:ascii="Times New Roman" w:hAnsi="Times New Roman" w:cs="Times New Roman"/>
                <w:sz w:val="20"/>
                <w:szCs w:val="20"/>
              </w:rPr>
            </w:pPr>
            <w:r w:rsidRPr="0054075F">
              <w:rPr>
                <w:rFonts w:ascii="Times New Roman" w:hAnsi="Times New Roman" w:cs="Times New Roman"/>
                <w:sz w:val="20"/>
                <w:szCs w:val="20"/>
              </w:rPr>
              <w:t>10</w:t>
            </w:r>
            <w:r w:rsidR="002B6DD2" w:rsidRPr="0054075F">
              <w:rPr>
                <w:rFonts w:ascii="Times New Roman" w:hAnsi="Times New Roman" w:cs="Times New Roman"/>
                <w:sz w:val="20"/>
                <w:szCs w:val="20"/>
              </w:rPr>
              <w:t xml:space="preserve"> årsverk</w:t>
            </w:r>
          </w:p>
        </w:tc>
        <w:tc>
          <w:tcPr>
            <w:tcW w:w="676" w:type="pct"/>
            <w:vAlign w:val="center"/>
          </w:tcPr>
          <w:p w14:paraId="0CFA721A" w14:textId="77777777" w:rsidR="00541C11" w:rsidRPr="0054075F" w:rsidRDefault="002B6DD2" w:rsidP="00C34BE6">
            <w:pPr>
              <w:jc w:val="center"/>
              <w:rPr>
                <w:rFonts w:ascii="Times New Roman" w:hAnsi="Times New Roman" w:cs="Times New Roman"/>
                <w:sz w:val="20"/>
                <w:szCs w:val="20"/>
              </w:rPr>
            </w:pPr>
            <w:r w:rsidRPr="0054075F">
              <w:rPr>
                <w:rFonts w:ascii="Times New Roman" w:hAnsi="Times New Roman" w:cs="Times New Roman"/>
                <w:sz w:val="20"/>
                <w:szCs w:val="20"/>
              </w:rPr>
              <w:t>800.000</w:t>
            </w:r>
            <w:r w:rsidR="00651246" w:rsidRPr="0054075F">
              <w:rPr>
                <w:rFonts w:ascii="Times New Roman" w:hAnsi="Times New Roman" w:cs="Times New Roman"/>
                <w:sz w:val="20"/>
                <w:szCs w:val="20"/>
              </w:rPr>
              <w:t>,-</w:t>
            </w:r>
            <w:r w:rsidRPr="0054075F">
              <w:rPr>
                <w:rFonts w:ascii="Times New Roman" w:hAnsi="Times New Roman" w:cs="Times New Roman"/>
                <w:sz w:val="20"/>
                <w:szCs w:val="20"/>
              </w:rPr>
              <w:t xml:space="preserve"> </w:t>
            </w:r>
            <w:r w:rsidR="00651246" w:rsidRPr="0054075F">
              <w:rPr>
                <w:rFonts w:ascii="Times New Roman" w:hAnsi="Times New Roman" w:cs="Times New Roman"/>
                <w:sz w:val="20"/>
                <w:szCs w:val="20"/>
              </w:rPr>
              <w:t xml:space="preserve">kr </w:t>
            </w:r>
            <w:r w:rsidRPr="0054075F">
              <w:rPr>
                <w:rFonts w:ascii="Times New Roman" w:hAnsi="Times New Roman" w:cs="Times New Roman"/>
                <w:sz w:val="20"/>
                <w:szCs w:val="20"/>
              </w:rPr>
              <w:t>per å</w:t>
            </w:r>
            <w:r w:rsidR="00541C11" w:rsidRPr="0054075F">
              <w:rPr>
                <w:rFonts w:ascii="Times New Roman" w:hAnsi="Times New Roman" w:cs="Times New Roman"/>
                <w:sz w:val="20"/>
                <w:szCs w:val="20"/>
              </w:rPr>
              <w:t>rsverk</w:t>
            </w:r>
          </w:p>
        </w:tc>
        <w:tc>
          <w:tcPr>
            <w:tcW w:w="626" w:type="pct"/>
            <w:vAlign w:val="center"/>
          </w:tcPr>
          <w:p w14:paraId="7EF812BA" w14:textId="77777777" w:rsidR="00541C11" w:rsidRPr="0054075F" w:rsidRDefault="00541C11" w:rsidP="00C34BE6">
            <w:pPr>
              <w:jc w:val="center"/>
              <w:rPr>
                <w:rFonts w:ascii="Times New Roman" w:hAnsi="Times New Roman" w:cs="Times New Roman"/>
                <w:sz w:val="20"/>
                <w:szCs w:val="20"/>
              </w:rPr>
            </w:pPr>
            <w:r w:rsidRPr="0054075F">
              <w:rPr>
                <w:rFonts w:ascii="Times New Roman" w:hAnsi="Times New Roman" w:cs="Times New Roman"/>
                <w:sz w:val="20"/>
                <w:szCs w:val="20"/>
              </w:rPr>
              <w:t>8.000</w:t>
            </w:r>
          </w:p>
        </w:tc>
        <w:tc>
          <w:tcPr>
            <w:tcW w:w="771" w:type="pct"/>
            <w:vAlign w:val="center"/>
          </w:tcPr>
          <w:p w14:paraId="0DF36E1F" w14:textId="77777777" w:rsidR="00541C11" w:rsidRPr="00B26E97" w:rsidRDefault="00541C11" w:rsidP="00C34BE6">
            <w:pPr>
              <w:jc w:val="center"/>
              <w:rPr>
                <w:rFonts w:ascii="Times New Roman" w:hAnsi="Times New Roman" w:cs="Times New Roman"/>
                <w:sz w:val="20"/>
                <w:szCs w:val="20"/>
                <w:lang w:val="nn-NO"/>
              </w:rPr>
            </w:pPr>
            <w:r w:rsidRPr="00B26E97">
              <w:rPr>
                <w:rFonts w:ascii="Times New Roman" w:hAnsi="Times New Roman" w:cs="Times New Roman"/>
                <w:sz w:val="20"/>
                <w:szCs w:val="20"/>
                <w:lang w:val="nn-NO"/>
              </w:rPr>
              <w:t>Tryggleik Famle</w:t>
            </w:r>
          </w:p>
          <w:p w14:paraId="4ED45B2D" w14:textId="77777777" w:rsidR="00541C11" w:rsidRPr="00B26E97" w:rsidRDefault="00541C11" w:rsidP="00C34BE6">
            <w:pPr>
              <w:jc w:val="center"/>
              <w:rPr>
                <w:rFonts w:ascii="Times New Roman" w:hAnsi="Times New Roman" w:cs="Times New Roman"/>
                <w:sz w:val="20"/>
                <w:szCs w:val="20"/>
                <w:lang w:val="nn-NO"/>
              </w:rPr>
            </w:pPr>
            <w:r w:rsidRPr="00B26E97">
              <w:rPr>
                <w:rFonts w:ascii="Times New Roman" w:hAnsi="Times New Roman" w:cs="Times New Roman"/>
                <w:sz w:val="20"/>
                <w:szCs w:val="20"/>
                <w:lang w:val="nn-NO"/>
              </w:rPr>
              <w:t>(Seksjonsleder FDE/OT)</w:t>
            </w:r>
          </w:p>
        </w:tc>
      </w:tr>
      <w:tr w:rsidR="00167D63" w:rsidRPr="00D213B9" w14:paraId="7EF8B45F" w14:textId="77777777" w:rsidTr="0068628F">
        <w:trPr>
          <w:trHeight w:val="340"/>
        </w:trPr>
        <w:tc>
          <w:tcPr>
            <w:tcW w:w="227" w:type="pct"/>
          </w:tcPr>
          <w:p w14:paraId="6A53921E" w14:textId="77777777" w:rsidR="00167D63" w:rsidRDefault="00DA394B" w:rsidP="00A70C81">
            <w:pPr>
              <w:rPr>
                <w:rFonts w:ascii="Arial" w:hAnsi="Arial" w:cs="Arial"/>
              </w:rPr>
            </w:pPr>
            <w:r>
              <w:rPr>
                <w:rFonts w:ascii="Arial" w:hAnsi="Arial" w:cs="Arial"/>
              </w:rPr>
              <w:t>Ø2</w:t>
            </w:r>
          </w:p>
        </w:tc>
        <w:tc>
          <w:tcPr>
            <w:tcW w:w="1256" w:type="pct"/>
            <w:vAlign w:val="center"/>
          </w:tcPr>
          <w:p w14:paraId="23196EF4" w14:textId="77777777" w:rsidR="00167D63" w:rsidRPr="00D364C3" w:rsidRDefault="0068628F" w:rsidP="00C34BE6">
            <w:pPr>
              <w:rPr>
                <w:rFonts w:ascii="Times New Roman" w:hAnsi="Times New Roman" w:cs="Times New Roman"/>
                <w:color w:val="000000" w:themeColor="text1"/>
              </w:rPr>
            </w:pPr>
            <w:r w:rsidRPr="0054075F">
              <w:rPr>
                <w:rFonts w:ascii="Times New Roman" w:hAnsi="Times New Roman" w:cs="Times New Roman"/>
                <w:sz w:val="20"/>
                <w:szCs w:val="20"/>
              </w:rPr>
              <w:t>Bortfall av drift</w:t>
            </w:r>
            <w:r w:rsidRPr="00D364C3">
              <w:rPr>
                <w:rFonts w:ascii="Times New Roman" w:hAnsi="Times New Roman" w:cs="Times New Roman"/>
                <w:sz w:val="20"/>
                <w:szCs w:val="20"/>
              </w:rPr>
              <w:t>- og forvaltningskostnader for gammel løsning</w:t>
            </w:r>
          </w:p>
        </w:tc>
        <w:tc>
          <w:tcPr>
            <w:tcW w:w="770" w:type="pct"/>
            <w:vAlign w:val="center"/>
          </w:tcPr>
          <w:p w14:paraId="21C24941" w14:textId="77777777" w:rsidR="00167D63" w:rsidRPr="009C0D34" w:rsidRDefault="006C7559" w:rsidP="00C34BE6">
            <w:pPr>
              <w:jc w:val="center"/>
              <w:rPr>
                <w:rFonts w:ascii="Times New Roman" w:hAnsi="Times New Roman" w:cs="Times New Roman"/>
                <w:sz w:val="20"/>
                <w:szCs w:val="20"/>
              </w:rPr>
            </w:pPr>
            <w:r w:rsidRPr="009C0D34">
              <w:rPr>
                <w:rFonts w:ascii="Times New Roman" w:hAnsi="Times New Roman" w:cs="Times New Roman"/>
                <w:sz w:val="20"/>
                <w:szCs w:val="20"/>
              </w:rPr>
              <w:t>Programvareløsning, Infrastruktur</w:t>
            </w:r>
          </w:p>
        </w:tc>
        <w:tc>
          <w:tcPr>
            <w:tcW w:w="674" w:type="pct"/>
            <w:vAlign w:val="center"/>
          </w:tcPr>
          <w:p w14:paraId="35810873" w14:textId="77777777" w:rsidR="00167D63" w:rsidRPr="001557BF" w:rsidRDefault="00676DF8" w:rsidP="00C34BE6">
            <w:pPr>
              <w:jc w:val="center"/>
              <w:rPr>
                <w:rFonts w:ascii="Times New Roman" w:hAnsi="Times New Roman" w:cs="Times New Roman"/>
                <w:sz w:val="20"/>
                <w:szCs w:val="20"/>
              </w:rPr>
            </w:pPr>
            <w:r w:rsidRPr="001557BF">
              <w:rPr>
                <w:rFonts w:ascii="Times New Roman" w:hAnsi="Times New Roman" w:cs="Times New Roman"/>
                <w:sz w:val="20"/>
                <w:szCs w:val="20"/>
              </w:rPr>
              <w:t>1.2</w:t>
            </w:r>
            <w:r w:rsidR="000A1A76" w:rsidRPr="001557BF">
              <w:rPr>
                <w:rFonts w:ascii="Times New Roman" w:hAnsi="Times New Roman" w:cs="Times New Roman"/>
                <w:sz w:val="20"/>
                <w:szCs w:val="20"/>
              </w:rPr>
              <w:t>00</w:t>
            </w:r>
            <w:r w:rsidR="002B6DD2" w:rsidRPr="001557BF">
              <w:rPr>
                <w:rFonts w:ascii="Times New Roman" w:hAnsi="Times New Roman" w:cs="Times New Roman"/>
                <w:sz w:val="20"/>
                <w:szCs w:val="20"/>
              </w:rPr>
              <w:t xml:space="preserve"> timer</w:t>
            </w:r>
          </w:p>
        </w:tc>
        <w:tc>
          <w:tcPr>
            <w:tcW w:w="676" w:type="pct"/>
            <w:vAlign w:val="center"/>
          </w:tcPr>
          <w:p w14:paraId="322DE258" w14:textId="77777777" w:rsidR="00167D63" w:rsidRPr="003555D8" w:rsidRDefault="002B6DD2" w:rsidP="00C34BE6">
            <w:pPr>
              <w:jc w:val="center"/>
              <w:rPr>
                <w:rFonts w:ascii="Times New Roman" w:hAnsi="Times New Roman" w:cs="Times New Roman"/>
                <w:sz w:val="20"/>
                <w:szCs w:val="20"/>
              </w:rPr>
            </w:pPr>
            <w:r w:rsidRPr="00E0641A">
              <w:rPr>
                <w:rFonts w:ascii="Times New Roman" w:hAnsi="Times New Roman" w:cs="Times New Roman"/>
                <w:sz w:val="20"/>
                <w:szCs w:val="20"/>
              </w:rPr>
              <w:t>500,- k</w:t>
            </w:r>
            <w:r w:rsidR="00167D63" w:rsidRPr="003555D8">
              <w:rPr>
                <w:rFonts w:ascii="Times New Roman" w:hAnsi="Times New Roman" w:cs="Times New Roman"/>
                <w:sz w:val="20"/>
                <w:szCs w:val="20"/>
              </w:rPr>
              <w:t>r per time</w:t>
            </w:r>
          </w:p>
        </w:tc>
        <w:tc>
          <w:tcPr>
            <w:tcW w:w="626" w:type="pct"/>
            <w:vAlign w:val="center"/>
          </w:tcPr>
          <w:p w14:paraId="25511726" w14:textId="77777777" w:rsidR="00167D63" w:rsidRPr="003555D8" w:rsidRDefault="00167D63" w:rsidP="00C34BE6">
            <w:pPr>
              <w:jc w:val="center"/>
              <w:rPr>
                <w:rFonts w:ascii="Times New Roman" w:hAnsi="Times New Roman" w:cs="Times New Roman"/>
                <w:sz w:val="20"/>
                <w:szCs w:val="20"/>
              </w:rPr>
            </w:pPr>
            <w:r w:rsidRPr="003555D8">
              <w:rPr>
                <w:rFonts w:ascii="Times New Roman" w:hAnsi="Times New Roman" w:cs="Times New Roman"/>
                <w:sz w:val="20"/>
                <w:szCs w:val="20"/>
              </w:rPr>
              <w:t>600</w:t>
            </w:r>
          </w:p>
        </w:tc>
        <w:tc>
          <w:tcPr>
            <w:tcW w:w="771" w:type="pct"/>
            <w:vAlign w:val="center"/>
          </w:tcPr>
          <w:p w14:paraId="32F1C3BA" w14:textId="77777777" w:rsidR="00167D63" w:rsidRPr="00B26E97" w:rsidRDefault="00676DF8" w:rsidP="00C34BE6">
            <w:pPr>
              <w:jc w:val="center"/>
              <w:rPr>
                <w:rFonts w:ascii="Times New Roman" w:hAnsi="Times New Roman" w:cs="Times New Roman"/>
                <w:sz w:val="20"/>
                <w:szCs w:val="20"/>
                <w:lang w:val="nn-NO"/>
              </w:rPr>
            </w:pPr>
            <w:r w:rsidRPr="00B26E97">
              <w:rPr>
                <w:rFonts w:ascii="Times New Roman" w:hAnsi="Times New Roman" w:cs="Times New Roman"/>
                <w:sz w:val="20"/>
                <w:szCs w:val="20"/>
                <w:lang w:val="nn-NO"/>
              </w:rPr>
              <w:t>Inga Sjangs</w:t>
            </w:r>
          </w:p>
          <w:p w14:paraId="7FEE95E0" w14:textId="77777777" w:rsidR="00676DF8" w:rsidRPr="00B26E97" w:rsidRDefault="00676DF8" w:rsidP="00C34BE6">
            <w:pPr>
              <w:jc w:val="center"/>
              <w:rPr>
                <w:rFonts w:ascii="Times New Roman" w:hAnsi="Times New Roman" w:cs="Times New Roman"/>
                <w:sz w:val="20"/>
                <w:szCs w:val="20"/>
                <w:lang w:val="nn-NO"/>
              </w:rPr>
            </w:pPr>
            <w:r w:rsidRPr="00B26E97">
              <w:rPr>
                <w:rFonts w:ascii="Times New Roman" w:hAnsi="Times New Roman" w:cs="Times New Roman"/>
                <w:sz w:val="20"/>
                <w:szCs w:val="20"/>
                <w:lang w:val="nn-NO"/>
              </w:rPr>
              <w:t>(Avd.dir. IKT)</w:t>
            </w:r>
          </w:p>
        </w:tc>
      </w:tr>
      <w:tr w:rsidR="00541C11" w:rsidRPr="00C72D1F" w14:paraId="665E9079" w14:textId="77777777" w:rsidTr="00676DF8">
        <w:trPr>
          <w:trHeight w:val="340"/>
        </w:trPr>
        <w:tc>
          <w:tcPr>
            <w:tcW w:w="3603" w:type="pct"/>
            <w:gridSpan w:val="5"/>
            <w:shd w:val="clear" w:color="auto" w:fill="F2F2F2" w:themeFill="background1" w:themeFillShade="F2"/>
            <w:vAlign w:val="bottom"/>
          </w:tcPr>
          <w:p w14:paraId="262CA669" w14:textId="77777777" w:rsidR="00541C11" w:rsidRPr="0054075F" w:rsidRDefault="00541C11" w:rsidP="00676DF8">
            <w:pPr>
              <w:jc w:val="right"/>
              <w:rPr>
                <w:rFonts w:ascii="Times New Roman" w:hAnsi="Times New Roman" w:cs="Times New Roman"/>
                <w:b/>
                <w:sz w:val="20"/>
                <w:szCs w:val="20"/>
              </w:rPr>
            </w:pPr>
            <w:r w:rsidRPr="0054075F">
              <w:rPr>
                <w:rFonts w:ascii="Times New Roman" w:hAnsi="Times New Roman" w:cs="Times New Roman"/>
                <w:b/>
                <w:sz w:val="20"/>
                <w:szCs w:val="20"/>
              </w:rPr>
              <w:t>SUM</w:t>
            </w:r>
          </w:p>
        </w:tc>
        <w:tc>
          <w:tcPr>
            <w:tcW w:w="626" w:type="pct"/>
            <w:shd w:val="clear" w:color="auto" w:fill="F2F2F2" w:themeFill="background1" w:themeFillShade="F2"/>
            <w:vAlign w:val="bottom"/>
          </w:tcPr>
          <w:p w14:paraId="19F8D467" w14:textId="77777777" w:rsidR="00541C11" w:rsidRPr="00D364C3" w:rsidRDefault="00676DF8" w:rsidP="00676DF8">
            <w:pPr>
              <w:jc w:val="center"/>
              <w:rPr>
                <w:rFonts w:ascii="Times New Roman" w:hAnsi="Times New Roman" w:cs="Times New Roman"/>
                <w:sz w:val="20"/>
                <w:szCs w:val="20"/>
              </w:rPr>
            </w:pPr>
            <w:r w:rsidRPr="00D364C3">
              <w:rPr>
                <w:rFonts w:ascii="Times New Roman" w:hAnsi="Times New Roman" w:cs="Times New Roman"/>
                <w:sz w:val="20"/>
                <w:szCs w:val="20"/>
              </w:rPr>
              <w:t>8.6</w:t>
            </w:r>
            <w:r w:rsidR="00541C11" w:rsidRPr="00D364C3">
              <w:rPr>
                <w:rFonts w:ascii="Times New Roman" w:hAnsi="Times New Roman" w:cs="Times New Roman"/>
                <w:sz w:val="20"/>
                <w:szCs w:val="20"/>
              </w:rPr>
              <w:t>00</w:t>
            </w:r>
          </w:p>
        </w:tc>
        <w:tc>
          <w:tcPr>
            <w:tcW w:w="771" w:type="pct"/>
            <w:shd w:val="clear" w:color="auto" w:fill="D9D9D9" w:themeFill="background1" w:themeFillShade="D9"/>
          </w:tcPr>
          <w:p w14:paraId="79F9271E" w14:textId="77777777" w:rsidR="00541C11" w:rsidRPr="009C0D34" w:rsidRDefault="00541C11" w:rsidP="00A70C81">
            <w:pPr>
              <w:rPr>
                <w:rFonts w:ascii="Times New Roman" w:hAnsi="Times New Roman" w:cs="Times New Roman"/>
                <w:sz w:val="20"/>
                <w:szCs w:val="20"/>
              </w:rPr>
            </w:pPr>
          </w:p>
        </w:tc>
      </w:tr>
    </w:tbl>
    <w:p w14:paraId="54D9656C" w14:textId="0D38B826" w:rsidR="00B90D84" w:rsidRDefault="00F2336B" w:rsidP="009821BF">
      <w:pPr>
        <w:pStyle w:val="Ekstrastil1"/>
        <w:rPr>
          <w:color w:val="auto"/>
        </w:rPr>
      </w:pPr>
      <w:r>
        <w:rPr>
          <w:color w:val="auto"/>
        </w:rPr>
        <w:t>(Ø = økonomisk</w:t>
      </w:r>
      <w:r w:rsidR="00581C92">
        <w:rPr>
          <w:color w:val="auto"/>
        </w:rPr>
        <w:t>e</w:t>
      </w:r>
      <w:r>
        <w:rPr>
          <w:color w:val="auto"/>
        </w:rPr>
        <w:t xml:space="preserve"> </w:t>
      </w:r>
      <w:r w:rsidR="004618A6">
        <w:rPr>
          <w:color w:val="auto"/>
        </w:rPr>
        <w:t>nyttevirkning</w:t>
      </w:r>
      <w:r w:rsidR="00581C92">
        <w:rPr>
          <w:color w:val="auto"/>
        </w:rPr>
        <w:t>er</w:t>
      </w:r>
      <w:r w:rsidRPr="00F2336B">
        <w:rPr>
          <w:color w:val="auto"/>
        </w:rPr>
        <w:t>)</w:t>
      </w:r>
    </w:p>
    <w:p w14:paraId="53FD36C3" w14:textId="77777777" w:rsidR="005711BE" w:rsidRPr="009821BF" w:rsidRDefault="005711BE" w:rsidP="009821BF">
      <w:pPr>
        <w:pStyle w:val="Ekstrastil1"/>
        <w:rPr>
          <w:color w:val="auto"/>
        </w:rPr>
      </w:pPr>
    </w:p>
    <w:p w14:paraId="3314B68E" w14:textId="366ADE41" w:rsidR="00CC534D" w:rsidRPr="0037618C" w:rsidRDefault="0037196A" w:rsidP="0037618C">
      <w:pPr>
        <w:spacing w:after="0"/>
        <w:rPr>
          <w:rFonts w:ascii="Times New Roman" w:hAnsi="Times New Roman" w:cs="Times New Roman"/>
          <w:color w:val="365F91" w:themeColor="accent1" w:themeShade="BF"/>
          <w:sz w:val="28"/>
          <w:szCs w:val="28"/>
        </w:rPr>
      </w:pPr>
      <w:r>
        <w:rPr>
          <w:rFonts w:ascii="Times New Roman" w:hAnsi="Times New Roman" w:cs="Times New Roman"/>
          <w:color w:val="365F91" w:themeColor="accent1" w:themeShade="BF"/>
          <w:sz w:val="28"/>
          <w:szCs w:val="28"/>
        </w:rPr>
        <w:t>Tabell B: Prissatte netto</w:t>
      </w:r>
      <w:r w:rsidR="005A12AA">
        <w:rPr>
          <w:rFonts w:ascii="Times New Roman" w:hAnsi="Times New Roman" w:cs="Times New Roman"/>
          <w:color w:val="365F91" w:themeColor="accent1" w:themeShade="BF"/>
          <w:sz w:val="28"/>
          <w:szCs w:val="28"/>
        </w:rPr>
        <w:t xml:space="preserve"> </w:t>
      </w:r>
      <w:r w:rsidR="00470B3A">
        <w:rPr>
          <w:rFonts w:ascii="Times New Roman" w:hAnsi="Times New Roman" w:cs="Times New Roman"/>
          <w:color w:val="365F91" w:themeColor="accent1" w:themeShade="BF"/>
          <w:sz w:val="28"/>
          <w:szCs w:val="28"/>
        </w:rPr>
        <w:t>nyttevirkning</w:t>
      </w:r>
      <w:r>
        <w:rPr>
          <w:rFonts w:ascii="Times New Roman" w:hAnsi="Times New Roman" w:cs="Times New Roman"/>
          <w:color w:val="365F91" w:themeColor="accent1" w:themeShade="BF"/>
          <w:sz w:val="28"/>
          <w:szCs w:val="28"/>
        </w:rPr>
        <w:t>er</w:t>
      </w:r>
      <w:r w:rsidR="00CC534D" w:rsidRPr="0037618C">
        <w:rPr>
          <w:rFonts w:ascii="Times New Roman" w:hAnsi="Times New Roman" w:cs="Times New Roman"/>
          <w:color w:val="365F91" w:themeColor="accent1" w:themeShade="BF"/>
          <w:sz w:val="28"/>
          <w:szCs w:val="28"/>
        </w:rPr>
        <w:t xml:space="preserve"> i egen virksomhet</w:t>
      </w:r>
      <w:r>
        <w:rPr>
          <w:rFonts w:ascii="Times New Roman" w:hAnsi="Times New Roman" w:cs="Times New Roman"/>
          <w:color w:val="365F91" w:themeColor="accent1" w:themeShade="BF"/>
          <w:sz w:val="28"/>
          <w:szCs w:val="28"/>
        </w:rPr>
        <w:t xml:space="preserve"> per år</w:t>
      </w:r>
    </w:p>
    <w:p w14:paraId="3CAC22A7" w14:textId="47A9A145" w:rsidR="00CC534D" w:rsidRPr="00C72D1F" w:rsidRDefault="00EF478C" w:rsidP="00EF478C">
      <w:pPr>
        <w:pStyle w:val="Ekstrastil1"/>
      </w:pPr>
      <w:r w:rsidRPr="005714C7">
        <w:rPr>
          <w:rStyle w:val="Ekstrastil1Tegn"/>
        </w:rPr>
        <w:t>[</w:t>
      </w:r>
      <w:r w:rsidR="00CC534D">
        <w:t xml:space="preserve">Fra </w:t>
      </w:r>
      <w:r w:rsidR="00606D49">
        <w:t>tabell A skal</w:t>
      </w:r>
      <w:r w:rsidR="00CC534D">
        <w:t xml:space="preserve"> </w:t>
      </w:r>
      <w:r w:rsidR="00470B3A">
        <w:t>nyttevirkningene angis</w:t>
      </w:r>
      <w:r w:rsidR="00CC534D">
        <w:t xml:space="preserve"> </w:t>
      </w:r>
      <w:r w:rsidR="00CC534D" w:rsidRPr="005714B7">
        <w:t>over alle årene i tiltakets levetid.</w:t>
      </w:r>
      <w:r w:rsidR="00CC534D">
        <w:t xml:space="preserve"> </w:t>
      </w:r>
      <w:r w:rsidR="004618A6">
        <w:t>Nyttevirkningen</w:t>
      </w:r>
      <w:r w:rsidR="00CC534D">
        <w:t xml:space="preserve"> kan variere fra år til år. </w:t>
      </w:r>
      <w:r w:rsidR="004618A6">
        <w:t>Brutto nyttevirkning</w:t>
      </w:r>
      <w:r w:rsidR="004618A6" w:rsidRPr="0051353E">
        <w:t xml:space="preserve"> minus varige drift</w:t>
      </w:r>
      <w:r w:rsidR="00EE5906">
        <w:t>- og forvaltnings</w:t>
      </w:r>
      <w:r w:rsidR="004618A6" w:rsidRPr="0051353E">
        <w:t>kostnader i den aktuelle virk</w:t>
      </w:r>
      <w:r w:rsidR="004618A6">
        <w:t>somheten gir netto nyttevirkning</w:t>
      </w:r>
      <w:r w:rsidR="004618A6" w:rsidRPr="0051353E">
        <w:t>.</w:t>
      </w:r>
      <w:r w:rsidR="004618A6">
        <w:t xml:space="preserve"> </w:t>
      </w:r>
      <w:r w:rsidR="00CC534D">
        <w:t xml:space="preserve">Bruk dagens </w:t>
      </w:r>
      <w:r w:rsidR="002876FB">
        <w:t>kroneverdi</w:t>
      </w:r>
      <w:r w:rsidR="00285170">
        <w:t>. Det finnes e</w:t>
      </w:r>
      <w:r w:rsidR="00EE5906">
        <w:t>n</w:t>
      </w:r>
      <w:r w:rsidR="00285170">
        <w:t xml:space="preserve"> </w:t>
      </w:r>
      <w:hyperlink r:id="rId15" w:history="1">
        <w:proofErr w:type="spellStart"/>
        <w:r w:rsidR="00EE5906" w:rsidRPr="00D213B9">
          <w:rPr>
            <w:rStyle w:val="Hyperkobling"/>
          </w:rPr>
          <w:t>excel</w:t>
        </w:r>
        <w:proofErr w:type="spellEnd"/>
        <w:r w:rsidR="00EE5906" w:rsidRPr="00D213B9">
          <w:rPr>
            <w:rStyle w:val="Hyperkobling"/>
          </w:rPr>
          <w:t>-mal</w:t>
        </w:r>
        <w:r w:rsidR="00285170" w:rsidRPr="00D213B9">
          <w:rPr>
            <w:rStyle w:val="Hyperkobling"/>
          </w:rPr>
          <w:t xml:space="preserve"> i Prosjektveiviseren</w:t>
        </w:r>
      </w:hyperlink>
      <w:r w:rsidR="00285170">
        <w:t xml:space="preserve"> til hjelp for å utarbeide og vedlikeholde denne tabellen.</w:t>
      </w:r>
      <w:r w:rsidR="002876FB" w:rsidRPr="002876FB">
        <w:rPr>
          <w:rStyle w:val="Ekstrastil1Tegn"/>
        </w:rPr>
        <w:t>]</w:t>
      </w:r>
    </w:p>
    <w:tbl>
      <w:tblPr>
        <w:tblStyle w:val="Tabellrutenett"/>
        <w:tblW w:w="14755" w:type="dxa"/>
        <w:tblLook w:val="04A0" w:firstRow="1" w:lastRow="0" w:firstColumn="1" w:lastColumn="0" w:noHBand="0" w:noVBand="1"/>
      </w:tblPr>
      <w:tblGrid>
        <w:gridCol w:w="512"/>
        <w:gridCol w:w="3749"/>
        <w:gridCol w:w="852"/>
        <w:gridCol w:w="852"/>
        <w:gridCol w:w="852"/>
        <w:gridCol w:w="853"/>
        <w:gridCol w:w="852"/>
        <w:gridCol w:w="852"/>
        <w:gridCol w:w="855"/>
        <w:gridCol w:w="857"/>
        <w:gridCol w:w="852"/>
        <w:gridCol w:w="852"/>
        <w:gridCol w:w="1965"/>
      </w:tblGrid>
      <w:tr w:rsidR="007503B3" w:rsidRPr="00A6186E" w14:paraId="1717E76A" w14:textId="77777777" w:rsidTr="00740065">
        <w:tc>
          <w:tcPr>
            <w:tcW w:w="512" w:type="dxa"/>
            <w:shd w:val="clear" w:color="auto" w:fill="DBE5F1" w:themeFill="accent1" w:themeFillTint="33"/>
          </w:tcPr>
          <w:p w14:paraId="32BA3BEF" w14:textId="77777777" w:rsidR="009F5961" w:rsidRPr="0062068F" w:rsidRDefault="009F5961" w:rsidP="009F5961">
            <w:pPr>
              <w:rPr>
                <w:rFonts w:ascii="Arial" w:hAnsi="Arial" w:cs="Arial"/>
                <w:b/>
              </w:rPr>
            </w:pPr>
            <w:r w:rsidRPr="0062068F">
              <w:rPr>
                <w:rFonts w:ascii="Arial" w:hAnsi="Arial" w:cs="Arial"/>
                <w:b/>
              </w:rPr>
              <w:t>ID</w:t>
            </w:r>
          </w:p>
        </w:tc>
        <w:tc>
          <w:tcPr>
            <w:tcW w:w="3749" w:type="dxa"/>
            <w:shd w:val="clear" w:color="auto" w:fill="DBE5F1" w:themeFill="accent1" w:themeFillTint="33"/>
          </w:tcPr>
          <w:p w14:paraId="2D99FC71" w14:textId="75B78FA7" w:rsidR="009F5961" w:rsidRPr="0062068F" w:rsidRDefault="009F5961" w:rsidP="009F5961">
            <w:pPr>
              <w:rPr>
                <w:rFonts w:ascii="Arial" w:hAnsi="Arial" w:cs="Arial"/>
                <w:b/>
              </w:rPr>
            </w:pPr>
            <w:r w:rsidRPr="0062068F">
              <w:rPr>
                <w:rFonts w:ascii="Arial" w:hAnsi="Arial" w:cs="Arial"/>
                <w:b/>
              </w:rPr>
              <w:t xml:space="preserve">Beskrivelse av </w:t>
            </w:r>
            <w:r w:rsidR="004618A6">
              <w:rPr>
                <w:rFonts w:ascii="Arial" w:hAnsi="Arial" w:cs="Arial"/>
                <w:b/>
              </w:rPr>
              <w:t xml:space="preserve">nyttevirkning </w:t>
            </w:r>
          </w:p>
        </w:tc>
        <w:tc>
          <w:tcPr>
            <w:tcW w:w="852" w:type="dxa"/>
            <w:shd w:val="clear" w:color="auto" w:fill="DBE5F1" w:themeFill="accent1" w:themeFillTint="33"/>
          </w:tcPr>
          <w:p w14:paraId="077652DF" w14:textId="77777777" w:rsidR="009F5961" w:rsidRDefault="009F5961" w:rsidP="009F5961">
            <w:pPr>
              <w:jc w:val="center"/>
              <w:rPr>
                <w:rFonts w:ascii="Arial" w:hAnsi="Arial" w:cs="Arial"/>
                <w:b/>
              </w:rPr>
            </w:pPr>
            <w:r>
              <w:rPr>
                <w:rFonts w:ascii="Arial" w:hAnsi="Arial" w:cs="Arial"/>
                <w:b/>
              </w:rPr>
              <w:t>År 1</w:t>
            </w:r>
          </w:p>
          <w:p w14:paraId="6155E3FD" w14:textId="77777777" w:rsidR="009F5961" w:rsidRPr="0062068F" w:rsidRDefault="009F5961" w:rsidP="009F5961">
            <w:pPr>
              <w:jc w:val="center"/>
              <w:rPr>
                <w:rFonts w:ascii="Arial" w:hAnsi="Arial" w:cs="Arial"/>
                <w:b/>
              </w:rPr>
            </w:pPr>
            <w:r>
              <w:rPr>
                <w:rFonts w:ascii="Arial" w:hAnsi="Arial" w:cs="Arial"/>
                <w:b/>
              </w:rPr>
              <w:t>(2018)</w:t>
            </w:r>
          </w:p>
        </w:tc>
        <w:tc>
          <w:tcPr>
            <w:tcW w:w="852" w:type="dxa"/>
            <w:shd w:val="clear" w:color="auto" w:fill="DBE5F1" w:themeFill="accent1" w:themeFillTint="33"/>
          </w:tcPr>
          <w:p w14:paraId="37185CD8" w14:textId="77777777" w:rsidR="009F5961" w:rsidRDefault="009F5961" w:rsidP="009F5961">
            <w:pPr>
              <w:jc w:val="center"/>
              <w:rPr>
                <w:rFonts w:ascii="Arial" w:hAnsi="Arial" w:cs="Arial"/>
                <w:b/>
              </w:rPr>
            </w:pPr>
            <w:r>
              <w:rPr>
                <w:rFonts w:ascii="Arial" w:hAnsi="Arial" w:cs="Arial"/>
                <w:b/>
              </w:rPr>
              <w:t>År 2</w:t>
            </w:r>
          </w:p>
          <w:p w14:paraId="3CAE8E94" w14:textId="77777777" w:rsidR="009F5961" w:rsidRPr="0062068F" w:rsidRDefault="009F5961" w:rsidP="009F5961">
            <w:pPr>
              <w:jc w:val="center"/>
              <w:rPr>
                <w:rFonts w:ascii="Arial" w:hAnsi="Arial" w:cs="Arial"/>
                <w:b/>
              </w:rPr>
            </w:pPr>
            <w:r>
              <w:rPr>
                <w:rFonts w:ascii="Arial" w:hAnsi="Arial" w:cs="Arial"/>
                <w:b/>
              </w:rPr>
              <w:t>(2019)</w:t>
            </w:r>
          </w:p>
        </w:tc>
        <w:tc>
          <w:tcPr>
            <w:tcW w:w="852" w:type="dxa"/>
            <w:shd w:val="clear" w:color="auto" w:fill="DBE5F1" w:themeFill="accent1" w:themeFillTint="33"/>
          </w:tcPr>
          <w:p w14:paraId="0FA0A1E1" w14:textId="77777777" w:rsidR="009F5961" w:rsidRDefault="009F5961" w:rsidP="009F5961">
            <w:pPr>
              <w:jc w:val="center"/>
              <w:rPr>
                <w:rFonts w:ascii="Arial" w:hAnsi="Arial" w:cs="Arial"/>
                <w:b/>
              </w:rPr>
            </w:pPr>
            <w:r>
              <w:rPr>
                <w:rFonts w:ascii="Arial" w:hAnsi="Arial" w:cs="Arial"/>
                <w:b/>
              </w:rPr>
              <w:t>År 3</w:t>
            </w:r>
          </w:p>
          <w:p w14:paraId="206EED9C" w14:textId="77777777" w:rsidR="009F5961" w:rsidRPr="0062068F" w:rsidRDefault="009F5961" w:rsidP="009F5961">
            <w:pPr>
              <w:jc w:val="center"/>
              <w:rPr>
                <w:rFonts w:ascii="Arial" w:hAnsi="Arial" w:cs="Arial"/>
                <w:b/>
              </w:rPr>
            </w:pPr>
            <w:r>
              <w:rPr>
                <w:rFonts w:ascii="Arial" w:hAnsi="Arial" w:cs="Arial"/>
                <w:b/>
              </w:rPr>
              <w:t>(2020)</w:t>
            </w:r>
          </w:p>
        </w:tc>
        <w:tc>
          <w:tcPr>
            <w:tcW w:w="853" w:type="dxa"/>
            <w:shd w:val="clear" w:color="auto" w:fill="DBE5F1" w:themeFill="accent1" w:themeFillTint="33"/>
          </w:tcPr>
          <w:p w14:paraId="5A9E4E57" w14:textId="77777777" w:rsidR="009F5961" w:rsidRDefault="009F5961" w:rsidP="009F5961">
            <w:pPr>
              <w:jc w:val="center"/>
              <w:rPr>
                <w:rFonts w:ascii="Arial" w:hAnsi="Arial" w:cs="Arial"/>
                <w:b/>
              </w:rPr>
            </w:pPr>
            <w:r>
              <w:rPr>
                <w:rFonts w:ascii="Arial" w:hAnsi="Arial" w:cs="Arial"/>
                <w:b/>
              </w:rPr>
              <w:t>År 4</w:t>
            </w:r>
          </w:p>
          <w:p w14:paraId="06304330" w14:textId="77777777" w:rsidR="009F5961" w:rsidRPr="0062068F" w:rsidRDefault="009F5961" w:rsidP="009F5961">
            <w:pPr>
              <w:jc w:val="center"/>
              <w:rPr>
                <w:rFonts w:ascii="Arial" w:hAnsi="Arial" w:cs="Arial"/>
                <w:b/>
              </w:rPr>
            </w:pPr>
            <w:r>
              <w:rPr>
                <w:rFonts w:ascii="Arial" w:hAnsi="Arial" w:cs="Arial"/>
                <w:b/>
              </w:rPr>
              <w:t>(2021)</w:t>
            </w:r>
          </w:p>
        </w:tc>
        <w:tc>
          <w:tcPr>
            <w:tcW w:w="852" w:type="dxa"/>
            <w:shd w:val="clear" w:color="auto" w:fill="DBE5F1" w:themeFill="accent1" w:themeFillTint="33"/>
          </w:tcPr>
          <w:p w14:paraId="048E4B47" w14:textId="77777777" w:rsidR="009F5961" w:rsidRDefault="009F5961" w:rsidP="009F5961">
            <w:pPr>
              <w:jc w:val="center"/>
              <w:rPr>
                <w:rFonts w:ascii="Arial" w:hAnsi="Arial" w:cs="Arial"/>
                <w:b/>
              </w:rPr>
            </w:pPr>
            <w:r>
              <w:rPr>
                <w:rFonts w:ascii="Arial" w:hAnsi="Arial" w:cs="Arial"/>
                <w:b/>
              </w:rPr>
              <w:t>År 5</w:t>
            </w:r>
          </w:p>
          <w:p w14:paraId="61EA972B" w14:textId="77777777" w:rsidR="009F5961" w:rsidRPr="0062068F" w:rsidRDefault="009F5961" w:rsidP="009F5961">
            <w:pPr>
              <w:jc w:val="center"/>
              <w:rPr>
                <w:rFonts w:ascii="Arial" w:hAnsi="Arial" w:cs="Arial"/>
                <w:b/>
              </w:rPr>
            </w:pPr>
            <w:r>
              <w:rPr>
                <w:rFonts w:ascii="Arial" w:hAnsi="Arial" w:cs="Arial"/>
                <w:b/>
              </w:rPr>
              <w:t>(2022)</w:t>
            </w:r>
          </w:p>
        </w:tc>
        <w:tc>
          <w:tcPr>
            <w:tcW w:w="852" w:type="dxa"/>
            <w:shd w:val="clear" w:color="auto" w:fill="DBE5F1" w:themeFill="accent1" w:themeFillTint="33"/>
          </w:tcPr>
          <w:p w14:paraId="7FB6252F" w14:textId="77777777" w:rsidR="009F5961" w:rsidRDefault="009F5961" w:rsidP="009F5961">
            <w:pPr>
              <w:jc w:val="center"/>
              <w:rPr>
                <w:rFonts w:ascii="Arial" w:hAnsi="Arial" w:cs="Arial"/>
                <w:b/>
              </w:rPr>
            </w:pPr>
            <w:r>
              <w:rPr>
                <w:rFonts w:ascii="Arial" w:hAnsi="Arial" w:cs="Arial"/>
                <w:b/>
              </w:rPr>
              <w:t>År 6</w:t>
            </w:r>
          </w:p>
          <w:p w14:paraId="09BD70BE" w14:textId="77777777" w:rsidR="009F5961" w:rsidRPr="0062068F" w:rsidRDefault="009F5961" w:rsidP="009F5961">
            <w:pPr>
              <w:jc w:val="center"/>
              <w:rPr>
                <w:rFonts w:ascii="Arial" w:hAnsi="Arial" w:cs="Arial"/>
                <w:b/>
              </w:rPr>
            </w:pPr>
            <w:r>
              <w:rPr>
                <w:rFonts w:ascii="Arial" w:hAnsi="Arial" w:cs="Arial"/>
                <w:b/>
              </w:rPr>
              <w:t>(2023)</w:t>
            </w:r>
          </w:p>
        </w:tc>
        <w:tc>
          <w:tcPr>
            <w:tcW w:w="855" w:type="dxa"/>
            <w:shd w:val="clear" w:color="auto" w:fill="DBE5F1" w:themeFill="accent1" w:themeFillTint="33"/>
          </w:tcPr>
          <w:p w14:paraId="439AD575" w14:textId="77777777" w:rsidR="009F5961" w:rsidRDefault="009F5961" w:rsidP="009F5961">
            <w:pPr>
              <w:jc w:val="center"/>
              <w:rPr>
                <w:rFonts w:ascii="Arial" w:hAnsi="Arial" w:cs="Arial"/>
                <w:b/>
              </w:rPr>
            </w:pPr>
            <w:r w:rsidRPr="0062068F">
              <w:rPr>
                <w:rFonts w:ascii="Arial" w:hAnsi="Arial" w:cs="Arial"/>
                <w:b/>
              </w:rPr>
              <w:t xml:space="preserve">År </w:t>
            </w:r>
            <w:r>
              <w:rPr>
                <w:rFonts w:ascii="Arial" w:hAnsi="Arial" w:cs="Arial"/>
                <w:b/>
              </w:rPr>
              <w:t>7</w:t>
            </w:r>
          </w:p>
          <w:p w14:paraId="25FBB855" w14:textId="77777777" w:rsidR="009F5961" w:rsidRPr="0062068F" w:rsidRDefault="009F5961" w:rsidP="009F5961">
            <w:pPr>
              <w:jc w:val="center"/>
              <w:rPr>
                <w:rFonts w:ascii="Arial" w:hAnsi="Arial" w:cs="Arial"/>
                <w:b/>
              </w:rPr>
            </w:pPr>
            <w:r>
              <w:rPr>
                <w:rFonts w:ascii="Arial" w:hAnsi="Arial" w:cs="Arial"/>
                <w:b/>
              </w:rPr>
              <w:t>(2024)</w:t>
            </w:r>
          </w:p>
        </w:tc>
        <w:tc>
          <w:tcPr>
            <w:tcW w:w="857" w:type="dxa"/>
            <w:shd w:val="clear" w:color="auto" w:fill="DBE5F1" w:themeFill="accent1" w:themeFillTint="33"/>
          </w:tcPr>
          <w:p w14:paraId="44DB4BA7" w14:textId="77777777" w:rsidR="009F5961" w:rsidRDefault="009F5961" w:rsidP="009F5961">
            <w:pPr>
              <w:jc w:val="center"/>
              <w:rPr>
                <w:rFonts w:ascii="Arial" w:hAnsi="Arial" w:cs="Arial"/>
                <w:b/>
              </w:rPr>
            </w:pPr>
            <w:r>
              <w:rPr>
                <w:rFonts w:ascii="Arial" w:hAnsi="Arial" w:cs="Arial"/>
                <w:b/>
              </w:rPr>
              <w:t>År 8</w:t>
            </w:r>
          </w:p>
          <w:p w14:paraId="2BF2170B" w14:textId="77777777" w:rsidR="009F5961" w:rsidRPr="0062068F" w:rsidRDefault="009F5961" w:rsidP="009F5961">
            <w:pPr>
              <w:jc w:val="center"/>
              <w:rPr>
                <w:rFonts w:ascii="Arial" w:hAnsi="Arial" w:cs="Arial"/>
                <w:b/>
              </w:rPr>
            </w:pPr>
            <w:r>
              <w:rPr>
                <w:rFonts w:ascii="Arial" w:hAnsi="Arial" w:cs="Arial"/>
                <w:b/>
              </w:rPr>
              <w:t>(2025)</w:t>
            </w:r>
          </w:p>
        </w:tc>
        <w:tc>
          <w:tcPr>
            <w:tcW w:w="852" w:type="dxa"/>
            <w:shd w:val="clear" w:color="auto" w:fill="DBE5F1" w:themeFill="accent1" w:themeFillTint="33"/>
          </w:tcPr>
          <w:p w14:paraId="016ABE84" w14:textId="77777777" w:rsidR="009F5961" w:rsidRDefault="009F5961" w:rsidP="009F5961">
            <w:pPr>
              <w:jc w:val="center"/>
              <w:rPr>
                <w:rFonts w:ascii="Arial" w:hAnsi="Arial" w:cs="Arial"/>
                <w:b/>
              </w:rPr>
            </w:pPr>
            <w:r>
              <w:rPr>
                <w:rFonts w:ascii="Arial" w:hAnsi="Arial" w:cs="Arial"/>
                <w:b/>
              </w:rPr>
              <w:t>År 9</w:t>
            </w:r>
          </w:p>
          <w:p w14:paraId="771B864C" w14:textId="77777777" w:rsidR="009F5961" w:rsidRPr="0062068F" w:rsidRDefault="003C38E8" w:rsidP="009F5961">
            <w:pPr>
              <w:jc w:val="center"/>
              <w:rPr>
                <w:rFonts w:ascii="Arial" w:hAnsi="Arial" w:cs="Arial"/>
                <w:b/>
              </w:rPr>
            </w:pPr>
            <w:r>
              <w:rPr>
                <w:rFonts w:ascii="Arial" w:hAnsi="Arial" w:cs="Arial"/>
                <w:b/>
              </w:rPr>
              <w:t>(2026</w:t>
            </w:r>
            <w:r w:rsidR="009F5961">
              <w:rPr>
                <w:rFonts w:ascii="Arial" w:hAnsi="Arial" w:cs="Arial"/>
                <w:b/>
              </w:rPr>
              <w:t>)</w:t>
            </w:r>
          </w:p>
        </w:tc>
        <w:tc>
          <w:tcPr>
            <w:tcW w:w="852" w:type="dxa"/>
            <w:shd w:val="clear" w:color="auto" w:fill="DBE5F1" w:themeFill="accent1" w:themeFillTint="33"/>
          </w:tcPr>
          <w:p w14:paraId="75FC023A" w14:textId="77777777" w:rsidR="009F5961" w:rsidRDefault="009F5961" w:rsidP="009F5961">
            <w:pPr>
              <w:jc w:val="center"/>
              <w:rPr>
                <w:rFonts w:ascii="Arial" w:hAnsi="Arial" w:cs="Arial"/>
                <w:b/>
              </w:rPr>
            </w:pPr>
            <w:r>
              <w:rPr>
                <w:rFonts w:ascii="Arial" w:hAnsi="Arial" w:cs="Arial"/>
                <w:b/>
              </w:rPr>
              <w:t>År 10</w:t>
            </w:r>
          </w:p>
          <w:p w14:paraId="5FEE50BF" w14:textId="77777777" w:rsidR="009F5961" w:rsidRPr="0062068F" w:rsidRDefault="003C38E8" w:rsidP="009F5961">
            <w:pPr>
              <w:jc w:val="center"/>
              <w:rPr>
                <w:rFonts w:ascii="Arial" w:hAnsi="Arial" w:cs="Arial"/>
                <w:b/>
              </w:rPr>
            </w:pPr>
            <w:r>
              <w:rPr>
                <w:rFonts w:ascii="Arial" w:hAnsi="Arial" w:cs="Arial"/>
                <w:b/>
              </w:rPr>
              <w:t>(2027</w:t>
            </w:r>
            <w:r w:rsidR="009F5961">
              <w:rPr>
                <w:rFonts w:ascii="Arial" w:hAnsi="Arial" w:cs="Arial"/>
                <w:b/>
              </w:rPr>
              <w:t>)</w:t>
            </w:r>
          </w:p>
        </w:tc>
        <w:tc>
          <w:tcPr>
            <w:tcW w:w="1965" w:type="dxa"/>
            <w:shd w:val="clear" w:color="auto" w:fill="DBE5F1" w:themeFill="accent1" w:themeFillTint="33"/>
          </w:tcPr>
          <w:p w14:paraId="549C9BF5" w14:textId="77777777" w:rsidR="009F5961" w:rsidRPr="0062068F" w:rsidRDefault="00B14CE6" w:rsidP="009F5961">
            <w:pPr>
              <w:rPr>
                <w:rFonts w:ascii="Arial" w:hAnsi="Arial" w:cs="Arial"/>
                <w:b/>
              </w:rPr>
            </w:pPr>
            <w:r>
              <w:rPr>
                <w:rFonts w:ascii="Arial" w:hAnsi="Arial" w:cs="Arial"/>
                <w:b/>
              </w:rPr>
              <w:t>Sum</w:t>
            </w:r>
            <w:r w:rsidR="00224BC2">
              <w:rPr>
                <w:rFonts w:ascii="Arial" w:hAnsi="Arial" w:cs="Arial"/>
                <w:b/>
              </w:rPr>
              <w:t xml:space="preserve"> gevinst</w:t>
            </w:r>
            <w:r>
              <w:rPr>
                <w:rFonts w:ascii="Arial" w:hAnsi="Arial" w:cs="Arial"/>
                <w:b/>
              </w:rPr>
              <w:t xml:space="preserve"> </w:t>
            </w:r>
            <w:r w:rsidRPr="00B14CE6">
              <w:rPr>
                <w:rFonts w:ascii="Arial" w:hAnsi="Arial" w:cs="Arial"/>
              </w:rPr>
              <w:t xml:space="preserve">over </w:t>
            </w:r>
            <w:r>
              <w:rPr>
                <w:rFonts w:ascii="Arial" w:hAnsi="Arial" w:cs="Arial"/>
              </w:rPr>
              <w:t xml:space="preserve">hele </w:t>
            </w:r>
            <w:r w:rsidRPr="00B14CE6">
              <w:rPr>
                <w:rFonts w:ascii="Arial" w:hAnsi="Arial" w:cs="Arial"/>
              </w:rPr>
              <w:t>tiltakets levetid</w:t>
            </w:r>
          </w:p>
        </w:tc>
      </w:tr>
      <w:tr w:rsidR="007503B3" w:rsidRPr="00804351" w14:paraId="6E992A90" w14:textId="77777777" w:rsidTr="00740065">
        <w:trPr>
          <w:trHeight w:val="340"/>
        </w:trPr>
        <w:tc>
          <w:tcPr>
            <w:tcW w:w="512" w:type="dxa"/>
          </w:tcPr>
          <w:p w14:paraId="0B158615" w14:textId="77777777" w:rsidR="009F5961" w:rsidRPr="0062068F" w:rsidRDefault="009F5961" w:rsidP="009F5961">
            <w:pPr>
              <w:rPr>
                <w:rFonts w:ascii="Arial" w:hAnsi="Arial" w:cs="Arial"/>
              </w:rPr>
            </w:pPr>
            <w:r w:rsidRPr="0062068F">
              <w:rPr>
                <w:rFonts w:ascii="Arial" w:hAnsi="Arial" w:cs="Arial"/>
              </w:rPr>
              <w:t>Ø1</w:t>
            </w:r>
          </w:p>
        </w:tc>
        <w:tc>
          <w:tcPr>
            <w:tcW w:w="3749" w:type="dxa"/>
          </w:tcPr>
          <w:p w14:paraId="53C58C6C" w14:textId="77777777" w:rsidR="009F5961" w:rsidRPr="004A7806" w:rsidRDefault="00F768DC" w:rsidP="009F5961">
            <w:pPr>
              <w:rPr>
                <w:rFonts w:ascii="Times New Roman" w:hAnsi="Times New Roman" w:cs="Times New Roman"/>
                <w:sz w:val="20"/>
                <w:szCs w:val="20"/>
              </w:rPr>
            </w:pPr>
            <w:r w:rsidRPr="00614DEC">
              <w:rPr>
                <w:rFonts w:ascii="Times New Roman" w:hAnsi="Times New Roman" w:cs="Times New Roman"/>
                <w:color w:val="000000" w:themeColor="text1"/>
              </w:rPr>
              <w:t>Redusert</w:t>
            </w:r>
            <w:r>
              <w:rPr>
                <w:rFonts w:ascii="Times New Roman" w:hAnsi="Times New Roman" w:cs="Times New Roman"/>
                <w:color w:val="000000" w:themeColor="text1"/>
              </w:rPr>
              <w:t xml:space="preserve"> bemanning</w:t>
            </w:r>
            <w:r w:rsidRPr="00BA284E">
              <w:rPr>
                <w:rFonts w:ascii="Times New Roman" w:hAnsi="Times New Roman" w:cs="Times New Roman"/>
                <w:sz w:val="20"/>
                <w:lang w:eastAsia="en-US"/>
              </w:rPr>
              <w:t xml:space="preserve"> </w:t>
            </w:r>
            <w:r>
              <w:rPr>
                <w:rFonts w:ascii="Times New Roman" w:hAnsi="Times New Roman" w:cs="Times New Roman"/>
                <w:sz w:val="20"/>
                <w:lang w:eastAsia="en-US"/>
              </w:rPr>
              <w:t>i FDE/OT i forhold til dagens nivå.</w:t>
            </w:r>
          </w:p>
        </w:tc>
        <w:tc>
          <w:tcPr>
            <w:tcW w:w="852" w:type="dxa"/>
          </w:tcPr>
          <w:p w14:paraId="5CA8FF4C" w14:textId="77777777" w:rsidR="009F5961" w:rsidRPr="0046213F" w:rsidRDefault="009F5961" w:rsidP="009F5961">
            <w:pPr>
              <w:jc w:val="center"/>
              <w:rPr>
                <w:rFonts w:ascii="Times New Roman" w:hAnsi="Times New Roman" w:cs="Times New Roman"/>
                <w:sz w:val="20"/>
                <w:szCs w:val="20"/>
              </w:rPr>
            </w:pPr>
          </w:p>
          <w:p w14:paraId="5A56EE4F" w14:textId="77777777" w:rsidR="009F5961" w:rsidRPr="0046213F" w:rsidRDefault="009F5961" w:rsidP="009F5961">
            <w:pPr>
              <w:jc w:val="center"/>
              <w:rPr>
                <w:rFonts w:ascii="Times New Roman" w:hAnsi="Times New Roman" w:cs="Times New Roman"/>
                <w:sz w:val="20"/>
                <w:szCs w:val="20"/>
              </w:rPr>
            </w:pPr>
            <w:r w:rsidRPr="0046213F">
              <w:rPr>
                <w:rFonts w:ascii="Times New Roman" w:hAnsi="Times New Roman" w:cs="Times New Roman"/>
                <w:sz w:val="20"/>
                <w:szCs w:val="20"/>
              </w:rPr>
              <w:t>0</w:t>
            </w:r>
          </w:p>
        </w:tc>
        <w:tc>
          <w:tcPr>
            <w:tcW w:w="852" w:type="dxa"/>
          </w:tcPr>
          <w:p w14:paraId="54013586" w14:textId="77777777" w:rsidR="009F5961" w:rsidRPr="0046213F" w:rsidRDefault="009F5961" w:rsidP="009F5961">
            <w:pPr>
              <w:jc w:val="center"/>
              <w:rPr>
                <w:rFonts w:ascii="Times New Roman" w:hAnsi="Times New Roman" w:cs="Times New Roman"/>
                <w:sz w:val="20"/>
                <w:szCs w:val="20"/>
              </w:rPr>
            </w:pPr>
          </w:p>
          <w:p w14:paraId="4D6F33F0" w14:textId="77777777" w:rsidR="009F5961" w:rsidRPr="0046213F" w:rsidRDefault="009F5961" w:rsidP="009F5961">
            <w:pPr>
              <w:jc w:val="center"/>
              <w:rPr>
                <w:rFonts w:ascii="Times New Roman" w:hAnsi="Times New Roman" w:cs="Times New Roman"/>
                <w:sz w:val="20"/>
                <w:szCs w:val="20"/>
              </w:rPr>
            </w:pPr>
            <w:r w:rsidRPr="0046213F">
              <w:rPr>
                <w:rFonts w:ascii="Times New Roman" w:hAnsi="Times New Roman" w:cs="Times New Roman"/>
                <w:sz w:val="20"/>
                <w:szCs w:val="20"/>
              </w:rPr>
              <w:t>0</w:t>
            </w:r>
          </w:p>
        </w:tc>
        <w:tc>
          <w:tcPr>
            <w:tcW w:w="852" w:type="dxa"/>
          </w:tcPr>
          <w:p w14:paraId="3E286B5C" w14:textId="77777777" w:rsidR="009F5961" w:rsidRPr="0046213F" w:rsidRDefault="009F5961" w:rsidP="009F5961">
            <w:pPr>
              <w:jc w:val="center"/>
              <w:rPr>
                <w:rFonts w:ascii="Times New Roman" w:hAnsi="Times New Roman" w:cs="Times New Roman"/>
                <w:sz w:val="20"/>
                <w:szCs w:val="20"/>
              </w:rPr>
            </w:pPr>
          </w:p>
          <w:p w14:paraId="2FAB74DA" w14:textId="77777777" w:rsidR="009F5961" w:rsidRPr="0046213F" w:rsidRDefault="0046213F" w:rsidP="009F5961">
            <w:pPr>
              <w:jc w:val="center"/>
              <w:rPr>
                <w:rFonts w:ascii="Times New Roman" w:hAnsi="Times New Roman" w:cs="Times New Roman"/>
                <w:sz w:val="20"/>
                <w:szCs w:val="20"/>
              </w:rPr>
            </w:pPr>
            <w:r w:rsidRPr="0046213F">
              <w:rPr>
                <w:rFonts w:ascii="Times New Roman" w:hAnsi="Times New Roman" w:cs="Times New Roman"/>
                <w:sz w:val="20"/>
                <w:szCs w:val="20"/>
              </w:rPr>
              <w:t>0</w:t>
            </w:r>
          </w:p>
        </w:tc>
        <w:tc>
          <w:tcPr>
            <w:tcW w:w="853" w:type="dxa"/>
          </w:tcPr>
          <w:p w14:paraId="5FAE8D29" w14:textId="77777777" w:rsidR="009F5961" w:rsidRDefault="009F5961" w:rsidP="009F5961">
            <w:pPr>
              <w:jc w:val="center"/>
              <w:rPr>
                <w:rFonts w:ascii="Times New Roman" w:hAnsi="Times New Roman" w:cs="Times New Roman"/>
                <w:sz w:val="20"/>
                <w:szCs w:val="20"/>
              </w:rPr>
            </w:pPr>
          </w:p>
          <w:p w14:paraId="466A400D" w14:textId="45C83F49" w:rsidR="009F5961" w:rsidRPr="004A7806" w:rsidRDefault="003555D8" w:rsidP="009F5961">
            <w:pPr>
              <w:jc w:val="center"/>
              <w:rPr>
                <w:rFonts w:ascii="Times New Roman" w:hAnsi="Times New Roman" w:cs="Times New Roman"/>
                <w:sz w:val="20"/>
                <w:szCs w:val="20"/>
              </w:rPr>
            </w:pPr>
            <w:r>
              <w:rPr>
                <w:rFonts w:ascii="Times New Roman" w:hAnsi="Times New Roman" w:cs="Times New Roman"/>
                <w:sz w:val="20"/>
                <w:szCs w:val="20"/>
              </w:rPr>
              <w:t>1</w:t>
            </w:r>
            <w:r w:rsidR="008C66F7">
              <w:rPr>
                <w:rFonts w:ascii="Times New Roman" w:hAnsi="Times New Roman" w:cs="Times New Roman"/>
                <w:sz w:val="20"/>
                <w:szCs w:val="20"/>
              </w:rPr>
              <w:t>.6</w:t>
            </w:r>
            <w:r w:rsidR="009F5961">
              <w:rPr>
                <w:rFonts w:ascii="Times New Roman" w:hAnsi="Times New Roman" w:cs="Times New Roman"/>
                <w:sz w:val="20"/>
                <w:szCs w:val="20"/>
              </w:rPr>
              <w:t>00</w:t>
            </w:r>
          </w:p>
        </w:tc>
        <w:tc>
          <w:tcPr>
            <w:tcW w:w="852" w:type="dxa"/>
          </w:tcPr>
          <w:p w14:paraId="75280A9C" w14:textId="77777777" w:rsidR="009F5961" w:rsidRDefault="009F5961" w:rsidP="009F5961">
            <w:pPr>
              <w:jc w:val="center"/>
              <w:rPr>
                <w:rFonts w:ascii="Times New Roman" w:hAnsi="Times New Roman" w:cs="Times New Roman"/>
                <w:sz w:val="20"/>
                <w:szCs w:val="20"/>
              </w:rPr>
            </w:pPr>
          </w:p>
          <w:p w14:paraId="1C2C0559" w14:textId="60EE84E2" w:rsidR="009F5961" w:rsidRPr="004A7806" w:rsidRDefault="003555D8" w:rsidP="009F5961">
            <w:pPr>
              <w:jc w:val="center"/>
              <w:rPr>
                <w:rFonts w:ascii="Times New Roman" w:hAnsi="Times New Roman" w:cs="Times New Roman"/>
                <w:sz w:val="20"/>
                <w:szCs w:val="20"/>
              </w:rPr>
            </w:pPr>
            <w:r>
              <w:rPr>
                <w:rFonts w:ascii="Times New Roman" w:hAnsi="Times New Roman" w:cs="Times New Roman"/>
                <w:sz w:val="20"/>
                <w:szCs w:val="20"/>
              </w:rPr>
              <w:t>3</w:t>
            </w:r>
            <w:r w:rsidR="008C66F7">
              <w:rPr>
                <w:rFonts w:ascii="Times New Roman" w:hAnsi="Times New Roman" w:cs="Times New Roman"/>
                <w:sz w:val="20"/>
                <w:szCs w:val="20"/>
              </w:rPr>
              <w:t>.</w:t>
            </w:r>
            <w:r>
              <w:rPr>
                <w:rFonts w:ascii="Times New Roman" w:hAnsi="Times New Roman" w:cs="Times New Roman"/>
                <w:sz w:val="20"/>
                <w:szCs w:val="20"/>
              </w:rPr>
              <w:t>2</w:t>
            </w:r>
            <w:r w:rsidR="009F5961">
              <w:rPr>
                <w:rFonts w:ascii="Times New Roman" w:hAnsi="Times New Roman" w:cs="Times New Roman"/>
                <w:sz w:val="20"/>
                <w:szCs w:val="20"/>
              </w:rPr>
              <w:t>00</w:t>
            </w:r>
          </w:p>
        </w:tc>
        <w:tc>
          <w:tcPr>
            <w:tcW w:w="852" w:type="dxa"/>
          </w:tcPr>
          <w:p w14:paraId="5FD5F8C7" w14:textId="77777777" w:rsidR="009F5961" w:rsidRDefault="009F5961" w:rsidP="009F5961">
            <w:pPr>
              <w:jc w:val="center"/>
              <w:rPr>
                <w:rFonts w:ascii="Times New Roman" w:hAnsi="Times New Roman" w:cs="Times New Roman"/>
                <w:sz w:val="20"/>
                <w:szCs w:val="20"/>
              </w:rPr>
            </w:pPr>
          </w:p>
          <w:p w14:paraId="2EB5D524" w14:textId="18745B5F" w:rsidR="009F5961" w:rsidRPr="004A7806" w:rsidRDefault="003555D8" w:rsidP="009F5961">
            <w:pPr>
              <w:jc w:val="center"/>
              <w:rPr>
                <w:rFonts w:ascii="Times New Roman" w:hAnsi="Times New Roman" w:cs="Times New Roman"/>
                <w:sz w:val="20"/>
                <w:szCs w:val="20"/>
              </w:rPr>
            </w:pPr>
            <w:r>
              <w:rPr>
                <w:rFonts w:ascii="Times New Roman" w:hAnsi="Times New Roman" w:cs="Times New Roman"/>
                <w:sz w:val="20"/>
                <w:szCs w:val="20"/>
              </w:rPr>
              <w:t>4</w:t>
            </w:r>
            <w:r w:rsidR="008C66F7">
              <w:rPr>
                <w:rFonts w:ascii="Times New Roman" w:hAnsi="Times New Roman" w:cs="Times New Roman"/>
                <w:sz w:val="20"/>
                <w:szCs w:val="20"/>
              </w:rPr>
              <w:t>.</w:t>
            </w:r>
            <w:r>
              <w:rPr>
                <w:rFonts w:ascii="Times New Roman" w:hAnsi="Times New Roman" w:cs="Times New Roman"/>
                <w:sz w:val="20"/>
                <w:szCs w:val="20"/>
              </w:rPr>
              <w:t>8</w:t>
            </w:r>
            <w:r w:rsidR="009F5961">
              <w:rPr>
                <w:rFonts w:ascii="Times New Roman" w:hAnsi="Times New Roman" w:cs="Times New Roman"/>
                <w:sz w:val="20"/>
                <w:szCs w:val="20"/>
              </w:rPr>
              <w:t>00</w:t>
            </w:r>
          </w:p>
        </w:tc>
        <w:tc>
          <w:tcPr>
            <w:tcW w:w="855" w:type="dxa"/>
          </w:tcPr>
          <w:p w14:paraId="10BEA0AB" w14:textId="77777777" w:rsidR="009F5961" w:rsidRDefault="009F5961" w:rsidP="009F5961">
            <w:pPr>
              <w:jc w:val="center"/>
              <w:rPr>
                <w:rFonts w:ascii="Times New Roman" w:hAnsi="Times New Roman" w:cs="Times New Roman"/>
                <w:sz w:val="20"/>
                <w:szCs w:val="20"/>
              </w:rPr>
            </w:pPr>
          </w:p>
          <w:p w14:paraId="7C268ABF" w14:textId="0FDD6C19" w:rsidR="009F5961" w:rsidRPr="004A7806" w:rsidRDefault="003555D8" w:rsidP="009F5961">
            <w:pPr>
              <w:jc w:val="center"/>
              <w:rPr>
                <w:rFonts w:ascii="Times New Roman" w:hAnsi="Times New Roman" w:cs="Times New Roman"/>
                <w:sz w:val="20"/>
                <w:szCs w:val="20"/>
              </w:rPr>
            </w:pPr>
            <w:r>
              <w:rPr>
                <w:rFonts w:ascii="Times New Roman" w:hAnsi="Times New Roman" w:cs="Times New Roman"/>
                <w:sz w:val="20"/>
                <w:szCs w:val="20"/>
              </w:rPr>
              <w:t>6</w:t>
            </w:r>
            <w:r w:rsidR="008C66F7">
              <w:rPr>
                <w:rFonts w:ascii="Times New Roman" w:hAnsi="Times New Roman" w:cs="Times New Roman"/>
                <w:sz w:val="20"/>
                <w:szCs w:val="20"/>
              </w:rPr>
              <w:t>.</w:t>
            </w:r>
            <w:r>
              <w:rPr>
                <w:rFonts w:ascii="Times New Roman" w:hAnsi="Times New Roman" w:cs="Times New Roman"/>
                <w:sz w:val="20"/>
                <w:szCs w:val="20"/>
              </w:rPr>
              <w:t>4</w:t>
            </w:r>
            <w:r w:rsidR="009F5961">
              <w:rPr>
                <w:rFonts w:ascii="Times New Roman" w:hAnsi="Times New Roman" w:cs="Times New Roman"/>
                <w:sz w:val="20"/>
                <w:szCs w:val="20"/>
              </w:rPr>
              <w:t>00</w:t>
            </w:r>
          </w:p>
        </w:tc>
        <w:tc>
          <w:tcPr>
            <w:tcW w:w="857" w:type="dxa"/>
          </w:tcPr>
          <w:p w14:paraId="6DA5BE4A" w14:textId="77777777" w:rsidR="009F5961" w:rsidRDefault="009F5961" w:rsidP="009F5961">
            <w:pPr>
              <w:jc w:val="center"/>
              <w:rPr>
                <w:rFonts w:ascii="Times New Roman" w:hAnsi="Times New Roman" w:cs="Times New Roman"/>
                <w:sz w:val="20"/>
                <w:szCs w:val="20"/>
              </w:rPr>
            </w:pPr>
          </w:p>
          <w:p w14:paraId="0A82154C" w14:textId="1400F50F" w:rsidR="009F5961" w:rsidRPr="004A7806" w:rsidRDefault="003555D8" w:rsidP="009F5961">
            <w:pPr>
              <w:jc w:val="center"/>
              <w:rPr>
                <w:rFonts w:ascii="Times New Roman" w:hAnsi="Times New Roman" w:cs="Times New Roman"/>
                <w:sz w:val="20"/>
                <w:szCs w:val="20"/>
              </w:rPr>
            </w:pPr>
            <w:r>
              <w:rPr>
                <w:rFonts w:ascii="Times New Roman" w:hAnsi="Times New Roman" w:cs="Times New Roman"/>
                <w:sz w:val="20"/>
                <w:szCs w:val="20"/>
              </w:rPr>
              <w:t>8</w:t>
            </w:r>
            <w:r w:rsidR="008C66F7">
              <w:rPr>
                <w:rFonts w:ascii="Times New Roman" w:hAnsi="Times New Roman" w:cs="Times New Roman"/>
                <w:sz w:val="20"/>
                <w:szCs w:val="20"/>
              </w:rPr>
              <w:t>.0</w:t>
            </w:r>
            <w:r w:rsidR="009F5961">
              <w:rPr>
                <w:rFonts w:ascii="Times New Roman" w:hAnsi="Times New Roman" w:cs="Times New Roman"/>
                <w:sz w:val="20"/>
                <w:szCs w:val="20"/>
              </w:rPr>
              <w:t>00</w:t>
            </w:r>
          </w:p>
        </w:tc>
        <w:tc>
          <w:tcPr>
            <w:tcW w:w="852" w:type="dxa"/>
          </w:tcPr>
          <w:p w14:paraId="3B77B430" w14:textId="77777777" w:rsidR="009F5961" w:rsidRDefault="009F5961" w:rsidP="009F5961">
            <w:pPr>
              <w:jc w:val="center"/>
              <w:rPr>
                <w:rFonts w:ascii="Times New Roman" w:hAnsi="Times New Roman" w:cs="Times New Roman"/>
                <w:sz w:val="20"/>
                <w:szCs w:val="20"/>
              </w:rPr>
            </w:pPr>
          </w:p>
          <w:p w14:paraId="7A487C63" w14:textId="0482785D" w:rsidR="009F5961" w:rsidRPr="004A7806" w:rsidRDefault="003555D8" w:rsidP="009F5961">
            <w:pPr>
              <w:jc w:val="center"/>
              <w:rPr>
                <w:rFonts w:ascii="Times New Roman" w:hAnsi="Times New Roman" w:cs="Times New Roman"/>
                <w:sz w:val="20"/>
                <w:szCs w:val="20"/>
              </w:rPr>
            </w:pPr>
            <w:r>
              <w:rPr>
                <w:rFonts w:ascii="Times New Roman" w:hAnsi="Times New Roman" w:cs="Times New Roman"/>
                <w:sz w:val="20"/>
                <w:szCs w:val="20"/>
              </w:rPr>
              <w:t>8</w:t>
            </w:r>
            <w:r w:rsidR="008C66F7">
              <w:rPr>
                <w:rFonts w:ascii="Times New Roman" w:hAnsi="Times New Roman" w:cs="Times New Roman"/>
                <w:sz w:val="20"/>
                <w:szCs w:val="20"/>
              </w:rPr>
              <w:t>.0</w:t>
            </w:r>
            <w:r w:rsidR="009F5961">
              <w:rPr>
                <w:rFonts w:ascii="Times New Roman" w:hAnsi="Times New Roman" w:cs="Times New Roman"/>
                <w:sz w:val="20"/>
                <w:szCs w:val="20"/>
              </w:rPr>
              <w:t>00</w:t>
            </w:r>
          </w:p>
        </w:tc>
        <w:tc>
          <w:tcPr>
            <w:tcW w:w="852" w:type="dxa"/>
          </w:tcPr>
          <w:p w14:paraId="49D8D1D5" w14:textId="77777777" w:rsidR="009F5961" w:rsidRDefault="009F5961" w:rsidP="009F5961">
            <w:pPr>
              <w:jc w:val="center"/>
              <w:rPr>
                <w:rFonts w:ascii="Times New Roman" w:hAnsi="Times New Roman" w:cs="Times New Roman"/>
                <w:sz w:val="20"/>
                <w:szCs w:val="20"/>
              </w:rPr>
            </w:pPr>
          </w:p>
          <w:p w14:paraId="1DF6B990" w14:textId="21947436" w:rsidR="009F5961" w:rsidRPr="004A7806" w:rsidRDefault="003555D8" w:rsidP="009F5961">
            <w:pPr>
              <w:jc w:val="center"/>
              <w:rPr>
                <w:rFonts w:ascii="Times New Roman" w:hAnsi="Times New Roman" w:cs="Times New Roman"/>
                <w:sz w:val="20"/>
                <w:szCs w:val="20"/>
              </w:rPr>
            </w:pPr>
            <w:r>
              <w:rPr>
                <w:rFonts w:ascii="Times New Roman" w:hAnsi="Times New Roman" w:cs="Times New Roman"/>
                <w:sz w:val="20"/>
                <w:szCs w:val="20"/>
              </w:rPr>
              <w:t>8</w:t>
            </w:r>
            <w:r w:rsidR="008C66F7">
              <w:rPr>
                <w:rFonts w:ascii="Times New Roman" w:hAnsi="Times New Roman" w:cs="Times New Roman"/>
                <w:sz w:val="20"/>
                <w:szCs w:val="20"/>
              </w:rPr>
              <w:t>.0</w:t>
            </w:r>
            <w:r w:rsidR="009F5961">
              <w:rPr>
                <w:rFonts w:ascii="Times New Roman" w:hAnsi="Times New Roman" w:cs="Times New Roman"/>
                <w:sz w:val="20"/>
                <w:szCs w:val="20"/>
              </w:rPr>
              <w:t>00</w:t>
            </w:r>
          </w:p>
        </w:tc>
        <w:tc>
          <w:tcPr>
            <w:tcW w:w="1965" w:type="dxa"/>
          </w:tcPr>
          <w:p w14:paraId="1D399358" w14:textId="77777777" w:rsidR="009F5961" w:rsidRDefault="009F5961" w:rsidP="009F5961">
            <w:pPr>
              <w:jc w:val="center"/>
              <w:rPr>
                <w:rFonts w:ascii="Times New Roman" w:hAnsi="Times New Roman" w:cs="Times New Roman"/>
                <w:sz w:val="20"/>
                <w:szCs w:val="20"/>
              </w:rPr>
            </w:pPr>
          </w:p>
          <w:p w14:paraId="44D65C21" w14:textId="3024A20A" w:rsidR="009F5961" w:rsidRPr="004A7806" w:rsidRDefault="00EC2EDE" w:rsidP="009F5961">
            <w:pPr>
              <w:jc w:val="center"/>
              <w:rPr>
                <w:rFonts w:ascii="Times New Roman" w:hAnsi="Times New Roman" w:cs="Times New Roman"/>
                <w:sz w:val="20"/>
                <w:szCs w:val="20"/>
              </w:rPr>
            </w:pPr>
            <w:r>
              <w:rPr>
                <w:rFonts w:ascii="Times New Roman" w:hAnsi="Times New Roman" w:cs="Times New Roman"/>
                <w:sz w:val="20"/>
                <w:szCs w:val="20"/>
              </w:rPr>
              <w:t>40</w:t>
            </w:r>
            <w:r w:rsidR="0046213F" w:rsidRPr="0046213F">
              <w:rPr>
                <w:rFonts w:ascii="Times New Roman" w:hAnsi="Times New Roman" w:cs="Times New Roman"/>
                <w:sz w:val="20"/>
                <w:szCs w:val="20"/>
              </w:rPr>
              <w:t>.</w:t>
            </w:r>
            <w:r>
              <w:rPr>
                <w:rFonts w:ascii="Times New Roman" w:hAnsi="Times New Roman" w:cs="Times New Roman"/>
                <w:sz w:val="20"/>
                <w:szCs w:val="20"/>
              </w:rPr>
              <w:t>0</w:t>
            </w:r>
            <w:r w:rsidR="009F5961" w:rsidRPr="0046213F">
              <w:rPr>
                <w:rFonts w:ascii="Times New Roman" w:hAnsi="Times New Roman" w:cs="Times New Roman"/>
                <w:sz w:val="20"/>
                <w:szCs w:val="20"/>
              </w:rPr>
              <w:t>00</w:t>
            </w:r>
          </w:p>
        </w:tc>
      </w:tr>
      <w:tr w:rsidR="00740065" w:rsidRPr="00BA7055" w14:paraId="2F9EF28A" w14:textId="77777777" w:rsidTr="00064A6C">
        <w:trPr>
          <w:trHeight w:val="340"/>
        </w:trPr>
        <w:tc>
          <w:tcPr>
            <w:tcW w:w="512" w:type="dxa"/>
          </w:tcPr>
          <w:p w14:paraId="0502C895" w14:textId="77777777" w:rsidR="00740065" w:rsidRPr="0062068F" w:rsidRDefault="00DA394B" w:rsidP="00740065">
            <w:pPr>
              <w:rPr>
                <w:rFonts w:ascii="Arial" w:hAnsi="Arial" w:cs="Arial"/>
              </w:rPr>
            </w:pPr>
            <w:r>
              <w:rPr>
                <w:rFonts w:ascii="Arial" w:hAnsi="Arial" w:cs="Arial"/>
              </w:rPr>
              <w:t>Ø2</w:t>
            </w:r>
          </w:p>
        </w:tc>
        <w:tc>
          <w:tcPr>
            <w:tcW w:w="3749" w:type="dxa"/>
          </w:tcPr>
          <w:p w14:paraId="56D5AFC1" w14:textId="77777777" w:rsidR="00740065" w:rsidRPr="004A7806" w:rsidRDefault="0068628F" w:rsidP="00740065">
            <w:pPr>
              <w:rPr>
                <w:rFonts w:ascii="Times New Roman" w:hAnsi="Times New Roman" w:cs="Times New Roman"/>
                <w:sz w:val="20"/>
                <w:szCs w:val="20"/>
              </w:rPr>
            </w:pPr>
            <w:r>
              <w:rPr>
                <w:rFonts w:ascii="Times New Roman" w:hAnsi="Times New Roman" w:cs="Times New Roman"/>
                <w:sz w:val="20"/>
                <w:szCs w:val="20"/>
              </w:rPr>
              <w:t>Bortfall av d</w:t>
            </w:r>
            <w:r w:rsidRPr="00C7311F">
              <w:rPr>
                <w:rFonts w:ascii="Times New Roman" w:hAnsi="Times New Roman" w:cs="Times New Roman"/>
                <w:sz w:val="20"/>
                <w:szCs w:val="20"/>
              </w:rPr>
              <w:t>rift</w:t>
            </w:r>
            <w:r>
              <w:rPr>
                <w:rFonts w:ascii="Times New Roman" w:hAnsi="Times New Roman" w:cs="Times New Roman"/>
                <w:sz w:val="20"/>
                <w:szCs w:val="20"/>
              </w:rPr>
              <w:t>- og forvaltningskostnader for gammel</w:t>
            </w:r>
            <w:r w:rsidRPr="00C7311F">
              <w:rPr>
                <w:rFonts w:ascii="Times New Roman" w:hAnsi="Times New Roman" w:cs="Times New Roman"/>
                <w:sz w:val="20"/>
                <w:szCs w:val="20"/>
              </w:rPr>
              <w:t xml:space="preserve"> løsning</w:t>
            </w:r>
            <w:r>
              <w:rPr>
                <w:rFonts w:ascii="Times New Roman" w:hAnsi="Times New Roman" w:cs="Times New Roman"/>
                <w:sz w:val="20"/>
                <w:szCs w:val="20"/>
              </w:rPr>
              <w:t xml:space="preserve"> </w:t>
            </w:r>
          </w:p>
        </w:tc>
        <w:tc>
          <w:tcPr>
            <w:tcW w:w="852" w:type="dxa"/>
          </w:tcPr>
          <w:p w14:paraId="5EC45EB8" w14:textId="77777777" w:rsidR="00740065" w:rsidRPr="0046213F" w:rsidRDefault="00740065" w:rsidP="00740065">
            <w:pPr>
              <w:jc w:val="center"/>
              <w:rPr>
                <w:rFonts w:ascii="Times New Roman" w:hAnsi="Times New Roman" w:cs="Times New Roman"/>
                <w:sz w:val="20"/>
                <w:szCs w:val="20"/>
              </w:rPr>
            </w:pPr>
          </w:p>
          <w:p w14:paraId="2E72B05B" w14:textId="77777777" w:rsidR="00740065" w:rsidRPr="0046213F" w:rsidRDefault="00740065" w:rsidP="00740065">
            <w:pPr>
              <w:jc w:val="center"/>
              <w:rPr>
                <w:rFonts w:ascii="Times New Roman" w:hAnsi="Times New Roman" w:cs="Times New Roman"/>
                <w:sz w:val="20"/>
                <w:szCs w:val="20"/>
              </w:rPr>
            </w:pPr>
            <w:r w:rsidRPr="0046213F">
              <w:rPr>
                <w:rFonts w:ascii="Times New Roman" w:hAnsi="Times New Roman" w:cs="Times New Roman"/>
                <w:sz w:val="20"/>
                <w:szCs w:val="20"/>
              </w:rPr>
              <w:t>0</w:t>
            </w:r>
          </w:p>
        </w:tc>
        <w:tc>
          <w:tcPr>
            <w:tcW w:w="852" w:type="dxa"/>
          </w:tcPr>
          <w:p w14:paraId="00E4620A" w14:textId="77777777" w:rsidR="00740065" w:rsidRPr="0046213F" w:rsidRDefault="00740065" w:rsidP="00740065">
            <w:pPr>
              <w:jc w:val="center"/>
              <w:rPr>
                <w:rFonts w:ascii="Times New Roman" w:hAnsi="Times New Roman" w:cs="Times New Roman"/>
                <w:sz w:val="20"/>
                <w:szCs w:val="20"/>
              </w:rPr>
            </w:pPr>
          </w:p>
          <w:p w14:paraId="5491B7FA" w14:textId="77777777" w:rsidR="00740065" w:rsidRPr="0046213F" w:rsidRDefault="00740065" w:rsidP="00740065">
            <w:pPr>
              <w:jc w:val="center"/>
              <w:rPr>
                <w:rFonts w:ascii="Times New Roman" w:hAnsi="Times New Roman" w:cs="Times New Roman"/>
                <w:sz w:val="20"/>
                <w:szCs w:val="20"/>
              </w:rPr>
            </w:pPr>
            <w:r w:rsidRPr="0046213F">
              <w:rPr>
                <w:rFonts w:ascii="Times New Roman" w:hAnsi="Times New Roman" w:cs="Times New Roman"/>
                <w:sz w:val="20"/>
                <w:szCs w:val="20"/>
              </w:rPr>
              <w:t>0</w:t>
            </w:r>
          </w:p>
        </w:tc>
        <w:tc>
          <w:tcPr>
            <w:tcW w:w="852" w:type="dxa"/>
          </w:tcPr>
          <w:p w14:paraId="754BE150" w14:textId="77777777" w:rsidR="00740065" w:rsidRPr="0046213F" w:rsidRDefault="00740065" w:rsidP="00740065">
            <w:pPr>
              <w:jc w:val="center"/>
              <w:rPr>
                <w:rFonts w:ascii="Times New Roman" w:hAnsi="Times New Roman" w:cs="Times New Roman"/>
                <w:sz w:val="20"/>
                <w:szCs w:val="20"/>
              </w:rPr>
            </w:pPr>
          </w:p>
          <w:p w14:paraId="7B0FAA27" w14:textId="77777777" w:rsidR="00740065" w:rsidRPr="0046213F" w:rsidRDefault="00740065" w:rsidP="00740065">
            <w:pPr>
              <w:jc w:val="center"/>
              <w:rPr>
                <w:rFonts w:ascii="Times New Roman" w:hAnsi="Times New Roman" w:cs="Times New Roman"/>
                <w:sz w:val="20"/>
                <w:szCs w:val="20"/>
              </w:rPr>
            </w:pPr>
            <w:r w:rsidRPr="0046213F">
              <w:rPr>
                <w:rFonts w:ascii="Times New Roman" w:hAnsi="Times New Roman" w:cs="Times New Roman"/>
                <w:sz w:val="20"/>
                <w:szCs w:val="20"/>
              </w:rPr>
              <w:t>0</w:t>
            </w:r>
          </w:p>
        </w:tc>
        <w:tc>
          <w:tcPr>
            <w:tcW w:w="853" w:type="dxa"/>
          </w:tcPr>
          <w:p w14:paraId="22FF902F" w14:textId="77777777" w:rsidR="00740065" w:rsidRDefault="00740065" w:rsidP="00740065">
            <w:pPr>
              <w:jc w:val="center"/>
              <w:rPr>
                <w:rFonts w:ascii="Times New Roman" w:hAnsi="Times New Roman" w:cs="Times New Roman"/>
                <w:sz w:val="20"/>
                <w:szCs w:val="20"/>
              </w:rPr>
            </w:pPr>
          </w:p>
          <w:p w14:paraId="414B11D9" w14:textId="77777777" w:rsidR="00740065" w:rsidRPr="004A7806" w:rsidRDefault="00740065" w:rsidP="00740065">
            <w:pPr>
              <w:jc w:val="center"/>
              <w:rPr>
                <w:rFonts w:ascii="Times New Roman" w:hAnsi="Times New Roman" w:cs="Times New Roman"/>
                <w:sz w:val="20"/>
                <w:szCs w:val="20"/>
              </w:rPr>
            </w:pPr>
            <w:r>
              <w:rPr>
                <w:rFonts w:ascii="Times New Roman" w:hAnsi="Times New Roman" w:cs="Times New Roman"/>
                <w:sz w:val="20"/>
                <w:szCs w:val="20"/>
              </w:rPr>
              <w:t>4</w:t>
            </w:r>
            <w:r w:rsidR="008C66F7">
              <w:rPr>
                <w:rFonts w:ascii="Times New Roman" w:hAnsi="Times New Roman" w:cs="Times New Roman"/>
                <w:sz w:val="20"/>
                <w:szCs w:val="20"/>
              </w:rPr>
              <w:t>0</w:t>
            </w:r>
            <w:r>
              <w:rPr>
                <w:rFonts w:ascii="Times New Roman" w:hAnsi="Times New Roman" w:cs="Times New Roman"/>
                <w:sz w:val="20"/>
                <w:szCs w:val="20"/>
              </w:rPr>
              <w:t>0</w:t>
            </w:r>
          </w:p>
        </w:tc>
        <w:tc>
          <w:tcPr>
            <w:tcW w:w="852" w:type="dxa"/>
          </w:tcPr>
          <w:p w14:paraId="77F88333" w14:textId="77777777" w:rsidR="00740065" w:rsidRDefault="00740065" w:rsidP="00740065">
            <w:pPr>
              <w:jc w:val="center"/>
              <w:rPr>
                <w:rFonts w:ascii="Times New Roman" w:hAnsi="Times New Roman" w:cs="Times New Roman"/>
                <w:sz w:val="20"/>
                <w:szCs w:val="20"/>
              </w:rPr>
            </w:pPr>
          </w:p>
          <w:p w14:paraId="13CE45C6" w14:textId="77777777" w:rsidR="00740065" w:rsidRPr="004A7806" w:rsidRDefault="00740065" w:rsidP="00740065">
            <w:pPr>
              <w:jc w:val="center"/>
              <w:rPr>
                <w:rFonts w:ascii="Times New Roman" w:hAnsi="Times New Roman" w:cs="Times New Roman"/>
                <w:sz w:val="20"/>
                <w:szCs w:val="20"/>
              </w:rPr>
            </w:pPr>
            <w:r>
              <w:rPr>
                <w:rFonts w:ascii="Times New Roman" w:hAnsi="Times New Roman" w:cs="Times New Roman"/>
                <w:sz w:val="20"/>
                <w:szCs w:val="20"/>
              </w:rPr>
              <w:t>600</w:t>
            </w:r>
          </w:p>
        </w:tc>
        <w:tc>
          <w:tcPr>
            <w:tcW w:w="852" w:type="dxa"/>
          </w:tcPr>
          <w:p w14:paraId="6B577559" w14:textId="77777777" w:rsidR="00740065" w:rsidRDefault="00740065" w:rsidP="00740065">
            <w:pPr>
              <w:jc w:val="center"/>
              <w:rPr>
                <w:rFonts w:ascii="Times New Roman" w:hAnsi="Times New Roman" w:cs="Times New Roman"/>
                <w:sz w:val="20"/>
                <w:szCs w:val="20"/>
              </w:rPr>
            </w:pPr>
          </w:p>
          <w:p w14:paraId="153DCEEC" w14:textId="77777777" w:rsidR="00740065" w:rsidRPr="004A7806" w:rsidRDefault="00740065" w:rsidP="00740065">
            <w:pPr>
              <w:jc w:val="center"/>
              <w:rPr>
                <w:rFonts w:ascii="Times New Roman" w:hAnsi="Times New Roman" w:cs="Times New Roman"/>
                <w:sz w:val="20"/>
                <w:szCs w:val="20"/>
              </w:rPr>
            </w:pPr>
            <w:r>
              <w:rPr>
                <w:rFonts w:ascii="Times New Roman" w:hAnsi="Times New Roman" w:cs="Times New Roman"/>
                <w:sz w:val="20"/>
                <w:szCs w:val="20"/>
              </w:rPr>
              <w:t>600</w:t>
            </w:r>
          </w:p>
        </w:tc>
        <w:tc>
          <w:tcPr>
            <w:tcW w:w="855" w:type="dxa"/>
          </w:tcPr>
          <w:p w14:paraId="7F37E34F" w14:textId="77777777" w:rsidR="00740065" w:rsidRDefault="00740065" w:rsidP="00740065">
            <w:pPr>
              <w:jc w:val="center"/>
              <w:rPr>
                <w:rFonts w:ascii="Times New Roman" w:hAnsi="Times New Roman" w:cs="Times New Roman"/>
                <w:sz w:val="20"/>
                <w:szCs w:val="20"/>
              </w:rPr>
            </w:pPr>
          </w:p>
          <w:p w14:paraId="1E185B04" w14:textId="77777777" w:rsidR="00740065" w:rsidRPr="004A7806" w:rsidRDefault="00740065" w:rsidP="00740065">
            <w:pPr>
              <w:jc w:val="center"/>
              <w:rPr>
                <w:rFonts w:ascii="Times New Roman" w:hAnsi="Times New Roman" w:cs="Times New Roman"/>
                <w:sz w:val="20"/>
                <w:szCs w:val="20"/>
              </w:rPr>
            </w:pPr>
            <w:r>
              <w:rPr>
                <w:rFonts w:ascii="Times New Roman" w:hAnsi="Times New Roman" w:cs="Times New Roman"/>
                <w:sz w:val="20"/>
                <w:szCs w:val="20"/>
              </w:rPr>
              <w:t>600</w:t>
            </w:r>
          </w:p>
        </w:tc>
        <w:tc>
          <w:tcPr>
            <w:tcW w:w="857" w:type="dxa"/>
          </w:tcPr>
          <w:p w14:paraId="2768721C" w14:textId="77777777" w:rsidR="00740065" w:rsidRDefault="00740065" w:rsidP="00740065">
            <w:pPr>
              <w:jc w:val="center"/>
              <w:rPr>
                <w:rFonts w:ascii="Times New Roman" w:hAnsi="Times New Roman" w:cs="Times New Roman"/>
                <w:sz w:val="20"/>
                <w:szCs w:val="20"/>
              </w:rPr>
            </w:pPr>
          </w:p>
          <w:p w14:paraId="6CEE64DA" w14:textId="77777777" w:rsidR="00740065" w:rsidRPr="004A7806" w:rsidRDefault="00740065" w:rsidP="00740065">
            <w:pPr>
              <w:jc w:val="center"/>
              <w:rPr>
                <w:rFonts w:ascii="Times New Roman" w:hAnsi="Times New Roman" w:cs="Times New Roman"/>
                <w:sz w:val="20"/>
                <w:szCs w:val="20"/>
              </w:rPr>
            </w:pPr>
            <w:r>
              <w:rPr>
                <w:rFonts w:ascii="Times New Roman" w:hAnsi="Times New Roman" w:cs="Times New Roman"/>
                <w:sz w:val="20"/>
                <w:szCs w:val="20"/>
              </w:rPr>
              <w:t>600</w:t>
            </w:r>
          </w:p>
        </w:tc>
        <w:tc>
          <w:tcPr>
            <w:tcW w:w="852" w:type="dxa"/>
          </w:tcPr>
          <w:p w14:paraId="109FE061" w14:textId="77777777" w:rsidR="00740065" w:rsidRDefault="00740065" w:rsidP="00740065">
            <w:pPr>
              <w:jc w:val="center"/>
              <w:rPr>
                <w:rFonts w:ascii="Times New Roman" w:hAnsi="Times New Roman" w:cs="Times New Roman"/>
                <w:sz w:val="20"/>
                <w:szCs w:val="20"/>
              </w:rPr>
            </w:pPr>
          </w:p>
          <w:p w14:paraId="606FB357" w14:textId="77777777" w:rsidR="00740065" w:rsidRPr="004A7806" w:rsidRDefault="00740065" w:rsidP="00740065">
            <w:pPr>
              <w:jc w:val="center"/>
              <w:rPr>
                <w:rFonts w:ascii="Times New Roman" w:hAnsi="Times New Roman" w:cs="Times New Roman"/>
                <w:sz w:val="20"/>
                <w:szCs w:val="20"/>
              </w:rPr>
            </w:pPr>
            <w:r>
              <w:rPr>
                <w:rFonts w:ascii="Times New Roman" w:hAnsi="Times New Roman" w:cs="Times New Roman"/>
                <w:sz w:val="20"/>
                <w:szCs w:val="20"/>
              </w:rPr>
              <w:t>600</w:t>
            </w:r>
          </w:p>
        </w:tc>
        <w:tc>
          <w:tcPr>
            <w:tcW w:w="852" w:type="dxa"/>
          </w:tcPr>
          <w:p w14:paraId="38400319" w14:textId="77777777" w:rsidR="00740065" w:rsidRDefault="00740065" w:rsidP="00740065">
            <w:pPr>
              <w:jc w:val="center"/>
              <w:rPr>
                <w:rFonts w:ascii="Times New Roman" w:hAnsi="Times New Roman" w:cs="Times New Roman"/>
                <w:sz w:val="20"/>
                <w:szCs w:val="20"/>
              </w:rPr>
            </w:pPr>
          </w:p>
          <w:p w14:paraId="0AC39E8B" w14:textId="77777777" w:rsidR="00740065" w:rsidRPr="004A7806" w:rsidRDefault="00740065" w:rsidP="00740065">
            <w:pPr>
              <w:jc w:val="center"/>
              <w:rPr>
                <w:rFonts w:ascii="Times New Roman" w:hAnsi="Times New Roman" w:cs="Times New Roman"/>
                <w:sz w:val="20"/>
                <w:szCs w:val="20"/>
              </w:rPr>
            </w:pPr>
            <w:r>
              <w:rPr>
                <w:rFonts w:ascii="Times New Roman" w:hAnsi="Times New Roman" w:cs="Times New Roman"/>
                <w:sz w:val="20"/>
                <w:szCs w:val="20"/>
              </w:rPr>
              <w:t>600</w:t>
            </w:r>
          </w:p>
        </w:tc>
        <w:tc>
          <w:tcPr>
            <w:tcW w:w="1965" w:type="dxa"/>
            <w:vAlign w:val="bottom"/>
          </w:tcPr>
          <w:p w14:paraId="0DA5E06A" w14:textId="77777777" w:rsidR="00740065" w:rsidRPr="004A7806" w:rsidRDefault="00740065" w:rsidP="00064A6C">
            <w:pPr>
              <w:jc w:val="center"/>
              <w:rPr>
                <w:rFonts w:ascii="Times New Roman" w:hAnsi="Times New Roman" w:cs="Times New Roman"/>
                <w:sz w:val="20"/>
                <w:szCs w:val="20"/>
              </w:rPr>
            </w:pPr>
            <w:r>
              <w:rPr>
                <w:rFonts w:ascii="Times New Roman" w:hAnsi="Times New Roman" w:cs="Times New Roman"/>
                <w:sz w:val="20"/>
                <w:szCs w:val="20"/>
              </w:rPr>
              <w:t>4.0</w:t>
            </w:r>
            <w:r w:rsidRPr="0046213F">
              <w:rPr>
                <w:rFonts w:ascii="Times New Roman" w:hAnsi="Times New Roman" w:cs="Times New Roman"/>
                <w:sz w:val="20"/>
                <w:szCs w:val="20"/>
              </w:rPr>
              <w:t>00</w:t>
            </w:r>
          </w:p>
        </w:tc>
      </w:tr>
      <w:tr w:rsidR="00740065" w:rsidRPr="00C72D1F" w14:paraId="264FD9B8" w14:textId="77777777" w:rsidTr="00740065">
        <w:trPr>
          <w:trHeight w:val="173"/>
        </w:trPr>
        <w:tc>
          <w:tcPr>
            <w:tcW w:w="512" w:type="dxa"/>
            <w:shd w:val="clear" w:color="auto" w:fill="F2F2F2" w:themeFill="background1" w:themeFillShade="F2"/>
          </w:tcPr>
          <w:p w14:paraId="7FCB5C2A" w14:textId="77777777" w:rsidR="00740065" w:rsidRPr="0062068F" w:rsidRDefault="00740065" w:rsidP="00740065">
            <w:pPr>
              <w:rPr>
                <w:rFonts w:ascii="Arial" w:hAnsi="Arial" w:cs="Arial"/>
                <w:b/>
              </w:rPr>
            </w:pPr>
          </w:p>
        </w:tc>
        <w:tc>
          <w:tcPr>
            <w:tcW w:w="3749" w:type="dxa"/>
            <w:shd w:val="clear" w:color="auto" w:fill="F2F2F2" w:themeFill="background1" w:themeFillShade="F2"/>
            <w:vAlign w:val="center"/>
          </w:tcPr>
          <w:p w14:paraId="379BB4C3" w14:textId="3E9D7CE2" w:rsidR="00740065" w:rsidRPr="004A7806" w:rsidRDefault="00740065" w:rsidP="00740065">
            <w:pPr>
              <w:rPr>
                <w:rFonts w:ascii="Times New Roman" w:hAnsi="Times New Roman" w:cs="Times New Roman"/>
                <w:b/>
                <w:sz w:val="20"/>
                <w:szCs w:val="20"/>
              </w:rPr>
            </w:pPr>
            <w:r>
              <w:rPr>
                <w:rFonts w:ascii="Times New Roman" w:hAnsi="Times New Roman" w:cs="Times New Roman"/>
                <w:b/>
                <w:sz w:val="20"/>
                <w:szCs w:val="20"/>
              </w:rPr>
              <w:t>Sum brutto</w:t>
            </w:r>
            <w:r w:rsidRPr="004A7806">
              <w:rPr>
                <w:rFonts w:ascii="Times New Roman" w:hAnsi="Times New Roman" w:cs="Times New Roman"/>
                <w:b/>
                <w:sz w:val="20"/>
                <w:szCs w:val="20"/>
              </w:rPr>
              <w:t xml:space="preserve"> </w:t>
            </w:r>
            <w:r w:rsidR="004618A6">
              <w:rPr>
                <w:rFonts w:ascii="Times New Roman" w:hAnsi="Times New Roman" w:cs="Times New Roman"/>
                <w:b/>
                <w:sz w:val="20"/>
                <w:szCs w:val="20"/>
              </w:rPr>
              <w:t>nyttevirkning</w:t>
            </w:r>
            <w:r>
              <w:rPr>
                <w:rFonts w:ascii="Times New Roman" w:hAnsi="Times New Roman" w:cs="Times New Roman"/>
                <w:b/>
                <w:sz w:val="20"/>
                <w:szCs w:val="20"/>
              </w:rPr>
              <w:t xml:space="preserve"> (B)</w:t>
            </w:r>
          </w:p>
        </w:tc>
        <w:tc>
          <w:tcPr>
            <w:tcW w:w="852" w:type="dxa"/>
            <w:shd w:val="clear" w:color="auto" w:fill="F2F2F2" w:themeFill="background1" w:themeFillShade="F2"/>
          </w:tcPr>
          <w:p w14:paraId="6B728044" w14:textId="77777777" w:rsidR="00740065" w:rsidRPr="0046213F" w:rsidRDefault="00740065" w:rsidP="00740065">
            <w:pPr>
              <w:jc w:val="center"/>
              <w:rPr>
                <w:rFonts w:ascii="Times New Roman" w:hAnsi="Times New Roman" w:cs="Times New Roman"/>
                <w:sz w:val="20"/>
                <w:szCs w:val="20"/>
              </w:rPr>
            </w:pPr>
          </w:p>
          <w:p w14:paraId="22AFB255" w14:textId="77777777" w:rsidR="00740065" w:rsidRPr="0046213F" w:rsidRDefault="00740065" w:rsidP="00740065">
            <w:pPr>
              <w:jc w:val="center"/>
              <w:rPr>
                <w:rFonts w:ascii="Times New Roman" w:hAnsi="Times New Roman" w:cs="Times New Roman"/>
                <w:sz w:val="20"/>
                <w:szCs w:val="20"/>
              </w:rPr>
            </w:pPr>
            <w:r w:rsidRPr="0046213F">
              <w:rPr>
                <w:rFonts w:ascii="Times New Roman" w:hAnsi="Times New Roman" w:cs="Times New Roman"/>
                <w:sz w:val="20"/>
                <w:szCs w:val="20"/>
              </w:rPr>
              <w:t>0</w:t>
            </w:r>
          </w:p>
        </w:tc>
        <w:tc>
          <w:tcPr>
            <w:tcW w:w="852" w:type="dxa"/>
            <w:shd w:val="clear" w:color="auto" w:fill="F2F2F2" w:themeFill="background1" w:themeFillShade="F2"/>
          </w:tcPr>
          <w:p w14:paraId="495923A5" w14:textId="77777777" w:rsidR="00740065" w:rsidRPr="0046213F" w:rsidRDefault="00740065" w:rsidP="00740065">
            <w:pPr>
              <w:jc w:val="center"/>
              <w:rPr>
                <w:rFonts w:ascii="Times New Roman" w:hAnsi="Times New Roman" w:cs="Times New Roman"/>
                <w:sz w:val="20"/>
                <w:szCs w:val="20"/>
              </w:rPr>
            </w:pPr>
          </w:p>
          <w:p w14:paraId="7BB956B1" w14:textId="77777777" w:rsidR="00740065" w:rsidRPr="0046213F" w:rsidRDefault="00740065" w:rsidP="00740065">
            <w:pPr>
              <w:jc w:val="center"/>
              <w:rPr>
                <w:rFonts w:ascii="Times New Roman" w:hAnsi="Times New Roman" w:cs="Times New Roman"/>
                <w:sz w:val="20"/>
                <w:szCs w:val="20"/>
              </w:rPr>
            </w:pPr>
            <w:r w:rsidRPr="0046213F">
              <w:rPr>
                <w:rFonts w:ascii="Times New Roman" w:hAnsi="Times New Roman" w:cs="Times New Roman"/>
                <w:sz w:val="20"/>
                <w:szCs w:val="20"/>
              </w:rPr>
              <w:t>0</w:t>
            </w:r>
          </w:p>
        </w:tc>
        <w:tc>
          <w:tcPr>
            <w:tcW w:w="852" w:type="dxa"/>
            <w:shd w:val="clear" w:color="auto" w:fill="F2F2F2" w:themeFill="background1" w:themeFillShade="F2"/>
          </w:tcPr>
          <w:p w14:paraId="103FB7C5" w14:textId="77777777" w:rsidR="00740065" w:rsidRPr="0046213F" w:rsidRDefault="00740065" w:rsidP="00740065">
            <w:pPr>
              <w:jc w:val="center"/>
              <w:rPr>
                <w:rFonts w:ascii="Times New Roman" w:hAnsi="Times New Roman" w:cs="Times New Roman"/>
                <w:sz w:val="20"/>
                <w:szCs w:val="20"/>
              </w:rPr>
            </w:pPr>
          </w:p>
          <w:p w14:paraId="7779B098" w14:textId="77777777" w:rsidR="00740065" w:rsidRPr="0046213F" w:rsidRDefault="00740065" w:rsidP="00740065">
            <w:pPr>
              <w:jc w:val="center"/>
              <w:rPr>
                <w:rFonts w:ascii="Times New Roman" w:hAnsi="Times New Roman" w:cs="Times New Roman"/>
                <w:sz w:val="20"/>
                <w:szCs w:val="20"/>
              </w:rPr>
            </w:pPr>
            <w:r w:rsidRPr="0046213F">
              <w:rPr>
                <w:rFonts w:ascii="Times New Roman" w:hAnsi="Times New Roman" w:cs="Times New Roman"/>
                <w:sz w:val="20"/>
                <w:szCs w:val="20"/>
              </w:rPr>
              <w:t>0</w:t>
            </w:r>
          </w:p>
        </w:tc>
        <w:tc>
          <w:tcPr>
            <w:tcW w:w="853" w:type="dxa"/>
            <w:shd w:val="clear" w:color="auto" w:fill="F2F2F2" w:themeFill="background1" w:themeFillShade="F2"/>
          </w:tcPr>
          <w:p w14:paraId="1278A19F" w14:textId="77777777" w:rsidR="00740065" w:rsidRDefault="00740065" w:rsidP="00740065">
            <w:pPr>
              <w:jc w:val="center"/>
              <w:rPr>
                <w:rFonts w:ascii="Times New Roman" w:hAnsi="Times New Roman" w:cs="Times New Roman"/>
                <w:sz w:val="20"/>
                <w:szCs w:val="20"/>
              </w:rPr>
            </w:pPr>
          </w:p>
          <w:p w14:paraId="38DD018A" w14:textId="316FC103" w:rsidR="00740065" w:rsidRPr="004A7806" w:rsidRDefault="00573D79" w:rsidP="00740065">
            <w:pPr>
              <w:jc w:val="center"/>
              <w:rPr>
                <w:rFonts w:ascii="Times New Roman" w:hAnsi="Times New Roman" w:cs="Times New Roman"/>
                <w:sz w:val="20"/>
                <w:szCs w:val="20"/>
              </w:rPr>
            </w:pPr>
            <w:r>
              <w:rPr>
                <w:rFonts w:ascii="Times New Roman" w:hAnsi="Times New Roman" w:cs="Times New Roman"/>
                <w:sz w:val="20"/>
                <w:szCs w:val="20"/>
              </w:rPr>
              <w:t>2</w:t>
            </w:r>
            <w:r w:rsidR="00740065">
              <w:rPr>
                <w:rFonts w:ascii="Times New Roman" w:hAnsi="Times New Roman" w:cs="Times New Roman"/>
                <w:sz w:val="20"/>
                <w:szCs w:val="20"/>
              </w:rPr>
              <w:t>.000</w:t>
            </w:r>
          </w:p>
        </w:tc>
        <w:tc>
          <w:tcPr>
            <w:tcW w:w="852" w:type="dxa"/>
            <w:shd w:val="clear" w:color="auto" w:fill="F2F2F2" w:themeFill="background1" w:themeFillShade="F2"/>
          </w:tcPr>
          <w:p w14:paraId="1190EE7E" w14:textId="77777777" w:rsidR="00740065" w:rsidRDefault="00740065" w:rsidP="00740065">
            <w:pPr>
              <w:jc w:val="center"/>
              <w:rPr>
                <w:rFonts w:ascii="Times New Roman" w:hAnsi="Times New Roman" w:cs="Times New Roman"/>
                <w:sz w:val="20"/>
                <w:szCs w:val="20"/>
              </w:rPr>
            </w:pPr>
          </w:p>
          <w:p w14:paraId="001A05B5" w14:textId="02A0F933" w:rsidR="00740065" w:rsidRPr="004A7806" w:rsidRDefault="00573D79" w:rsidP="00740065">
            <w:pPr>
              <w:jc w:val="center"/>
              <w:rPr>
                <w:rFonts w:ascii="Times New Roman" w:hAnsi="Times New Roman" w:cs="Times New Roman"/>
                <w:sz w:val="20"/>
                <w:szCs w:val="20"/>
              </w:rPr>
            </w:pPr>
            <w:r>
              <w:rPr>
                <w:rFonts w:ascii="Times New Roman" w:hAnsi="Times New Roman" w:cs="Times New Roman"/>
                <w:sz w:val="20"/>
                <w:szCs w:val="20"/>
              </w:rPr>
              <w:t>3</w:t>
            </w:r>
            <w:r w:rsidR="00740065">
              <w:rPr>
                <w:rFonts w:ascii="Times New Roman" w:hAnsi="Times New Roman" w:cs="Times New Roman"/>
                <w:sz w:val="20"/>
                <w:szCs w:val="20"/>
              </w:rPr>
              <w:t>.</w:t>
            </w:r>
            <w:r>
              <w:rPr>
                <w:rFonts w:ascii="Times New Roman" w:hAnsi="Times New Roman" w:cs="Times New Roman"/>
                <w:sz w:val="20"/>
                <w:szCs w:val="20"/>
              </w:rPr>
              <w:t>8</w:t>
            </w:r>
            <w:r w:rsidR="00740065">
              <w:rPr>
                <w:rFonts w:ascii="Times New Roman" w:hAnsi="Times New Roman" w:cs="Times New Roman"/>
                <w:sz w:val="20"/>
                <w:szCs w:val="20"/>
              </w:rPr>
              <w:t>00</w:t>
            </w:r>
          </w:p>
        </w:tc>
        <w:tc>
          <w:tcPr>
            <w:tcW w:w="852" w:type="dxa"/>
            <w:shd w:val="clear" w:color="auto" w:fill="F2F2F2" w:themeFill="background1" w:themeFillShade="F2"/>
          </w:tcPr>
          <w:p w14:paraId="0159B17F" w14:textId="77777777" w:rsidR="00740065" w:rsidRDefault="00740065" w:rsidP="00740065">
            <w:pPr>
              <w:jc w:val="center"/>
              <w:rPr>
                <w:rFonts w:ascii="Times New Roman" w:hAnsi="Times New Roman" w:cs="Times New Roman"/>
                <w:sz w:val="20"/>
                <w:szCs w:val="20"/>
              </w:rPr>
            </w:pPr>
          </w:p>
          <w:p w14:paraId="68FB0637" w14:textId="09ADA57A" w:rsidR="00740065" w:rsidRPr="004A7806" w:rsidRDefault="00573D79" w:rsidP="00740065">
            <w:pPr>
              <w:jc w:val="center"/>
              <w:rPr>
                <w:rFonts w:ascii="Times New Roman" w:hAnsi="Times New Roman" w:cs="Times New Roman"/>
                <w:sz w:val="20"/>
                <w:szCs w:val="20"/>
              </w:rPr>
            </w:pPr>
            <w:r>
              <w:rPr>
                <w:rFonts w:ascii="Times New Roman" w:hAnsi="Times New Roman" w:cs="Times New Roman"/>
                <w:sz w:val="20"/>
                <w:szCs w:val="20"/>
              </w:rPr>
              <w:t>5</w:t>
            </w:r>
            <w:r w:rsidR="00740065">
              <w:rPr>
                <w:rFonts w:ascii="Times New Roman" w:hAnsi="Times New Roman" w:cs="Times New Roman"/>
                <w:sz w:val="20"/>
                <w:szCs w:val="20"/>
              </w:rPr>
              <w:t>.</w:t>
            </w:r>
            <w:r>
              <w:rPr>
                <w:rFonts w:ascii="Times New Roman" w:hAnsi="Times New Roman" w:cs="Times New Roman"/>
                <w:sz w:val="20"/>
                <w:szCs w:val="20"/>
              </w:rPr>
              <w:t>4</w:t>
            </w:r>
            <w:r w:rsidR="00740065">
              <w:rPr>
                <w:rFonts w:ascii="Times New Roman" w:hAnsi="Times New Roman" w:cs="Times New Roman"/>
                <w:sz w:val="20"/>
                <w:szCs w:val="20"/>
              </w:rPr>
              <w:t>00</w:t>
            </w:r>
          </w:p>
        </w:tc>
        <w:tc>
          <w:tcPr>
            <w:tcW w:w="855" w:type="dxa"/>
            <w:shd w:val="clear" w:color="auto" w:fill="F2F2F2" w:themeFill="background1" w:themeFillShade="F2"/>
          </w:tcPr>
          <w:p w14:paraId="012A5339" w14:textId="77777777" w:rsidR="00740065" w:rsidRDefault="00740065" w:rsidP="00740065">
            <w:pPr>
              <w:jc w:val="center"/>
              <w:rPr>
                <w:rFonts w:ascii="Times New Roman" w:hAnsi="Times New Roman" w:cs="Times New Roman"/>
                <w:sz w:val="20"/>
                <w:szCs w:val="20"/>
              </w:rPr>
            </w:pPr>
          </w:p>
          <w:p w14:paraId="4FC76555" w14:textId="6ACCD12A" w:rsidR="00740065" w:rsidRPr="004A7806" w:rsidRDefault="00573D79" w:rsidP="00740065">
            <w:pPr>
              <w:jc w:val="center"/>
              <w:rPr>
                <w:rFonts w:ascii="Times New Roman" w:hAnsi="Times New Roman" w:cs="Times New Roman"/>
                <w:sz w:val="20"/>
                <w:szCs w:val="20"/>
              </w:rPr>
            </w:pPr>
            <w:r>
              <w:rPr>
                <w:rFonts w:ascii="Times New Roman" w:hAnsi="Times New Roman" w:cs="Times New Roman"/>
                <w:sz w:val="20"/>
                <w:szCs w:val="20"/>
              </w:rPr>
              <w:t>7</w:t>
            </w:r>
            <w:r w:rsidR="00740065">
              <w:rPr>
                <w:rFonts w:ascii="Times New Roman" w:hAnsi="Times New Roman" w:cs="Times New Roman"/>
                <w:sz w:val="20"/>
                <w:szCs w:val="20"/>
              </w:rPr>
              <w:t>.</w:t>
            </w:r>
            <w:r>
              <w:rPr>
                <w:rFonts w:ascii="Times New Roman" w:hAnsi="Times New Roman" w:cs="Times New Roman"/>
                <w:sz w:val="20"/>
                <w:szCs w:val="20"/>
              </w:rPr>
              <w:t>0</w:t>
            </w:r>
            <w:r w:rsidR="00740065">
              <w:rPr>
                <w:rFonts w:ascii="Times New Roman" w:hAnsi="Times New Roman" w:cs="Times New Roman"/>
                <w:sz w:val="20"/>
                <w:szCs w:val="20"/>
              </w:rPr>
              <w:t>00</w:t>
            </w:r>
          </w:p>
        </w:tc>
        <w:tc>
          <w:tcPr>
            <w:tcW w:w="857" w:type="dxa"/>
            <w:shd w:val="clear" w:color="auto" w:fill="F2F2F2" w:themeFill="background1" w:themeFillShade="F2"/>
          </w:tcPr>
          <w:p w14:paraId="2F874D7D" w14:textId="77777777" w:rsidR="00740065" w:rsidRDefault="00740065" w:rsidP="00740065">
            <w:pPr>
              <w:jc w:val="center"/>
              <w:rPr>
                <w:rFonts w:ascii="Times New Roman" w:hAnsi="Times New Roman" w:cs="Times New Roman"/>
                <w:sz w:val="20"/>
                <w:szCs w:val="20"/>
              </w:rPr>
            </w:pPr>
          </w:p>
          <w:p w14:paraId="74B49105" w14:textId="2C79973D" w:rsidR="00740065" w:rsidRPr="004A7806" w:rsidRDefault="00573D79" w:rsidP="00740065">
            <w:pPr>
              <w:jc w:val="center"/>
              <w:rPr>
                <w:rFonts w:ascii="Times New Roman" w:hAnsi="Times New Roman" w:cs="Times New Roman"/>
                <w:sz w:val="20"/>
                <w:szCs w:val="20"/>
              </w:rPr>
            </w:pPr>
            <w:r>
              <w:rPr>
                <w:rFonts w:ascii="Times New Roman" w:hAnsi="Times New Roman" w:cs="Times New Roman"/>
                <w:sz w:val="20"/>
                <w:szCs w:val="20"/>
              </w:rPr>
              <w:t>8</w:t>
            </w:r>
            <w:r w:rsidR="00740065">
              <w:rPr>
                <w:rFonts w:ascii="Times New Roman" w:hAnsi="Times New Roman" w:cs="Times New Roman"/>
                <w:sz w:val="20"/>
                <w:szCs w:val="20"/>
              </w:rPr>
              <w:t>.600</w:t>
            </w:r>
          </w:p>
        </w:tc>
        <w:tc>
          <w:tcPr>
            <w:tcW w:w="852" w:type="dxa"/>
            <w:shd w:val="clear" w:color="auto" w:fill="F2F2F2" w:themeFill="background1" w:themeFillShade="F2"/>
          </w:tcPr>
          <w:p w14:paraId="4E2C5A23" w14:textId="77777777" w:rsidR="00740065" w:rsidRDefault="00740065" w:rsidP="00740065">
            <w:pPr>
              <w:jc w:val="center"/>
              <w:rPr>
                <w:rFonts w:ascii="Times New Roman" w:hAnsi="Times New Roman" w:cs="Times New Roman"/>
                <w:sz w:val="20"/>
                <w:szCs w:val="20"/>
              </w:rPr>
            </w:pPr>
          </w:p>
          <w:p w14:paraId="168ACB28" w14:textId="0C76A810" w:rsidR="00740065" w:rsidRPr="004A7806" w:rsidRDefault="00573D79" w:rsidP="00740065">
            <w:pPr>
              <w:jc w:val="center"/>
              <w:rPr>
                <w:rFonts w:ascii="Times New Roman" w:hAnsi="Times New Roman" w:cs="Times New Roman"/>
                <w:sz w:val="20"/>
                <w:szCs w:val="20"/>
              </w:rPr>
            </w:pPr>
            <w:r>
              <w:rPr>
                <w:rFonts w:ascii="Times New Roman" w:hAnsi="Times New Roman" w:cs="Times New Roman"/>
                <w:sz w:val="20"/>
                <w:szCs w:val="20"/>
              </w:rPr>
              <w:t>8</w:t>
            </w:r>
            <w:r w:rsidR="00740065">
              <w:rPr>
                <w:rFonts w:ascii="Times New Roman" w:hAnsi="Times New Roman" w:cs="Times New Roman"/>
                <w:sz w:val="20"/>
                <w:szCs w:val="20"/>
              </w:rPr>
              <w:t>.600</w:t>
            </w:r>
          </w:p>
        </w:tc>
        <w:tc>
          <w:tcPr>
            <w:tcW w:w="852" w:type="dxa"/>
            <w:shd w:val="clear" w:color="auto" w:fill="F2F2F2" w:themeFill="background1" w:themeFillShade="F2"/>
          </w:tcPr>
          <w:p w14:paraId="65A07A39" w14:textId="77777777" w:rsidR="00740065" w:rsidRDefault="00740065" w:rsidP="00740065">
            <w:pPr>
              <w:jc w:val="center"/>
              <w:rPr>
                <w:rFonts w:ascii="Times New Roman" w:hAnsi="Times New Roman" w:cs="Times New Roman"/>
                <w:sz w:val="20"/>
                <w:szCs w:val="20"/>
              </w:rPr>
            </w:pPr>
          </w:p>
          <w:p w14:paraId="587DBB7D" w14:textId="28D29FE1" w:rsidR="00740065" w:rsidRPr="004A7806" w:rsidRDefault="00573D79" w:rsidP="00740065">
            <w:pPr>
              <w:jc w:val="center"/>
              <w:rPr>
                <w:rFonts w:ascii="Times New Roman" w:hAnsi="Times New Roman" w:cs="Times New Roman"/>
                <w:sz w:val="20"/>
                <w:szCs w:val="20"/>
              </w:rPr>
            </w:pPr>
            <w:r>
              <w:rPr>
                <w:rFonts w:ascii="Times New Roman" w:hAnsi="Times New Roman" w:cs="Times New Roman"/>
                <w:sz w:val="20"/>
                <w:szCs w:val="20"/>
              </w:rPr>
              <w:t>8</w:t>
            </w:r>
            <w:r w:rsidR="00740065">
              <w:rPr>
                <w:rFonts w:ascii="Times New Roman" w:hAnsi="Times New Roman" w:cs="Times New Roman"/>
                <w:sz w:val="20"/>
                <w:szCs w:val="20"/>
              </w:rPr>
              <w:t>.600</w:t>
            </w:r>
          </w:p>
        </w:tc>
        <w:tc>
          <w:tcPr>
            <w:tcW w:w="1965" w:type="dxa"/>
            <w:shd w:val="clear" w:color="auto" w:fill="F2F2F2" w:themeFill="background1" w:themeFillShade="F2"/>
          </w:tcPr>
          <w:p w14:paraId="6A8EA1FE" w14:textId="77777777" w:rsidR="00740065" w:rsidRDefault="00740065" w:rsidP="00740065">
            <w:pPr>
              <w:jc w:val="center"/>
              <w:rPr>
                <w:rFonts w:ascii="Times New Roman" w:hAnsi="Times New Roman" w:cs="Times New Roman"/>
                <w:sz w:val="20"/>
                <w:szCs w:val="20"/>
              </w:rPr>
            </w:pPr>
          </w:p>
          <w:p w14:paraId="7CE98993" w14:textId="69EE2169" w:rsidR="00740065" w:rsidRPr="004A7806" w:rsidRDefault="00EC2EDE" w:rsidP="00740065">
            <w:pPr>
              <w:jc w:val="center"/>
              <w:rPr>
                <w:rFonts w:ascii="Times New Roman" w:hAnsi="Times New Roman" w:cs="Times New Roman"/>
                <w:sz w:val="20"/>
                <w:szCs w:val="20"/>
              </w:rPr>
            </w:pPr>
            <w:r>
              <w:rPr>
                <w:rFonts w:ascii="Times New Roman" w:hAnsi="Times New Roman" w:cs="Times New Roman"/>
                <w:sz w:val="20"/>
                <w:szCs w:val="20"/>
              </w:rPr>
              <w:t>44</w:t>
            </w:r>
            <w:r w:rsidR="00740065" w:rsidRPr="0046213F">
              <w:rPr>
                <w:rFonts w:ascii="Times New Roman" w:hAnsi="Times New Roman" w:cs="Times New Roman"/>
                <w:sz w:val="20"/>
                <w:szCs w:val="20"/>
              </w:rPr>
              <w:t>.</w:t>
            </w:r>
            <w:r>
              <w:rPr>
                <w:rFonts w:ascii="Times New Roman" w:hAnsi="Times New Roman" w:cs="Times New Roman"/>
                <w:sz w:val="20"/>
                <w:szCs w:val="20"/>
              </w:rPr>
              <w:t>0</w:t>
            </w:r>
            <w:r w:rsidR="00740065" w:rsidRPr="0046213F">
              <w:rPr>
                <w:rFonts w:ascii="Times New Roman" w:hAnsi="Times New Roman" w:cs="Times New Roman"/>
                <w:sz w:val="20"/>
                <w:szCs w:val="20"/>
              </w:rPr>
              <w:t>00</w:t>
            </w:r>
          </w:p>
        </w:tc>
      </w:tr>
      <w:tr w:rsidR="00224BC2" w:rsidRPr="00C72D1F" w14:paraId="3C6BF994" w14:textId="77777777" w:rsidTr="00224BC2">
        <w:trPr>
          <w:trHeight w:val="351"/>
        </w:trPr>
        <w:tc>
          <w:tcPr>
            <w:tcW w:w="512" w:type="dxa"/>
            <w:shd w:val="clear" w:color="auto" w:fill="auto"/>
          </w:tcPr>
          <w:p w14:paraId="6060317F" w14:textId="77777777" w:rsidR="00224BC2" w:rsidRPr="0062068F" w:rsidRDefault="00224BC2" w:rsidP="00224BC2">
            <w:pPr>
              <w:rPr>
                <w:rFonts w:ascii="Arial" w:hAnsi="Arial" w:cs="Arial"/>
                <w:b/>
              </w:rPr>
            </w:pPr>
          </w:p>
        </w:tc>
        <w:tc>
          <w:tcPr>
            <w:tcW w:w="3749" w:type="dxa"/>
            <w:shd w:val="clear" w:color="auto" w:fill="auto"/>
          </w:tcPr>
          <w:p w14:paraId="6557C42E" w14:textId="77777777" w:rsidR="00224BC2" w:rsidRPr="00C7311F" w:rsidRDefault="00224BC2" w:rsidP="00224BC2">
            <w:pPr>
              <w:rPr>
                <w:rFonts w:ascii="Times New Roman" w:hAnsi="Times New Roman" w:cs="Times New Roman"/>
                <w:sz w:val="20"/>
                <w:szCs w:val="20"/>
              </w:rPr>
            </w:pPr>
            <w:r>
              <w:rPr>
                <w:rFonts w:ascii="Times New Roman" w:hAnsi="Times New Roman" w:cs="Times New Roman"/>
                <w:sz w:val="20"/>
                <w:szCs w:val="20"/>
              </w:rPr>
              <w:t>D</w:t>
            </w:r>
            <w:r w:rsidRPr="00C7311F">
              <w:rPr>
                <w:rFonts w:ascii="Times New Roman" w:hAnsi="Times New Roman" w:cs="Times New Roman"/>
                <w:sz w:val="20"/>
                <w:szCs w:val="20"/>
              </w:rPr>
              <w:t>rift</w:t>
            </w:r>
            <w:r>
              <w:rPr>
                <w:rFonts w:ascii="Times New Roman" w:hAnsi="Times New Roman" w:cs="Times New Roman"/>
                <w:sz w:val="20"/>
                <w:szCs w:val="20"/>
              </w:rPr>
              <w:t>- og forvaltningskostnader for</w:t>
            </w:r>
            <w:r w:rsidRPr="00C7311F">
              <w:rPr>
                <w:rFonts w:ascii="Times New Roman" w:hAnsi="Times New Roman" w:cs="Times New Roman"/>
                <w:sz w:val="20"/>
                <w:szCs w:val="20"/>
              </w:rPr>
              <w:t xml:space="preserve"> ny løsning</w:t>
            </w:r>
            <w:r>
              <w:rPr>
                <w:rFonts w:ascii="Times New Roman" w:hAnsi="Times New Roman" w:cs="Times New Roman"/>
                <w:sz w:val="20"/>
                <w:szCs w:val="20"/>
              </w:rPr>
              <w:t xml:space="preserve"> (D)</w:t>
            </w:r>
          </w:p>
        </w:tc>
        <w:tc>
          <w:tcPr>
            <w:tcW w:w="852" w:type="dxa"/>
            <w:shd w:val="clear" w:color="auto" w:fill="auto"/>
          </w:tcPr>
          <w:p w14:paraId="730DF9E4" w14:textId="77777777" w:rsidR="00224BC2" w:rsidRPr="0046213F" w:rsidRDefault="00224BC2" w:rsidP="00224BC2">
            <w:pPr>
              <w:jc w:val="center"/>
              <w:rPr>
                <w:rFonts w:ascii="Times New Roman" w:hAnsi="Times New Roman" w:cs="Times New Roman"/>
                <w:sz w:val="20"/>
                <w:szCs w:val="20"/>
              </w:rPr>
            </w:pPr>
          </w:p>
          <w:p w14:paraId="7A389038" w14:textId="77777777" w:rsidR="00224BC2" w:rsidRPr="0046213F" w:rsidRDefault="00224BC2" w:rsidP="00224BC2">
            <w:pPr>
              <w:jc w:val="center"/>
              <w:rPr>
                <w:rFonts w:ascii="Times New Roman" w:hAnsi="Times New Roman" w:cs="Times New Roman"/>
                <w:sz w:val="20"/>
                <w:szCs w:val="20"/>
              </w:rPr>
            </w:pPr>
            <w:r w:rsidRPr="0046213F">
              <w:rPr>
                <w:rFonts w:ascii="Times New Roman" w:hAnsi="Times New Roman" w:cs="Times New Roman"/>
                <w:sz w:val="20"/>
                <w:szCs w:val="20"/>
              </w:rPr>
              <w:t>0</w:t>
            </w:r>
          </w:p>
        </w:tc>
        <w:tc>
          <w:tcPr>
            <w:tcW w:w="852" w:type="dxa"/>
            <w:shd w:val="clear" w:color="auto" w:fill="auto"/>
          </w:tcPr>
          <w:p w14:paraId="67019FDD" w14:textId="77777777" w:rsidR="00224BC2" w:rsidRPr="0046213F" w:rsidRDefault="00224BC2" w:rsidP="00224BC2">
            <w:pPr>
              <w:jc w:val="center"/>
              <w:rPr>
                <w:rFonts w:ascii="Times New Roman" w:hAnsi="Times New Roman" w:cs="Times New Roman"/>
                <w:sz w:val="20"/>
                <w:szCs w:val="20"/>
              </w:rPr>
            </w:pPr>
          </w:p>
          <w:p w14:paraId="445ED44D" w14:textId="77777777" w:rsidR="00224BC2" w:rsidRPr="0046213F" w:rsidRDefault="00224BC2" w:rsidP="00224BC2">
            <w:pPr>
              <w:jc w:val="center"/>
              <w:rPr>
                <w:rFonts w:ascii="Times New Roman" w:hAnsi="Times New Roman" w:cs="Times New Roman"/>
                <w:sz w:val="20"/>
                <w:szCs w:val="20"/>
              </w:rPr>
            </w:pPr>
            <w:r w:rsidRPr="0046213F">
              <w:rPr>
                <w:rFonts w:ascii="Times New Roman" w:hAnsi="Times New Roman" w:cs="Times New Roman"/>
                <w:sz w:val="20"/>
                <w:szCs w:val="20"/>
              </w:rPr>
              <w:t>0</w:t>
            </w:r>
          </w:p>
        </w:tc>
        <w:tc>
          <w:tcPr>
            <w:tcW w:w="852" w:type="dxa"/>
            <w:shd w:val="clear" w:color="auto" w:fill="auto"/>
          </w:tcPr>
          <w:p w14:paraId="050360D9" w14:textId="77777777" w:rsidR="00224BC2" w:rsidRPr="0046213F" w:rsidRDefault="00224BC2" w:rsidP="00224BC2">
            <w:pPr>
              <w:jc w:val="center"/>
              <w:rPr>
                <w:rFonts w:ascii="Times New Roman" w:hAnsi="Times New Roman" w:cs="Times New Roman"/>
                <w:sz w:val="20"/>
                <w:szCs w:val="20"/>
              </w:rPr>
            </w:pPr>
          </w:p>
          <w:p w14:paraId="6DA71442" w14:textId="77777777" w:rsidR="00224BC2" w:rsidRPr="0046213F" w:rsidRDefault="00224BC2" w:rsidP="00224BC2">
            <w:pPr>
              <w:jc w:val="center"/>
              <w:rPr>
                <w:rFonts w:ascii="Times New Roman" w:hAnsi="Times New Roman" w:cs="Times New Roman"/>
                <w:sz w:val="20"/>
                <w:szCs w:val="20"/>
              </w:rPr>
            </w:pPr>
            <w:r>
              <w:rPr>
                <w:rFonts w:ascii="Times New Roman" w:hAnsi="Times New Roman" w:cs="Times New Roman"/>
                <w:sz w:val="20"/>
                <w:szCs w:val="20"/>
              </w:rPr>
              <w:t>80</w:t>
            </w:r>
            <w:r w:rsidRPr="0046213F">
              <w:rPr>
                <w:rFonts w:ascii="Times New Roman" w:hAnsi="Times New Roman" w:cs="Times New Roman"/>
                <w:sz w:val="20"/>
                <w:szCs w:val="20"/>
              </w:rPr>
              <w:t>0</w:t>
            </w:r>
          </w:p>
        </w:tc>
        <w:tc>
          <w:tcPr>
            <w:tcW w:w="853" w:type="dxa"/>
            <w:shd w:val="clear" w:color="auto" w:fill="auto"/>
            <w:vAlign w:val="bottom"/>
          </w:tcPr>
          <w:p w14:paraId="3DC1275B" w14:textId="77777777" w:rsidR="00224BC2" w:rsidRDefault="00224BC2" w:rsidP="00224BC2">
            <w:pPr>
              <w:jc w:val="center"/>
            </w:pPr>
            <w:r w:rsidRPr="001C1172">
              <w:rPr>
                <w:rFonts w:ascii="Times New Roman" w:hAnsi="Times New Roman" w:cs="Times New Roman"/>
                <w:sz w:val="20"/>
                <w:lang w:eastAsia="en-US"/>
              </w:rPr>
              <w:t>1.200</w:t>
            </w:r>
          </w:p>
        </w:tc>
        <w:tc>
          <w:tcPr>
            <w:tcW w:w="852" w:type="dxa"/>
            <w:shd w:val="clear" w:color="auto" w:fill="auto"/>
            <w:vAlign w:val="bottom"/>
          </w:tcPr>
          <w:p w14:paraId="360F9FCE" w14:textId="77777777" w:rsidR="00224BC2" w:rsidRDefault="00224BC2" w:rsidP="00224BC2">
            <w:pPr>
              <w:jc w:val="center"/>
            </w:pPr>
            <w:r w:rsidRPr="001C1172">
              <w:rPr>
                <w:rFonts w:ascii="Times New Roman" w:hAnsi="Times New Roman" w:cs="Times New Roman"/>
                <w:sz w:val="20"/>
                <w:lang w:eastAsia="en-US"/>
              </w:rPr>
              <w:t>1.200</w:t>
            </w:r>
          </w:p>
        </w:tc>
        <w:tc>
          <w:tcPr>
            <w:tcW w:w="852" w:type="dxa"/>
            <w:shd w:val="clear" w:color="auto" w:fill="auto"/>
            <w:vAlign w:val="bottom"/>
          </w:tcPr>
          <w:p w14:paraId="10728232" w14:textId="77777777" w:rsidR="00224BC2" w:rsidRDefault="00224BC2" w:rsidP="00224BC2">
            <w:pPr>
              <w:jc w:val="center"/>
            </w:pPr>
            <w:r w:rsidRPr="00481ED5">
              <w:rPr>
                <w:rFonts w:ascii="Times New Roman" w:hAnsi="Times New Roman" w:cs="Times New Roman"/>
                <w:sz w:val="20"/>
                <w:lang w:eastAsia="en-US"/>
              </w:rPr>
              <w:t>1.200</w:t>
            </w:r>
          </w:p>
        </w:tc>
        <w:tc>
          <w:tcPr>
            <w:tcW w:w="855" w:type="dxa"/>
            <w:shd w:val="clear" w:color="auto" w:fill="auto"/>
            <w:vAlign w:val="bottom"/>
          </w:tcPr>
          <w:p w14:paraId="13F98245" w14:textId="77777777" w:rsidR="00224BC2" w:rsidRDefault="00224BC2" w:rsidP="00224BC2">
            <w:pPr>
              <w:jc w:val="center"/>
            </w:pPr>
            <w:r w:rsidRPr="00481ED5">
              <w:rPr>
                <w:rFonts w:ascii="Times New Roman" w:hAnsi="Times New Roman" w:cs="Times New Roman"/>
                <w:sz w:val="20"/>
                <w:lang w:eastAsia="en-US"/>
              </w:rPr>
              <w:t>1.200</w:t>
            </w:r>
          </w:p>
        </w:tc>
        <w:tc>
          <w:tcPr>
            <w:tcW w:w="857" w:type="dxa"/>
            <w:shd w:val="clear" w:color="auto" w:fill="auto"/>
            <w:vAlign w:val="bottom"/>
          </w:tcPr>
          <w:p w14:paraId="66075D31" w14:textId="77777777" w:rsidR="00224BC2" w:rsidRDefault="00224BC2" w:rsidP="00224BC2">
            <w:pPr>
              <w:jc w:val="center"/>
            </w:pPr>
            <w:r w:rsidRPr="00481ED5">
              <w:rPr>
                <w:rFonts w:ascii="Times New Roman" w:hAnsi="Times New Roman" w:cs="Times New Roman"/>
                <w:sz w:val="20"/>
                <w:lang w:eastAsia="en-US"/>
              </w:rPr>
              <w:t>1.200</w:t>
            </w:r>
          </w:p>
        </w:tc>
        <w:tc>
          <w:tcPr>
            <w:tcW w:w="852" w:type="dxa"/>
            <w:shd w:val="clear" w:color="auto" w:fill="auto"/>
            <w:vAlign w:val="bottom"/>
          </w:tcPr>
          <w:p w14:paraId="438F0F9F" w14:textId="77777777" w:rsidR="00224BC2" w:rsidRDefault="00224BC2" w:rsidP="00224BC2">
            <w:pPr>
              <w:jc w:val="center"/>
            </w:pPr>
            <w:r w:rsidRPr="00481ED5">
              <w:rPr>
                <w:rFonts w:ascii="Times New Roman" w:hAnsi="Times New Roman" w:cs="Times New Roman"/>
                <w:sz w:val="20"/>
                <w:lang w:eastAsia="en-US"/>
              </w:rPr>
              <w:t>1.200</w:t>
            </w:r>
          </w:p>
        </w:tc>
        <w:tc>
          <w:tcPr>
            <w:tcW w:w="852" w:type="dxa"/>
            <w:shd w:val="clear" w:color="auto" w:fill="auto"/>
            <w:vAlign w:val="bottom"/>
          </w:tcPr>
          <w:p w14:paraId="62571309" w14:textId="77777777" w:rsidR="00224BC2" w:rsidRDefault="00224BC2" w:rsidP="00224BC2">
            <w:pPr>
              <w:jc w:val="center"/>
            </w:pPr>
            <w:r w:rsidRPr="00481ED5">
              <w:rPr>
                <w:rFonts w:ascii="Times New Roman" w:hAnsi="Times New Roman" w:cs="Times New Roman"/>
                <w:sz w:val="20"/>
                <w:lang w:eastAsia="en-US"/>
              </w:rPr>
              <w:t>1.200</w:t>
            </w:r>
          </w:p>
        </w:tc>
        <w:tc>
          <w:tcPr>
            <w:tcW w:w="1965" w:type="dxa"/>
            <w:shd w:val="clear" w:color="auto" w:fill="auto"/>
            <w:vAlign w:val="bottom"/>
          </w:tcPr>
          <w:p w14:paraId="41823D06" w14:textId="77777777" w:rsidR="00224BC2" w:rsidRDefault="00224BC2" w:rsidP="00224BC2">
            <w:pPr>
              <w:jc w:val="center"/>
            </w:pPr>
            <w:r>
              <w:rPr>
                <w:rFonts w:ascii="Times New Roman" w:hAnsi="Times New Roman" w:cs="Times New Roman"/>
                <w:sz w:val="20"/>
                <w:lang w:eastAsia="en-US"/>
              </w:rPr>
              <w:t>9</w:t>
            </w:r>
            <w:r w:rsidRPr="00481ED5">
              <w:rPr>
                <w:rFonts w:ascii="Times New Roman" w:hAnsi="Times New Roman" w:cs="Times New Roman"/>
                <w:sz w:val="20"/>
                <w:lang w:eastAsia="en-US"/>
              </w:rPr>
              <w:t>.200</w:t>
            </w:r>
          </w:p>
        </w:tc>
      </w:tr>
      <w:tr w:rsidR="00224BC2" w:rsidRPr="00C72D1F" w14:paraId="544B1CE5" w14:textId="77777777" w:rsidTr="00224BC2">
        <w:trPr>
          <w:trHeight w:val="468"/>
        </w:trPr>
        <w:tc>
          <w:tcPr>
            <w:tcW w:w="512" w:type="dxa"/>
            <w:shd w:val="clear" w:color="auto" w:fill="F2F2F2" w:themeFill="background1" w:themeFillShade="F2"/>
          </w:tcPr>
          <w:p w14:paraId="155279E9" w14:textId="77777777" w:rsidR="00224BC2" w:rsidRPr="0062068F" w:rsidRDefault="00224BC2" w:rsidP="00224BC2">
            <w:pPr>
              <w:rPr>
                <w:rFonts w:ascii="Arial" w:hAnsi="Arial" w:cs="Arial"/>
                <w:b/>
              </w:rPr>
            </w:pPr>
          </w:p>
        </w:tc>
        <w:tc>
          <w:tcPr>
            <w:tcW w:w="3749" w:type="dxa"/>
            <w:shd w:val="clear" w:color="auto" w:fill="F2F2F2" w:themeFill="background1" w:themeFillShade="F2"/>
            <w:vAlign w:val="center"/>
          </w:tcPr>
          <w:p w14:paraId="181B9CA4" w14:textId="08AFA306" w:rsidR="00224BC2" w:rsidRPr="00606D49" w:rsidRDefault="00224BC2" w:rsidP="00224BC2">
            <w:pPr>
              <w:rPr>
                <w:rFonts w:ascii="Times New Roman" w:hAnsi="Times New Roman" w:cs="Times New Roman"/>
                <w:b/>
                <w:sz w:val="20"/>
                <w:szCs w:val="20"/>
              </w:rPr>
            </w:pPr>
            <w:r>
              <w:rPr>
                <w:rFonts w:ascii="Times New Roman" w:hAnsi="Times New Roman" w:cs="Times New Roman"/>
                <w:b/>
                <w:sz w:val="20"/>
                <w:szCs w:val="20"/>
              </w:rPr>
              <w:t xml:space="preserve">Netto </w:t>
            </w:r>
            <w:r w:rsidR="004618A6">
              <w:rPr>
                <w:rFonts w:ascii="Times New Roman" w:hAnsi="Times New Roman" w:cs="Times New Roman"/>
                <w:b/>
                <w:sz w:val="20"/>
                <w:szCs w:val="20"/>
              </w:rPr>
              <w:t>nyttevirkning</w:t>
            </w:r>
            <w:r>
              <w:rPr>
                <w:rFonts w:ascii="Times New Roman" w:hAnsi="Times New Roman" w:cs="Times New Roman"/>
                <w:b/>
                <w:sz w:val="20"/>
                <w:szCs w:val="20"/>
              </w:rPr>
              <w:t xml:space="preserve"> (</w:t>
            </w:r>
            <w:r w:rsidRPr="00224BC2">
              <w:rPr>
                <w:rFonts w:ascii="Times New Roman" w:hAnsi="Times New Roman" w:cs="Times New Roman"/>
                <w:b/>
                <w:sz w:val="20"/>
                <w:szCs w:val="20"/>
              </w:rPr>
              <w:t>B -</w:t>
            </w:r>
            <w:r w:rsidRPr="00606D49">
              <w:rPr>
                <w:rFonts w:ascii="Times New Roman" w:hAnsi="Times New Roman" w:cs="Times New Roman"/>
                <w:b/>
                <w:sz w:val="20"/>
                <w:szCs w:val="20"/>
              </w:rPr>
              <w:t xml:space="preserve"> D)</w:t>
            </w:r>
          </w:p>
        </w:tc>
        <w:tc>
          <w:tcPr>
            <w:tcW w:w="852" w:type="dxa"/>
            <w:shd w:val="clear" w:color="auto" w:fill="F2F2F2" w:themeFill="background1" w:themeFillShade="F2"/>
            <w:vAlign w:val="bottom"/>
          </w:tcPr>
          <w:p w14:paraId="7654ED82" w14:textId="77777777" w:rsidR="00224BC2" w:rsidRDefault="00224BC2" w:rsidP="00224BC2">
            <w:pPr>
              <w:jc w:val="center"/>
              <w:rPr>
                <w:rFonts w:ascii="Times New Roman" w:hAnsi="Times New Roman" w:cs="Times New Roman"/>
                <w:sz w:val="20"/>
                <w:szCs w:val="20"/>
              </w:rPr>
            </w:pPr>
            <w:r>
              <w:rPr>
                <w:rFonts w:ascii="Times New Roman" w:hAnsi="Times New Roman" w:cs="Times New Roman"/>
                <w:sz w:val="20"/>
                <w:szCs w:val="20"/>
              </w:rPr>
              <w:t>0</w:t>
            </w:r>
          </w:p>
        </w:tc>
        <w:tc>
          <w:tcPr>
            <w:tcW w:w="852" w:type="dxa"/>
            <w:shd w:val="clear" w:color="auto" w:fill="F2F2F2" w:themeFill="background1" w:themeFillShade="F2"/>
            <w:vAlign w:val="bottom"/>
          </w:tcPr>
          <w:p w14:paraId="33287B54" w14:textId="77777777" w:rsidR="00224BC2" w:rsidRDefault="00224BC2" w:rsidP="00224BC2">
            <w:pPr>
              <w:jc w:val="center"/>
              <w:rPr>
                <w:rFonts w:ascii="Times New Roman" w:hAnsi="Times New Roman" w:cs="Times New Roman"/>
                <w:sz w:val="20"/>
                <w:szCs w:val="20"/>
              </w:rPr>
            </w:pPr>
            <w:r>
              <w:rPr>
                <w:rFonts w:ascii="Times New Roman" w:hAnsi="Times New Roman" w:cs="Times New Roman"/>
                <w:sz w:val="20"/>
                <w:szCs w:val="20"/>
              </w:rPr>
              <w:t>0</w:t>
            </w:r>
          </w:p>
        </w:tc>
        <w:tc>
          <w:tcPr>
            <w:tcW w:w="852" w:type="dxa"/>
            <w:shd w:val="clear" w:color="auto" w:fill="F2F2F2" w:themeFill="background1" w:themeFillShade="F2"/>
            <w:vAlign w:val="bottom"/>
          </w:tcPr>
          <w:p w14:paraId="33101CF5" w14:textId="77777777" w:rsidR="00224BC2" w:rsidRDefault="00224BC2" w:rsidP="00224BC2">
            <w:pPr>
              <w:jc w:val="center"/>
              <w:rPr>
                <w:rFonts w:ascii="Times New Roman" w:hAnsi="Times New Roman" w:cs="Times New Roman"/>
                <w:sz w:val="20"/>
                <w:szCs w:val="20"/>
              </w:rPr>
            </w:pPr>
            <w:r>
              <w:rPr>
                <w:rFonts w:ascii="Times New Roman" w:hAnsi="Times New Roman" w:cs="Times New Roman"/>
                <w:sz w:val="20"/>
                <w:szCs w:val="20"/>
              </w:rPr>
              <w:t>(800)</w:t>
            </w:r>
          </w:p>
        </w:tc>
        <w:tc>
          <w:tcPr>
            <w:tcW w:w="853" w:type="dxa"/>
            <w:shd w:val="clear" w:color="auto" w:fill="F2F2F2" w:themeFill="background1" w:themeFillShade="F2"/>
            <w:vAlign w:val="bottom"/>
          </w:tcPr>
          <w:p w14:paraId="0C33BBDF" w14:textId="0F53AFCD" w:rsidR="00224BC2" w:rsidRDefault="00224BC2" w:rsidP="00224BC2">
            <w:pPr>
              <w:jc w:val="center"/>
              <w:rPr>
                <w:rFonts w:ascii="Times New Roman" w:hAnsi="Times New Roman" w:cs="Times New Roman"/>
                <w:sz w:val="20"/>
                <w:szCs w:val="20"/>
              </w:rPr>
            </w:pPr>
            <w:r>
              <w:rPr>
                <w:rFonts w:ascii="Times New Roman" w:hAnsi="Times New Roman" w:cs="Times New Roman"/>
                <w:sz w:val="20"/>
                <w:szCs w:val="20"/>
              </w:rPr>
              <w:t>800</w:t>
            </w:r>
          </w:p>
        </w:tc>
        <w:tc>
          <w:tcPr>
            <w:tcW w:w="852" w:type="dxa"/>
            <w:shd w:val="clear" w:color="auto" w:fill="F2F2F2" w:themeFill="background1" w:themeFillShade="F2"/>
            <w:vAlign w:val="bottom"/>
          </w:tcPr>
          <w:p w14:paraId="37BB1DD3" w14:textId="2BA1EE6A" w:rsidR="00224BC2" w:rsidRDefault="00573D79" w:rsidP="00224BC2">
            <w:pPr>
              <w:jc w:val="center"/>
              <w:rPr>
                <w:rFonts w:ascii="Times New Roman" w:hAnsi="Times New Roman" w:cs="Times New Roman"/>
                <w:sz w:val="20"/>
                <w:szCs w:val="20"/>
              </w:rPr>
            </w:pPr>
            <w:r>
              <w:rPr>
                <w:rFonts w:ascii="Times New Roman" w:hAnsi="Times New Roman" w:cs="Times New Roman"/>
                <w:sz w:val="20"/>
                <w:szCs w:val="20"/>
              </w:rPr>
              <w:t>2</w:t>
            </w:r>
            <w:r w:rsidR="00224BC2">
              <w:rPr>
                <w:rFonts w:ascii="Times New Roman" w:hAnsi="Times New Roman" w:cs="Times New Roman"/>
                <w:sz w:val="20"/>
                <w:szCs w:val="20"/>
              </w:rPr>
              <w:t>.</w:t>
            </w:r>
            <w:r>
              <w:rPr>
                <w:rFonts w:ascii="Times New Roman" w:hAnsi="Times New Roman" w:cs="Times New Roman"/>
                <w:sz w:val="20"/>
                <w:szCs w:val="20"/>
              </w:rPr>
              <w:t>6</w:t>
            </w:r>
            <w:r w:rsidR="00224BC2">
              <w:rPr>
                <w:rFonts w:ascii="Times New Roman" w:hAnsi="Times New Roman" w:cs="Times New Roman"/>
                <w:sz w:val="20"/>
                <w:szCs w:val="20"/>
              </w:rPr>
              <w:t>00</w:t>
            </w:r>
          </w:p>
        </w:tc>
        <w:tc>
          <w:tcPr>
            <w:tcW w:w="852" w:type="dxa"/>
            <w:shd w:val="clear" w:color="auto" w:fill="F2F2F2" w:themeFill="background1" w:themeFillShade="F2"/>
            <w:vAlign w:val="bottom"/>
          </w:tcPr>
          <w:p w14:paraId="2073E9E4" w14:textId="0FB18616" w:rsidR="00224BC2" w:rsidRDefault="00573D79" w:rsidP="00224BC2">
            <w:pPr>
              <w:jc w:val="center"/>
              <w:rPr>
                <w:rFonts w:ascii="Times New Roman" w:hAnsi="Times New Roman" w:cs="Times New Roman"/>
                <w:sz w:val="20"/>
                <w:szCs w:val="20"/>
              </w:rPr>
            </w:pPr>
            <w:r>
              <w:rPr>
                <w:rFonts w:ascii="Times New Roman" w:hAnsi="Times New Roman" w:cs="Times New Roman"/>
                <w:sz w:val="20"/>
                <w:szCs w:val="20"/>
              </w:rPr>
              <w:t>4</w:t>
            </w:r>
            <w:r w:rsidR="00224BC2">
              <w:rPr>
                <w:rFonts w:ascii="Times New Roman" w:hAnsi="Times New Roman" w:cs="Times New Roman"/>
                <w:sz w:val="20"/>
                <w:szCs w:val="20"/>
              </w:rPr>
              <w:t>.</w:t>
            </w:r>
            <w:r>
              <w:rPr>
                <w:rFonts w:ascii="Times New Roman" w:hAnsi="Times New Roman" w:cs="Times New Roman"/>
                <w:sz w:val="20"/>
                <w:szCs w:val="20"/>
              </w:rPr>
              <w:t>2</w:t>
            </w:r>
            <w:r w:rsidR="00224BC2">
              <w:rPr>
                <w:rFonts w:ascii="Times New Roman" w:hAnsi="Times New Roman" w:cs="Times New Roman"/>
                <w:sz w:val="20"/>
                <w:szCs w:val="20"/>
              </w:rPr>
              <w:t>00</w:t>
            </w:r>
          </w:p>
        </w:tc>
        <w:tc>
          <w:tcPr>
            <w:tcW w:w="855" w:type="dxa"/>
            <w:shd w:val="clear" w:color="auto" w:fill="F2F2F2" w:themeFill="background1" w:themeFillShade="F2"/>
            <w:vAlign w:val="bottom"/>
          </w:tcPr>
          <w:p w14:paraId="19E09930" w14:textId="0F18C5D4" w:rsidR="00224BC2" w:rsidRDefault="00573D79" w:rsidP="00224BC2">
            <w:pPr>
              <w:jc w:val="center"/>
              <w:rPr>
                <w:rFonts w:ascii="Times New Roman" w:hAnsi="Times New Roman" w:cs="Times New Roman"/>
                <w:sz w:val="20"/>
                <w:szCs w:val="20"/>
              </w:rPr>
            </w:pPr>
            <w:r>
              <w:rPr>
                <w:rFonts w:ascii="Times New Roman" w:hAnsi="Times New Roman" w:cs="Times New Roman"/>
                <w:sz w:val="20"/>
                <w:szCs w:val="20"/>
              </w:rPr>
              <w:t>5</w:t>
            </w:r>
            <w:r w:rsidR="00224BC2">
              <w:rPr>
                <w:rFonts w:ascii="Times New Roman" w:hAnsi="Times New Roman" w:cs="Times New Roman"/>
                <w:sz w:val="20"/>
                <w:szCs w:val="20"/>
              </w:rPr>
              <w:t>.</w:t>
            </w:r>
            <w:r>
              <w:rPr>
                <w:rFonts w:ascii="Times New Roman" w:hAnsi="Times New Roman" w:cs="Times New Roman"/>
                <w:sz w:val="20"/>
                <w:szCs w:val="20"/>
              </w:rPr>
              <w:t>8</w:t>
            </w:r>
            <w:r w:rsidR="00224BC2">
              <w:rPr>
                <w:rFonts w:ascii="Times New Roman" w:hAnsi="Times New Roman" w:cs="Times New Roman"/>
                <w:sz w:val="20"/>
                <w:szCs w:val="20"/>
              </w:rPr>
              <w:t>00</w:t>
            </w:r>
          </w:p>
        </w:tc>
        <w:tc>
          <w:tcPr>
            <w:tcW w:w="857" w:type="dxa"/>
            <w:shd w:val="clear" w:color="auto" w:fill="F2F2F2" w:themeFill="background1" w:themeFillShade="F2"/>
            <w:vAlign w:val="bottom"/>
          </w:tcPr>
          <w:p w14:paraId="5861733E" w14:textId="19F57428" w:rsidR="00224BC2" w:rsidRDefault="00573D79" w:rsidP="00224BC2">
            <w:pPr>
              <w:jc w:val="center"/>
              <w:rPr>
                <w:rFonts w:ascii="Times New Roman" w:hAnsi="Times New Roman" w:cs="Times New Roman"/>
                <w:sz w:val="20"/>
                <w:szCs w:val="20"/>
              </w:rPr>
            </w:pPr>
            <w:r>
              <w:rPr>
                <w:rFonts w:ascii="Times New Roman" w:hAnsi="Times New Roman" w:cs="Times New Roman"/>
                <w:sz w:val="20"/>
                <w:szCs w:val="20"/>
              </w:rPr>
              <w:t>7</w:t>
            </w:r>
            <w:r w:rsidR="00224BC2">
              <w:rPr>
                <w:rFonts w:ascii="Times New Roman" w:hAnsi="Times New Roman" w:cs="Times New Roman"/>
                <w:sz w:val="20"/>
                <w:szCs w:val="20"/>
              </w:rPr>
              <w:t>.400</w:t>
            </w:r>
          </w:p>
        </w:tc>
        <w:tc>
          <w:tcPr>
            <w:tcW w:w="852" w:type="dxa"/>
            <w:shd w:val="clear" w:color="auto" w:fill="F2F2F2" w:themeFill="background1" w:themeFillShade="F2"/>
            <w:vAlign w:val="bottom"/>
          </w:tcPr>
          <w:p w14:paraId="2D8F0331" w14:textId="69AA4C30" w:rsidR="00224BC2" w:rsidRDefault="00573D79" w:rsidP="00224BC2">
            <w:pPr>
              <w:jc w:val="center"/>
              <w:rPr>
                <w:rFonts w:ascii="Times New Roman" w:hAnsi="Times New Roman" w:cs="Times New Roman"/>
                <w:sz w:val="20"/>
                <w:szCs w:val="20"/>
              </w:rPr>
            </w:pPr>
            <w:r>
              <w:rPr>
                <w:rFonts w:ascii="Times New Roman" w:hAnsi="Times New Roman" w:cs="Times New Roman"/>
                <w:sz w:val="20"/>
                <w:szCs w:val="20"/>
              </w:rPr>
              <w:t>7</w:t>
            </w:r>
            <w:r w:rsidR="00224BC2">
              <w:rPr>
                <w:rFonts w:ascii="Times New Roman" w:hAnsi="Times New Roman" w:cs="Times New Roman"/>
                <w:sz w:val="20"/>
                <w:szCs w:val="20"/>
              </w:rPr>
              <w:t>.400</w:t>
            </w:r>
          </w:p>
        </w:tc>
        <w:tc>
          <w:tcPr>
            <w:tcW w:w="852" w:type="dxa"/>
            <w:shd w:val="clear" w:color="auto" w:fill="F2F2F2" w:themeFill="background1" w:themeFillShade="F2"/>
            <w:vAlign w:val="bottom"/>
          </w:tcPr>
          <w:p w14:paraId="627A3754" w14:textId="77777777" w:rsidR="00224BC2" w:rsidRDefault="00224BC2" w:rsidP="00224BC2">
            <w:pPr>
              <w:jc w:val="center"/>
              <w:rPr>
                <w:rFonts w:ascii="Times New Roman" w:hAnsi="Times New Roman" w:cs="Times New Roman"/>
                <w:sz w:val="20"/>
                <w:szCs w:val="20"/>
              </w:rPr>
            </w:pPr>
            <w:r>
              <w:rPr>
                <w:rFonts w:ascii="Times New Roman" w:hAnsi="Times New Roman" w:cs="Times New Roman"/>
                <w:sz w:val="20"/>
                <w:szCs w:val="20"/>
              </w:rPr>
              <w:t>15.400</w:t>
            </w:r>
          </w:p>
        </w:tc>
        <w:tc>
          <w:tcPr>
            <w:tcW w:w="1965" w:type="dxa"/>
            <w:shd w:val="clear" w:color="auto" w:fill="F2F2F2" w:themeFill="background1" w:themeFillShade="F2"/>
            <w:vAlign w:val="bottom"/>
          </w:tcPr>
          <w:p w14:paraId="05A98B21" w14:textId="05957D3C" w:rsidR="00224BC2" w:rsidRDefault="00573D79" w:rsidP="00224BC2">
            <w:pPr>
              <w:jc w:val="center"/>
              <w:rPr>
                <w:rFonts w:ascii="Times New Roman" w:hAnsi="Times New Roman" w:cs="Times New Roman"/>
                <w:sz w:val="20"/>
                <w:szCs w:val="20"/>
              </w:rPr>
            </w:pPr>
            <w:r>
              <w:rPr>
                <w:rFonts w:ascii="Times New Roman" w:hAnsi="Times New Roman" w:cs="Times New Roman"/>
                <w:sz w:val="20"/>
                <w:szCs w:val="20"/>
              </w:rPr>
              <w:t>34</w:t>
            </w:r>
            <w:r w:rsidR="00224BC2">
              <w:rPr>
                <w:rFonts w:ascii="Times New Roman" w:hAnsi="Times New Roman" w:cs="Times New Roman"/>
                <w:sz w:val="20"/>
                <w:szCs w:val="20"/>
              </w:rPr>
              <w:t>.</w:t>
            </w:r>
            <w:r>
              <w:rPr>
                <w:rFonts w:ascii="Times New Roman" w:hAnsi="Times New Roman" w:cs="Times New Roman"/>
                <w:sz w:val="20"/>
                <w:szCs w:val="20"/>
              </w:rPr>
              <w:t>8</w:t>
            </w:r>
            <w:r w:rsidR="00224BC2">
              <w:rPr>
                <w:rFonts w:ascii="Times New Roman" w:hAnsi="Times New Roman" w:cs="Times New Roman"/>
                <w:sz w:val="20"/>
                <w:szCs w:val="20"/>
              </w:rPr>
              <w:t>00</w:t>
            </w:r>
          </w:p>
        </w:tc>
      </w:tr>
    </w:tbl>
    <w:p w14:paraId="60A067F6" w14:textId="550DCB2F" w:rsidR="00B90D84" w:rsidRDefault="00F2336B" w:rsidP="000A1B54">
      <w:pPr>
        <w:pStyle w:val="Ekstrastil1"/>
        <w:rPr>
          <w:color w:val="auto"/>
        </w:rPr>
      </w:pPr>
      <w:r>
        <w:rPr>
          <w:color w:val="auto"/>
        </w:rPr>
        <w:t>(Ø = økonomisk</w:t>
      </w:r>
      <w:r w:rsidR="00581C92">
        <w:rPr>
          <w:color w:val="auto"/>
        </w:rPr>
        <w:t>e</w:t>
      </w:r>
      <w:r>
        <w:rPr>
          <w:color w:val="auto"/>
        </w:rPr>
        <w:t xml:space="preserve"> </w:t>
      </w:r>
      <w:r w:rsidR="004618A6">
        <w:rPr>
          <w:color w:val="auto"/>
        </w:rPr>
        <w:t>nyttevirkning</w:t>
      </w:r>
      <w:r w:rsidR="00581C92">
        <w:rPr>
          <w:color w:val="auto"/>
        </w:rPr>
        <w:t>er</w:t>
      </w:r>
      <w:r w:rsidRPr="00F2336B">
        <w:rPr>
          <w:color w:val="auto"/>
        </w:rPr>
        <w:t>)</w:t>
      </w:r>
    </w:p>
    <w:p w14:paraId="792A84BA" w14:textId="4A691254" w:rsidR="003928BC" w:rsidRPr="0062068F" w:rsidRDefault="003928BC" w:rsidP="000A1B54">
      <w:pPr>
        <w:pStyle w:val="Ekstrastil1"/>
        <w:rPr>
          <w:color w:val="auto"/>
        </w:rPr>
      </w:pPr>
    </w:p>
    <w:p w14:paraId="04C1425B" w14:textId="342AB015" w:rsidR="00554AE3" w:rsidRPr="000F56D1" w:rsidRDefault="003A77DC" w:rsidP="00107141">
      <w:pPr>
        <w:pStyle w:val="Overskrift2"/>
        <w:spacing w:before="240" w:after="120"/>
        <w:rPr>
          <w:rFonts w:ascii="Arial" w:hAnsi="Arial" w:cs="Arial"/>
          <w:b/>
          <w:color w:val="auto"/>
          <w:sz w:val="28"/>
          <w:szCs w:val="28"/>
        </w:rPr>
      </w:pPr>
      <w:bookmarkStart w:id="5" w:name="_Toc532896963"/>
      <w:r>
        <w:rPr>
          <w:rFonts w:ascii="Arial" w:hAnsi="Arial" w:cs="Arial"/>
          <w:b/>
          <w:color w:val="auto"/>
          <w:sz w:val="28"/>
          <w:szCs w:val="28"/>
        </w:rPr>
        <w:t>3</w:t>
      </w:r>
      <w:r w:rsidR="000F56D1" w:rsidRPr="000F56D1">
        <w:rPr>
          <w:rFonts w:ascii="Arial" w:hAnsi="Arial" w:cs="Arial"/>
          <w:b/>
          <w:color w:val="auto"/>
          <w:sz w:val="28"/>
          <w:szCs w:val="28"/>
        </w:rPr>
        <w:t xml:space="preserve">.2 </w:t>
      </w:r>
      <w:r w:rsidR="00A525BF" w:rsidRPr="000F56D1">
        <w:rPr>
          <w:rFonts w:ascii="Arial" w:hAnsi="Arial" w:cs="Arial"/>
          <w:b/>
          <w:color w:val="auto"/>
          <w:sz w:val="28"/>
          <w:szCs w:val="28"/>
        </w:rPr>
        <w:t>A</w:t>
      </w:r>
      <w:r w:rsidR="00554AE3" w:rsidRPr="000F56D1">
        <w:rPr>
          <w:rFonts w:ascii="Arial" w:hAnsi="Arial" w:cs="Arial"/>
          <w:b/>
          <w:color w:val="auto"/>
          <w:sz w:val="28"/>
          <w:szCs w:val="28"/>
        </w:rPr>
        <w:t xml:space="preserve">nvendelse </w:t>
      </w:r>
      <w:r w:rsidR="007935A4">
        <w:rPr>
          <w:rFonts w:ascii="Arial" w:hAnsi="Arial" w:cs="Arial"/>
          <w:b/>
          <w:color w:val="auto"/>
          <w:sz w:val="28"/>
          <w:szCs w:val="28"/>
        </w:rPr>
        <w:t xml:space="preserve">av </w:t>
      </w:r>
      <w:r w:rsidR="004618A6">
        <w:rPr>
          <w:rFonts w:ascii="Arial" w:hAnsi="Arial" w:cs="Arial"/>
          <w:b/>
          <w:color w:val="auto"/>
          <w:sz w:val="28"/>
          <w:szCs w:val="28"/>
        </w:rPr>
        <w:t>nyttevirkning</w:t>
      </w:r>
      <w:r w:rsidR="007935A4">
        <w:rPr>
          <w:rFonts w:ascii="Arial" w:hAnsi="Arial" w:cs="Arial"/>
          <w:b/>
          <w:color w:val="auto"/>
          <w:sz w:val="28"/>
          <w:szCs w:val="28"/>
        </w:rPr>
        <w:t xml:space="preserve">er </w:t>
      </w:r>
      <w:r w:rsidR="00554AE3" w:rsidRPr="000F56D1">
        <w:rPr>
          <w:rFonts w:ascii="Arial" w:hAnsi="Arial" w:cs="Arial"/>
          <w:b/>
          <w:color w:val="auto"/>
          <w:sz w:val="28"/>
          <w:szCs w:val="28"/>
        </w:rPr>
        <w:t xml:space="preserve">i </w:t>
      </w:r>
      <w:r w:rsidR="007935A4">
        <w:rPr>
          <w:rFonts w:ascii="Arial" w:hAnsi="Arial" w:cs="Arial"/>
          <w:b/>
          <w:color w:val="auto"/>
          <w:sz w:val="28"/>
          <w:szCs w:val="28"/>
        </w:rPr>
        <w:t xml:space="preserve">egen </w:t>
      </w:r>
      <w:r w:rsidR="00554AE3" w:rsidRPr="000F56D1">
        <w:rPr>
          <w:rFonts w:ascii="Arial" w:hAnsi="Arial" w:cs="Arial"/>
          <w:b/>
          <w:color w:val="auto"/>
          <w:sz w:val="28"/>
          <w:szCs w:val="28"/>
        </w:rPr>
        <w:t>virksomhet</w:t>
      </w:r>
      <w:bookmarkEnd w:id="5"/>
    </w:p>
    <w:p w14:paraId="051B4573" w14:textId="0D4BA828" w:rsidR="00CC534D" w:rsidRPr="00205170" w:rsidRDefault="00CC534D" w:rsidP="00205170">
      <w:pPr>
        <w:spacing w:after="0"/>
        <w:rPr>
          <w:rFonts w:ascii="Times New Roman" w:hAnsi="Times New Roman" w:cs="Times New Roman"/>
          <w:color w:val="365F91" w:themeColor="accent1" w:themeShade="BF"/>
          <w:sz w:val="28"/>
          <w:szCs w:val="28"/>
        </w:rPr>
      </w:pPr>
      <w:r w:rsidRPr="00205170">
        <w:rPr>
          <w:rFonts w:ascii="Times New Roman" w:hAnsi="Times New Roman" w:cs="Times New Roman"/>
          <w:color w:val="365F91" w:themeColor="accent1" w:themeShade="BF"/>
          <w:sz w:val="28"/>
          <w:szCs w:val="28"/>
        </w:rPr>
        <w:t>Tab</w:t>
      </w:r>
      <w:r w:rsidR="007935A4">
        <w:rPr>
          <w:rFonts w:ascii="Times New Roman" w:hAnsi="Times New Roman" w:cs="Times New Roman"/>
          <w:color w:val="365F91" w:themeColor="accent1" w:themeShade="BF"/>
          <w:sz w:val="28"/>
          <w:szCs w:val="28"/>
        </w:rPr>
        <w:t>ell C: Uttak av p</w:t>
      </w:r>
      <w:r w:rsidR="00651246">
        <w:rPr>
          <w:rFonts w:ascii="Times New Roman" w:hAnsi="Times New Roman" w:cs="Times New Roman"/>
          <w:color w:val="365F91" w:themeColor="accent1" w:themeShade="BF"/>
          <w:sz w:val="28"/>
          <w:szCs w:val="28"/>
        </w:rPr>
        <w:t xml:space="preserve">rissatte </w:t>
      </w:r>
      <w:r w:rsidR="004618A6">
        <w:rPr>
          <w:rFonts w:ascii="Times New Roman" w:hAnsi="Times New Roman" w:cs="Times New Roman"/>
          <w:color w:val="365F91" w:themeColor="accent1" w:themeShade="BF"/>
          <w:sz w:val="28"/>
          <w:szCs w:val="28"/>
        </w:rPr>
        <w:t>nyttevirkning</w:t>
      </w:r>
      <w:r w:rsidR="00651246">
        <w:rPr>
          <w:rFonts w:ascii="Times New Roman" w:hAnsi="Times New Roman" w:cs="Times New Roman"/>
          <w:color w:val="365F91" w:themeColor="accent1" w:themeShade="BF"/>
          <w:sz w:val="28"/>
          <w:szCs w:val="28"/>
        </w:rPr>
        <w:t>er</w:t>
      </w:r>
      <w:r w:rsidRPr="00205170">
        <w:rPr>
          <w:rFonts w:ascii="Times New Roman" w:hAnsi="Times New Roman" w:cs="Times New Roman"/>
          <w:color w:val="365F91" w:themeColor="accent1" w:themeShade="BF"/>
          <w:sz w:val="28"/>
          <w:szCs w:val="28"/>
        </w:rPr>
        <w:t xml:space="preserve"> i </w:t>
      </w:r>
      <w:r w:rsidR="007935A4">
        <w:rPr>
          <w:rFonts w:ascii="Times New Roman" w:hAnsi="Times New Roman" w:cs="Times New Roman"/>
          <w:color w:val="365F91" w:themeColor="accent1" w:themeShade="BF"/>
          <w:sz w:val="28"/>
          <w:szCs w:val="28"/>
        </w:rPr>
        <w:t xml:space="preserve">egen </w:t>
      </w:r>
      <w:r w:rsidRPr="00205170">
        <w:rPr>
          <w:rFonts w:ascii="Times New Roman" w:hAnsi="Times New Roman" w:cs="Times New Roman"/>
          <w:color w:val="365F91" w:themeColor="accent1" w:themeShade="BF"/>
          <w:sz w:val="28"/>
          <w:szCs w:val="28"/>
        </w:rPr>
        <w:t>virksomhe</w:t>
      </w:r>
      <w:r w:rsidR="007935A4">
        <w:rPr>
          <w:rFonts w:ascii="Times New Roman" w:hAnsi="Times New Roman" w:cs="Times New Roman"/>
          <w:color w:val="365F91" w:themeColor="accent1" w:themeShade="BF"/>
          <w:sz w:val="28"/>
          <w:szCs w:val="28"/>
        </w:rPr>
        <w:t>t</w:t>
      </w:r>
    </w:p>
    <w:p w14:paraId="0243FC96" w14:textId="2A7EB60A" w:rsidR="00CC534D" w:rsidRPr="00D33F41" w:rsidRDefault="00EF478C" w:rsidP="00EF478C">
      <w:pPr>
        <w:pStyle w:val="Ekstrastil1"/>
      </w:pPr>
      <w:r w:rsidRPr="00107141">
        <w:rPr>
          <w:rStyle w:val="Ekstrastil1Tegn"/>
        </w:rPr>
        <w:t>[</w:t>
      </w:r>
      <w:r w:rsidR="00F239C9" w:rsidRPr="00107141">
        <w:t xml:space="preserve">Her skal det redegjøres for </w:t>
      </w:r>
      <w:r w:rsidR="00107141" w:rsidRPr="00107141">
        <w:t>planlagt bruk av alle</w:t>
      </w:r>
      <w:r w:rsidR="00F239C9" w:rsidRPr="00107141">
        <w:t xml:space="preserve"> prissatte </w:t>
      </w:r>
      <w:r w:rsidR="004618A6">
        <w:t>nyttevirkning</w:t>
      </w:r>
      <w:r w:rsidR="00F239C9" w:rsidRPr="00107141">
        <w:t>er</w:t>
      </w:r>
      <w:r w:rsidR="00107141" w:rsidRPr="00107141">
        <w:t xml:space="preserve"> i tabell A.</w:t>
      </w:r>
      <w:r w:rsidR="002876FB" w:rsidRPr="00107141">
        <w:rPr>
          <w:rStyle w:val="Ekstrastil1Tegn"/>
        </w:rPr>
        <w:t>]</w:t>
      </w:r>
    </w:p>
    <w:tbl>
      <w:tblPr>
        <w:tblStyle w:val="Tabellrutenett"/>
        <w:tblW w:w="4974" w:type="pct"/>
        <w:tblLook w:val="04A0" w:firstRow="1" w:lastRow="0" w:firstColumn="1" w:lastColumn="0" w:noHBand="0" w:noVBand="1"/>
      </w:tblPr>
      <w:tblGrid>
        <w:gridCol w:w="512"/>
        <w:gridCol w:w="4416"/>
        <w:gridCol w:w="1700"/>
        <w:gridCol w:w="4395"/>
        <w:gridCol w:w="1418"/>
        <w:gridCol w:w="2268"/>
      </w:tblGrid>
      <w:tr w:rsidR="00FC3986" w:rsidRPr="0062068F" w14:paraId="2E24B0FC" w14:textId="77777777" w:rsidTr="00A13F6F">
        <w:tc>
          <w:tcPr>
            <w:tcW w:w="174" w:type="pct"/>
            <w:shd w:val="clear" w:color="auto" w:fill="DBE5F1" w:themeFill="accent1" w:themeFillTint="33"/>
          </w:tcPr>
          <w:p w14:paraId="053DB5A0" w14:textId="77777777" w:rsidR="00FC3986" w:rsidRPr="0062068F" w:rsidRDefault="00FC3986" w:rsidP="008D6CDD">
            <w:pPr>
              <w:rPr>
                <w:rFonts w:ascii="Arial" w:hAnsi="Arial" w:cs="Arial"/>
                <w:b/>
              </w:rPr>
            </w:pPr>
            <w:r w:rsidRPr="0062068F">
              <w:rPr>
                <w:rFonts w:ascii="Arial" w:hAnsi="Arial" w:cs="Arial"/>
                <w:b/>
              </w:rPr>
              <w:t>ID</w:t>
            </w:r>
          </w:p>
        </w:tc>
        <w:tc>
          <w:tcPr>
            <w:tcW w:w="1501" w:type="pct"/>
            <w:shd w:val="clear" w:color="auto" w:fill="DBE5F1" w:themeFill="accent1" w:themeFillTint="33"/>
          </w:tcPr>
          <w:p w14:paraId="2B6D7845" w14:textId="5A1A5740" w:rsidR="00FC3986" w:rsidRPr="0062068F" w:rsidRDefault="00FC3986" w:rsidP="008D6CDD">
            <w:pPr>
              <w:rPr>
                <w:rFonts w:ascii="Arial" w:hAnsi="Arial" w:cs="Arial"/>
                <w:b/>
              </w:rPr>
            </w:pPr>
            <w:r>
              <w:rPr>
                <w:rFonts w:ascii="Arial" w:hAnsi="Arial" w:cs="Arial"/>
                <w:b/>
              </w:rPr>
              <w:t xml:space="preserve">Beskrivelse av </w:t>
            </w:r>
            <w:r w:rsidR="004618A6">
              <w:rPr>
                <w:rFonts w:ascii="Arial" w:hAnsi="Arial" w:cs="Arial"/>
                <w:b/>
              </w:rPr>
              <w:t>nyttevirkning</w:t>
            </w:r>
          </w:p>
        </w:tc>
        <w:tc>
          <w:tcPr>
            <w:tcW w:w="578" w:type="pct"/>
            <w:shd w:val="clear" w:color="auto" w:fill="DBE5F1" w:themeFill="accent1" w:themeFillTint="33"/>
          </w:tcPr>
          <w:p w14:paraId="21ABC1EE" w14:textId="77777777" w:rsidR="00FC3986" w:rsidRPr="0062068F" w:rsidRDefault="00FC3986" w:rsidP="008D6CDD">
            <w:pPr>
              <w:rPr>
                <w:rFonts w:ascii="Arial" w:hAnsi="Arial" w:cs="Arial"/>
                <w:b/>
              </w:rPr>
            </w:pPr>
            <w:r w:rsidRPr="0062068F">
              <w:rPr>
                <w:rFonts w:ascii="Arial" w:hAnsi="Arial" w:cs="Arial"/>
                <w:b/>
              </w:rPr>
              <w:t xml:space="preserve">Verdi </w:t>
            </w:r>
            <w:r w:rsidRPr="000612AD">
              <w:rPr>
                <w:rFonts w:ascii="Arial" w:hAnsi="Arial" w:cs="Arial"/>
                <w:b/>
              </w:rPr>
              <w:t>i tusen kr per år (når full effekt)</w:t>
            </w:r>
          </w:p>
        </w:tc>
        <w:tc>
          <w:tcPr>
            <w:tcW w:w="1494" w:type="pct"/>
            <w:shd w:val="clear" w:color="auto" w:fill="DBE5F1" w:themeFill="accent1" w:themeFillTint="33"/>
          </w:tcPr>
          <w:p w14:paraId="553B8E01" w14:textId="77777777" w:rsidR="00FC3986" w:rsidRDefault="00FC3986" w:rsidP="008D6CDD">
            <w:pPr>
              <w:rPr>
                <w:rFonts w:ascii="Arial" w:hAnsi="Arial" w:cs="Arial"/>
                <w:b/>
              </w:rPr>
            </w:pPr>
            <w:r>
              <w:rPr>
                <w:rFonts w:ascii="Arial" w:hAnsi="Arial" w:cs="Arial"/>
                <w:b/>
              </w:rPr>
              <w:t>A</w:t>
            </w:r>
            <w:r w:rsidRPr="0062068F">
              <w:rPr>
                <w:rFonts w:ascii="Arial" w:hAnsi="Arial" w:cs="Arial"/>
                <w:b/>
              </w:rPr>
              <w:t>nvendelse i virksomheten</w:t>
            </w:r>
          </w:p>
          <w:p w14:paraId="68C3A9F2" w14:textId="77777777" w:rsidR="00FC3986" w:rsidRPr="00C34BE6" w:rsidRDefault="009310B0" w:rsidP="008D6CDD">
            <w:pPr>
              <w:rPr>
                <w:rFonts w:ascii="Arial" w:hAnsi="Arial" w:cs="Arial"/>
                <w:sz w:val="18"/>
                <w:szCs w:val="18"/>
              </w:rPr>
            </w:pPr>
            <w:r w:rsidRPr="00C34BE6">
              <w:rPr>
                <w:rFonts w:ascii="Arial" w:hAnsi="Arial" w:cs="Arial"/>
                <w:sz w:val="18"/>
                <w:szCs w:val="18"/>
              </w:rPr>
              <w:t>(B</w:t>
            </w:r>
            <w:r w:rsidR="00FC3986" w:rsidRPr="00C34BE6">
              <w:rPr>
                <w:rFonts w:ascii="Arial" w:hAnsi="Arial" w:cs="Arial"/>
                <w:sz w:val="18"/>
                <w:szCs w:val="18"/>
              </w:rPr>
              <w:t>udsjett</w:t>
            </w:r>
            <w:r w:rsidRPr="00C34BE6">
              <w:rPr>
                <w:rFonts w:ascii="Arial" w:hAnsi="Arial" w:cs="Arial"/>
                <w:sz w:val="18"/>
                <w:szCs w:val="18"/>
              </w:rPr>
              <w:t>reduksjon</w:t>
            </w:r>
            <w:r w:rsidR="00FC7418">
              <w:rPr>
                <w:rFonts w:ascii="Arial" w:hAnsi="Arial" w:cs="Arial"/>
                <w:sz w:val="18"/>
                <w:szCs w:val="18"/>
              </w:rPr>
              <w:t>? Kvalitetsforbedring? Tjeneste</w:t>
            </w:r>
            <w:r w:rsidRPr="00C34BE6">
              <w:rPr>
                <w:rFonts w:ascii="Arial" w:hAnsi="Arial" w:cs="Arial"/>
                <w:sz w:val="18"/>
                <w:szCs w:val="18"/>
              </w:rPr>
              <w:t xml:space="preserve">utvikling? </w:t>
            </w:r>
            <w:r w:rsidR="00C34BE6" w:rsidRPr="00C34BE6">
              <w:rPr>
                <w:rFonts w:ascii="Arial" w:hAnsi="Arial" w:cs="Arial"/>
                <w:sz w:val="18"/>
                <w:szCs w:val="18"/>
              </w:rPr>
              <w:t xml:space="preserve">Kompetansebygging? </w:t>
            </w:r>
            <w:r w:rsidRPr="00C34BE6">
              <w:rPr>
                <w:rFonts w:ascii="Arial" w:hAnsi="Arial" w:cs="Arial"/>
                <w:sz w:val="18"/>
                <w:szCs w:val="18"/>
              </w:rPr>
              <w:t>Annet?)</w:t>
            </w:r>
          </w:p>
        </w:tc>
        <w:tc>
          <w:tcPr>
            <w:tcW w:w="482" w:type="pct"/>
            <w:shd w:val="clear" w:color="auto" w:fill="DBE5F1" w:themeFill="accent1" w:themeFillTint="33"/>
          </w:tcPr>
          <w:p w14:paraId="355B8886" w14:textId="77777777" w:rsidR="00FC3986" w:rsidRPr="0062068F" w:rsidRDefault="00FC3986" w:rsidP="00A13F6F">
            <w:pPr>
              <w:jc w:val="center"/>
              <w:rPr>
                <w:rFonts w:ascii="Arial" w:hAnsi="Arial" w:cs="Arial"/>
                <w:b/>
              </w:rPr>
            </w:pPr>
            <w:r w:rsidRPr="0062068F">
              <w:rPr>
                <w:rFonts w:ascii="Arial" w:hAnsi="Arial" w:cs="Arial"/>
                <w:b/>
              </w:rPr>
              <w:t>År start</w:t>
            </w:r>
          </w:p>
        </w:tc>
        <w:tc>
          <w:tcPr>
            <w:tcW w:w="771" w:type="pct"/>
            <w:shd w:val="clear" w:color="auto" w:fill="DBE5F1" w:themeFill="accent1" w:themeFillTint="33"/>
          </w:tcPr>
          <w:p w14:paraId="13914DD4" w14:textId="77777777" w:rsidR="00FC3986" w:rsidRPr="00CD1421" w:rsidRDefault="00FC3986" w:rsidP="00507583">
            <w:pPr>
              <w:rPr>
                <w:rFonts w:ascii="Arial" w:hAnsi="Arial" w:cs="Arial"/>
                <w:b/>
              </w:rPr>
            </w:pPr>
            <w:r>
              <w:rPr>
                <w:rFonts w:ascii="Arial" w:hAnsi="Arial" w:cs="Arial"/>
                <w:b/>
              </w:rPr>
              <w:t xml:space="preserve">Gevinsteier </w:t>
            </w:r>
          </w:p>
          <w:p w14:paraId="48638CFD" w14:textId="77777777" w:rsidR="00FC3986" w:rsidRPr="00676DF8" w:rsidRDefault="00FC3986" w:rsidP="00507583">
            <w:pPr>
              <w:rPr>
                <w:rFonts w:ascii="Arial" w:hAnsi="Arial" w:cs="Arial"/>
              </w:rPr>
            </w:pPr>
            <w:r w:rsidRPr="00676DF8">
              <w:rPr>
                <w:rFonts w:ascii="Arial" w:hAnsi="Arial" w:cs="Arial"/>
              </w:rPr>
              <w:t>(navn</w:t>
            </w:r>
            <w:r>
              <w:rPr>
                <w:rFonts w:ascii="Arial" w:hAnsi="Arial" w:cs="Arial"/>
              </w:rPr>
              <w:t xml:space="preserve">, </w:t>
            </w:r>
            <w:proofErr w:type="spellStart"/>
            <w:proofErr w:type="gramStart"/>
            <w:r>
              <w:rPr>
                <w:rFonts w:ascii="Arial" w:hAnsi="Arial" w:cs="Arial"/>
              </w:rPr>
              <w:t>org.enhet</w:t>
            </w:r>
            <w:proofErr w:type="spellEnd"/>
            <w:proofErr w:type="gramEnd"/>
            <w:r w:rsidRPr="00676DF8">
              <w:rPr>
                <w:rFonts w:ascii="Arial" w:hAnsi="Arial" w:cs="Arial"/>
              </w:rPr>
              <w:t xml:space="preserve"> og stilling)</w:t>
            </w:r>
          </w:p>
        </w:tc>
      </w:tr>
      <w:tr w:rsidR="00FC3986" w:rsidRPr="00D213B9" w14:paraId="0A6001E2" w14:textId="77777777" w:rsidTr="00A13F6F">
        <w:trPr>
          <w:trHeight w:val="340"/>
        </w:trPr>
        <w:tc>
          <w:tcPr>
            <w:tcW w:w="174" w:type="pct"/>
            <w:shd w:val="clear" w:color="auto" w:fill="auto"/>
          </w:tcPr>
          <w:p w14:paraId="50A67CAD" w14:textId="77777777" w:rsidR="00FC3986" w:rsidRPr="000208C6" w:rsidRDefault="00FC3986" w:rsidP="008D6CDD">
            <w:pPr>
              <w:rPr>
                <w:rFonts w:ascii="Arial" w:hAnsi="Arial" w:cs="Arial"/>
              </w:rPr>
            </w:pPr>
            <w:r w:rsidRPr="000208C6">
              <w:rPr>
                <w:rFonts w:ascii="Arial" w:hAnsi="Arial" w:cs="Arial"/>
              </w:rPr>
              <w:t>Ø1</w:t>
            </w:r>
          </w:p>
        </w:tc>
        <w:tc>
          <w:tcPr>
            <w:tcW w:w="1501" w:type="pct"/>
            <w:shd w:val="clear" w:color="auto" w:fill="auto"/>
          </w:tcPr>
          <w:p w14:paraId="1E09DD7B" w14:textId="77777777" w:rsidR="00FC3986" w:rsidRPr="00D364C3" w:rsidRDefault="00F55F77" w:rsidP="008D6CDD">
            <w:pPr>
              <w:rPr>
                <w:rFonts w:ascii="Times New Roman" w:hAnsi="Times New Roman" w:cs="Times New Roman"/>
                <w:sz w:val="20"/>
                <w:szCs w:val="20"/>
              </w:rPr>
            </w:pPr>
            <w:r w:rsidRPr="00D364C3">
              <w:rPr>
                <w:rFonts w:ascii="Times New Roman" w:hAnsi="Times New Roman" w:cs="Times New Roman"/>
                <w:color w:val="000000" w:themeColor="text1"/>
              </w:rPr>
              <w:t>Redusert bemanning</w:t>
            </w:r>
            <w:r w:rsidRPr="00D364C3">
              <w:rPr>
                <w:rFonts w:ascii="Times New Roman" w:hAnsi="Times New Roman" w:cs="Times New Roman"/>
                <w:sz w:val="20"/>
                <w:lang w:eastAsia="en-US"/>
              </w:rPr>
              <w:t xml:space="preserve"> i FDE/OT i forhold til dagens nivå.</w:t>
            </w:r>
          </w:p>
        </w:tc>
        <w:tc>
          <w:tcPr>
            <w:tcW w:w="578" w:type="pct"/>
            <w:shd w:val="clear" w:color="auto" w:fill="auto"/>
            <w:vAlign w:val="center"/>
          </w:tcPr>
          <w:p w14:paraId="7B8268FC" w14:textId="77777777" w:rsidR="00FC3986" w:rsidRPr="001557BF" w:rsidRDefault="00F55F77" w:rsidP="00F55F77">
            <w:pPr>
              <w:jc w:val="center"/>
              <w:rPr>
                <w:rFonts w:ascii="Times New Roman" w:hAnsi="Times New Roman" w:cs="Times New Roman"/>
                <w:sz w:val="20"/>
                <w:szCs w:val="20"/>
              </w:rPr>
            </w:pPr>
            <w:r w:rsidRPr="009C0D34">
              <w:rPr>
                <w:rFonts w:ascii="Times New Roman" w:hAnsi="Times New Roman" w:cs="Times New Roman"/>
                <w:sz w:val="20"/>
                <w:szCs w:val="20"/>
              </w:rPr>
              <w:t>5.000</w:t>
            </w:r>
          </w:p>
        </w:tc>
        <w:tc>
          <w:tcPr>
            <w:tcW w:w="1494" w:type="pct"/>
            <w:shd w:val="clear" w:color="auto" w:fill="auto"/>
            <w:vAlign w:val="center"/>
          </w:tcPr>
          <w:p w14:paraId="55027951" w14:textId="77777777" w:rsidR="00FC3986" w:rsidRPr="001557BF" w:rsidRDefault="00F55F77" w:rsidP="00F55F77">
            <w:pPr>
              <w:rPr>
                <w:rFonts w:ascii="Times New Roman" w:hAnsi="Times New Roman" w:cs="Times New Roman"/>
                <w:sz w:val="20"/>
                <w:szCs w:val="20"/>
              </w:rPr>
            </w:pPr>
            <w:r w:rsidRPr="001557BF">
              <w:rPr>
                <w:rFonts w:ascii="Times New Roman" w:hAnsi="Times New Roman" w:cs="Times New Roman"/>
                <w:sz w:val="20"/>
                <w:szCs w:val="20"/>
              </w:rPr>
              <w:t>Redusert budsjett i FDE/OT</w:t>
            </w:r>
          </w:p>
        </w:tc>
        <w:tc>
          <w:tcPr>
            <w:tcW w:w="482" w:type="pct"/>
            <w:shd w:val="clear" w:color="auto" w:fill="auto"/>
          </w:tcPr>
          <w:p w14:paraId="5AF4F64F" w14:textId="77777777" w:rsidR="00FC3986" w:rsidRPr="003555D8" w:rsidRDefault="00A13F6F" w:rsidP="008D6CDD">
            <w:pPr>
              <w:rPr>
                <w:rFonts w:ascii="Times New Roman" w:hAnsi="Times New Roman" w:cs="Times New Roman"/>
                <w:sz w:val="20"/>
                <w:szCs w:val="20"/>
              </w:rPr>
            </w:pPr>
            <w:r w:rsidRPr="001557BF">
              <w:rPr>
                <w:rFonts w:ascii="Times New Roman" w:hAnsi="Times New Roman" w:cs="Times New Roman"/>
                <w:sz w:val="20"/>
                <w:szCs w:val="20"/>
              </w:rPr>
              <w:t>Gradvis fra 2021 til 2023</w:t>
            </w:r>
          </w:p>
        </w:tc>
        <w:tc>
          <w:tcPr>
            <w:tcW w:w="771" w:type="pct"/>
            <w:shd w:val="clear" w:color="auto" w:fill="auto"/>
            <w:vAlign w:val="center"/>
          </w:tcPr>
          <w:p w14:paraId="029A2565" w14:textId="77777777" w:rsidR="00A13F6F" w:rsidRPr="004618A6" w:rsidRDefault="00A13F6F" w:rsidP="00A13F6F">
            <w:pPr>
              <w:jc w:val="center"/>
              <w:rPr>
                <w:rFonts w:ascii="Times New Roman" w:hAnsi="Times New Roman" w:cs="Times New Roman"/>
                <w:sz w:val="20"/>
                <w:szCs w:val="20"/>
                <w:lang w:val="nn-NO"/>
              </w:rPr>
            </w:pPr>
            <w:r w:rsidRPr="004618A6">
              <w:rPr>
                <w:rFonts w:ascii="Times New Roman" w:hAnsi="Times New Roman" w:cs="Times New Roman"/>
                <w:sz w:val="20"/>
                <w:szCs w:val="20"/>
                <w:lang w:val="nn-NO"/>
              </w:rPr>
              <w:t>Tryggleik Famle</w:t>
            </w:r>
          </w:p>
          <w:p w14:paraId="6E994E5C" w14:textId="77777777" w:rsidR="00FC3986" w:rsidRPr="004618A6" w:rsidRDefault="00A13F6F" w:rsidP="00A13F6F">
            <w:pPr>
              <w:jc w:val="center"/>
              <w:rPr>
                <w:rFonts w:ascii="Times New Roman" w:hAnsi="Times New Roman" w:cs="Times New Roman"/>
                <w:sz w:val="20"/>
                <w:szCs w:val="20"/>
                <w:lang w:val="nn-NO"/>
              </w:rPr>
            </w:pPr>
            <w:r w:rsidRPr="004618A6">
              <w:rPr>
                <w:rFonts w:ascii="Times New Roman" w:hAnsi="Times New Roman" w:cs="Times New Roman"/>
                <w:sz w:val="20"/>
                <w:szCs w:val="20"/>
                <w:lang w:val="nn-NO"/>
              </w:rPr>
              <w:t>(Seksjonsleder FDE/OT)</w:t>
            </w:r>
          </w:p>
        </w:tc>
      </w:tr>
      <w:tr w:rsidR="00A13F6F" w:rsidRPr="00D213B9" w14:paraId="749956B3" w14:textId="77777777" w:rsidTr="0056273D">
        <w:trPr>
          <w:trHeight w:val="340"/>
        </w:trPr>
        <w:tc>
          <w:tcPr>
            <w:tcW w:w="174" w:type="pct"/>
          </w:tcPr>
          <w:p w14:paraId="2034F938" w14:textId="77777777" w:rsidR="00A13F6F" w:rsidRPr="000208C6" w:rsidRDefault="00A13F6F" w:rsidP="00A13F6F">
            <w:pPr>
              <w:rPr>
                <w:rFonts w:ascii="Arial" w:hAnsi="Arial" w:cs="Arial"/>
              </w:rPr>
            </w:pPr>
            <w:r>
              <w:rPr>
                <w:rFonts w:ascii="Arial" w:hAnsi="Arial" w:cs="Arial"/>
              </w:rPr>
              <w:t>Ø1</w:t>
            </w:r>
          </w:p>
        </w:tc>
        <w:tc>
          <w:tcPr>
            <w:tcW w:w="1501" w:type="pct"/>
          </w:tcPr>
          <w:p w14:paraId="2B49A313" w14:textId="77777777" w:rsidR="00A13F6F" w:rsidRPr="00D364C3" w:rsidRDefault="00A13F6F" w:rsidP="00A13F6F">
            <w:pPr>
              <w:rPr>
                <w:rFonts w:ascii="Times New Roman" w:hAnsi="Times New Roman" w:cs="Times New Roman"/>
                <w:sz w:val="20"/>
                <w:szCs w:val="20"/>
              </w:rPr>
            </w:pPr>
            <w:r w:rsidRPr="00D364C3">
              <w:rPr>
                <w:rFonts w:ascii="Times New Roman" w:hAnsi="Times New Roman" w:cs="Times New Roman"/>
                <w:color w:val="000000" w:themeColor="text1"/>
              </w:rPr>
              <w:t>Redusert bemanning</w:t>
            </w:r>
            <w:r w:rsidRPr="00D364C3">
              <w:rPr>
                <w:rFonts w:ascii="Times New Roman" w:hAnsi="Times New Roman" w:cs="Times New Roman"/>
                <w:sz w:val="20"/>
                <w:lang w:eastAsia="en-US"/>
              </w:rPr>
              <w:t xml:space="preserve"> i FDE/OT i forhold til dagens nivå.</w:t>
            </w:r>
          </w:p>
        </w:tc>
        <w:tc>
          <w:tcPr>
            <w:tcW w:w="578" w:type="pct"/>
            <w:vAlign w:val="center"/>
          </w:tcPr>
          <w:p w14:paraId="4301DF8D" w14:textId="77777777" w:rsidR="00A13F6F" w:rsidRPr="001557BF" w:rsidRDefault="00A13F6F" w:rsidP="00A13F6F">
            <w:pPr>
              <w:jc w:val="center"/>
              <w:rPr>
                <w:rFonts w:ascii="Times New Roman" w:hAnsi="Times New Roman" w:cs="Times New Roman"/>
                <w:sz w:val="20"/>
                <w:szCs w:val="20"/>
              </w:rPr>
            </w:pPr>
            <w:r w:rsidRPr="009C0D34">
              <w:rPr>
                <w:rFonts w:ascii="Times New Roman" w:hAnsi="Times New Roman" w:cs="Times New Roman"/>
                <w:sz w:val="20"/>
                <w:szCs w:val="20"/>
              </w:rPr>
              <w:t>3.000</w:t>
            </w:r>
          </w:p>
        </w:tc>
        <w:tc>
          <w:tcPr>
            <w:tcW w:w="1494" w:type="pct"/>
            <w:vAlign w:val="center"/>
          </w:tcPr>
          <w:p w14:paraId="39EA0149" w14:textId="77777777" w:rsidR="00A13F6F" w:rsidRPr="001557BF" w:rsidRDefault="00FC7418" w:rsidP="00A13F6F">
            <w:pPr>
              <w:rPr>
                <w:rFonts w:ascii="Times New Roman" w:hAnsi="Times New Roman" w:cs="Times New Roman"/>
                <w:sz w:val="20"/>
                <w:szCs w:val="20"/>
              </w:rPr>
            </w:pPr>
            <w:r w:rsidRPr="001557BF">
              <w:rPr>
                <w:rFonts w:ascii="Times New Roman" w:hAnsi="Times New Roman" w:cs="Times New Roman"/>
                <w:sz w:val="20"/>
                <w:szCs w:val="20"/>
              </w:rPr>
              <w:t>Utvikling av nye tjenester rettet mot nærmiljøet i spesielt utsatte bydeler.</w:t>
            </w:r>
          </w:p>
        </w:tc>
        <w:tc>
          <w:tcPr>
            <w:tcW w:w="482" w:type="pct"/>
          </w:tcPr>
          <w:p w14:paraId="614017EC" w14:textId="77777777" w:rsidR="00A13F6F" w:rsidRPr="003555D8" w:rsidRDefault="00FC7418" w:rsidP="00A13F6F">
            <w:pPr>
              <w:rPr>
                <w:rFonts w:ascii="Times New Roman" w:hAnsi="Times New Roman" w:cs="Times New Roman"/>
                <w:sz w:val="20"/>
                <w:szCs w:val="20"/>
              </w:rPr>
            </w:pPr>
            <w:r w:rsidRPr="003555D8">
              <w:rPr>
                <w:rFonts w:ascii="Times New Roman" w:hAnsi="Times New Roman" w:cs="Times New Roman"/>
                <w:sz w:val="20"/>
                <w:szCs w:val="20"/>
              </w:rPr>
              <w:t>Gradvis fra 2022</w:t>
            </w:r>
            <w:r w:rsidR="00A13F6F" w:rsidRPr="003555D8">
              <w:rPr>
                <w:rFonts w:ascii="Times New Roman" w:hAnsi="Times New Roman" w:cs="Times New Roman"/>
                <w:sz w:val="20"/>
                <w:szCs w:val="20"/>
              </w:rPr>
              <w:t xml:space="preserve"> til 20</w:t>
            </w:r>
            <w:r w:rsidRPr="003555D8">
              <w:rPr>
                <w:rFonts w:ascii="Times New Roman" w:hAnsi="Times New Roman" w:cs="Times New Roman"/>
                <w:sz w:val="20"/>
                <w:szCs w:val="20"/>
              </w:rPr>
              <w:t>25</w:t>
            </w:r>
          </w:p>
        </w:tc>
        <w:tc>
          <w:tcPr>
            <w:tcW w:w="771" w:type="pct"/>
            <w:vAlign w:val="center"/>
          </w:tcPr>
          <w:p w14:paraId="72E2A0BB" w14:textId="77777777" w:rsidR="00A13F6F" w:rsidRPr="004618A6" w:rsidRDefault="00A13F6F" w:rsidP="00A13F6F">
            <w:pPr>
              <w:jc w:val="center"/>
              <w:rPr>
                <w:rFonts w:ascii="Times New Roman" w:hAnsi="Times New Roman" w:cs="Times New Roman"/>
                <w:sz w:val="20"/>
                <w:szCs w:val="20"/>
                <w:lang w:val="nn-NO"/>
              </w:rPr>
            </w:pPr>
            <w:r w:rsidRPr="004618A6">
              <w:rPr>
                <w:rFonts w:ascii="Times New Roman" w:hAnsi="Times New Roman" w:cs="Times New Roman"/>
                <w:sz w:val="20"/>
                <w:szCs w:val="20"/>
                <w:lang w:val="nn-NO"/>
              </w:rPr>
              <w:t>Tryggleik Famle</w:t>
            </w:r>
          </w:p>
          <w:p w14:paraId="7B3D2AA1" w14:textId="77777777" w:rsidR="00A13F6F" w:rsidRPr="004618A6" w:rsidRDefault="00A13F6F" w:rsidP="00A13F6F">
            <w:pPr>
              <w:jc w:val="center"/>
              <w:rPr>
                <w:rFonts w:ascii="Times New Roman" w:hAnsi="Times New Roman" w:cs="Times New Roman"/>
                <w:sz w:val="20"/>
                <w:szCs w:val="20"/>
                <w:lang w:val="nn-NO"/>
              </w:rPr>
            </w:pPr>
            <w:r w:rsidRPr="004618A6">
              <w:rPr>
                <w:rFonts w:ascii="Times New Roman" w:hAnsi="Times New Roman" w:cs="Times New Roman"/>
                <w:sz w:val="20"/>
                <w:szCs w:val="20"/>
                <w:lang w:val="nn-NO"/>
              </w:rPr>
              <w:t>(Seksjonsleder FDE/OT)</w:t>
            </w:r>
          </w:p>
        </w:tc>
      </w:tr>
      <w:tr w:rsidR="00FC7418" w:rsidRPr="00D213B9" w14:paraId="7BB14B5D" w14:textId="77777777" w:rsidTr="00483783">
        <w:trPr>
          <w:trHeight w:val="340"/>
        </w:trPr>
        <w:tc>
          <w:tcPr>
            <w:tcW w:w="174" w:type="pct"/>
          </w:tcPr>
          <w:p w14:paraId="39A006BE" w14:textId="77777777" w:rsidR="00FC7418" w:rsidRPr="0062068F" w:rsidRDefault="00FC7418" w:rsidP="00FC7418">
            <w:pPr>
              <w:rPr>
                <w:rFonts w:ascii="Arial" w:hAnsi="Arial" w:cs="Arial"/>
              </w:rPr>
            </w:pPr>
            <w:r>
              <w:rPr>
                <w:rFonts w:ascii="Arial" w:hAnsi="Arial" w:cs="Arial"/>
              </w:rPr>
              <w:t>Ø2</w:t>
            </w:r>
          </w:p>
        </w:tc>
        <w:tc>
          <w:tcPr>
            <w:tcW w:w="1501" w:type="pct"/>
          </w:tcPr>
          <w:p w14:paraId="4B2F6849" w14:textId="77777777" w:rsidR="00FC7418" w:rsidRPr="009C0D34" w:rsidRDefault="0068628F" w:rsidP="00FC7418">
            <w:pPr>
              <w:rPr>
                <w:rFonts w:ascii="Times New Roman" w:hAnsi="Times New Roman" w:cs="Times New Roman"/>
                <w:sz w:val="20"/>
                <w:szCs w:val="20"/>
              </w:rPr>
            </w:pPr>
            <w:r w:rsidRPr="00D364C3">
              <w:rPr>
                <w:rFonts w:ascii="Times New Roman" w:hAnsi="Times New Roman" w:cs="Times New Roman"/>
                <w:sz w:val="20"/>
                <w:szCs w:val="20"/>
              </w:rPr>
              <w:t>Bortfall av drift- og forvaltningskostnader for gammel løsning</w:t>
            </w:r>
          </w:p>
        </w:tc>
        <w:tc>
          <w:tcPr>
            <w:tcW w:w="578" w:type="pct"/>
            <w:vAlign w:val="center"/>
          </w:tcPr>
          <w:p w14:paraId="74C09A5F" w14:textId="77777777" w:rsidR="00FC7418" w:rsidRPr="001557BF" w:rsidRDefault="00483783" w:rsidP="00483783">
            <w:pPr>
              <w:jc w:val="center"/>
              <w:rPr>
                <w:rFonts w:ascii="Times New Roman" w:hAnsi="Times New Roman" w:cs="Times New Roman"/>
                <w:sz w:val="20"/>
                <w:szCs w:val="20"/>
              </w:rPr>
            </w:pPr>
            <w:r w:rsidRPr="001557BF">
              <w:rPr>
                <w:rFonts w:ascii="Times New Roman" w:hAnsi="Times New Roman" w:cs="Times New Roman"/>
                <w:sz w:val="20"/>
                <w:szCs w:val="20"/>
              </w:rPr>
              <w:t>600</w:t>
            </w:r>
          </w:p>
        </w:tc>
        <w:tc>
          <w:tcPr>
            <w:tcW w:w="1494" w:type="pct"/>
            <w:vAlign w:val="center"/>
          </w:tcPr>
          <w:p w14:paraId="1BEF3742" w14:textId="77777777" w:rsidR="00FC7418" w:rsidRPr="00D364C3" w:rsidRDefault="00483783" w:rsidP="00483783">
            <w:pPr>
              <w:rPr>
                <w:rFonts w:ascii="Times New Roman" w:hAnsi="Times New Roman" w:cs="Times New Roman"/>
                <w:sz w:val="20"/>
                <w:szCs w:val="20"/>
              </w:rPr>
            </w:pPr>
            <w:r w:rsidRPr="001557BF">
              <w:rPr>
                <w:rFonts w:ascii="Times New Roman" w:hAnsi="Times New Roman" w:cs="Times New Roman"/>
                <w:sz w:val="20"/>
                <w:szCs w:val="20"/>
              </w:rPr>
              <w:t>Inngår som delvis dekning av drift- og forvaltningskostnader for ny løsning</w:t>
            </w:r>
          </w:p>
        </w:tc>
        <w:tc>
          <w:tcPr>
            <w:tcW w:w="482" w:type="pct"/>
          </w:tcPr>
          <w:p w14:paraId="4327A57C" w14:textId="77777777" w:rsidR="00FC7418" w:rsidRPr="00D364C3" w:rsidRDefault="00483783" w:rsidP="00FC7418">
            <w:pPr>
              <w:rPr>
                <w:rFonts w:ascii="Times New Roman" w:hAnsi="Times New Roman" w:cs="Times New Roman"/>
                <w:sz w:val="20"/>
                <w:szCs w:val="20"/>
              </w:rPr>
            </w:pPr>
            <w:r w:rsidRPr="00D364C3">
              <w:rPr>
                <w:rFonts w:ascii="Times New Roman" w:hAnsi="Times New Roman" w:cs="Times New Roman"/>
                <w:sz w:val="20"/>
                <w:szCs w:val="20"/>
              </w:rPr>
              <w:t>Gradvis fra 2021 til 2022</w:t>
            </w:r>
          </w:p>
        </w:tc>
        <w:tc>
          <w:tcPr>
            <w:tcW w:w="771" w:type="pct"/>
            <w:vAlign w:val="center"/>
          </w:tcPr>
          <w:p w14:paraId="63045CF6" w14:textId="77777777" w:rsidR="00483783" w:rsidRPr="004618A6" w:rsidRDefault="00483783" w:rsidP="00483783">
            <w:pPr>
              <w:jc w:val="center"/>
              <w:rPr>
                <w:rFonts w:ascii="Times New Roman" w:hAnsi="Times New Roman" w:cs="Times New Roman"/>
                <w:sz w:val="20"/>
                <w:szCs w:val="20"/>
                <w:lang w:val="nn-NO"/>
              </w:rPr>
            </w:pPr>
            <w:r w:rsidRPr="004618A6">
              <w:rPr>
                <w:rFonts w:ascii="Times New Roman" w:hAnsi="Times New Roman" w:cs="Times New Roman"/>
                <w:sz w:val="20"/>
                <w:szCs w:val="20"/>
                <w:lang w:val="nn-NO"/>
              </w:rPr>
              <w:t>Inga Sjangs</w:t>
            </w:r>
          </w:p>
          <w:p w14:paraId="396F3E2E" w14:textId="77777777" w:rsidR="00FC7418" w:rsidRPr="004618A6" w:rsidRDefault="00483783" w:rsidP="00483783">
            <w:pPr>
              <w:jc w:val="center"/>
              <w:rPr>
                <w:rFonts w:ascii="Times New Roman" w:hAnsi="Times New Roman" w:cs="Times New Roman"/>
                <w:sz w:val="20"/>
                <w:szCs w:val="20"/>
                <w:lang w:val="nn-NO"/>
              </w:rPr>
            </w:pPr>
            <w:r w:rsidRPr="004618A6">
              <w:rPr>
                <w:rFonts w:ascii="Times New Roman" w:hAnsi="Times New Roman" w:cs="Times New Roman"/>
                <w:sz w:val="20"/>
                <w:szCs w:val="20"/>
                <w:lang w:val="nn-NO"/>
              </w:rPr>
              <w:t>(Avd.dir. IKT)</w:t>
            </w:r>
          </w:p>
        </w:tc>
      </w:tr>
    </w:tbl>
    <w:p w14:paraId="5BA53B20" w14:textId="3F92263D" w:rsidR="00107141" w:rsidRDefault="00F2336B" w:rsidP="00107141">
      <w:pPr>
        <w:pStyle w:val="Ekstrastil1"/>
        <w:spacing w:after="0"/>
        <w:rPr>
          <w:color w:val="auto"/>
        </w:rPr>
      </w:pPr>
      <w:r>
        <w:rPr>
          <w:color w:val="auto"/>
        </w:rPr>
        <w:t>(</w:t>
      </w:r>
      <w:r w:rsidR="000208C6">
        <w:rPr>
          <w:color w:val="auto"/>
        </w:rPr>
        <w:t xml:space="preserve">Ø = økonomiske </w:t>
      </w:r>
      <w:r w:rsidR="004618A6">
        <w:rPr>
          <w:color w:val="auto"/>
        </w:rPr>
        <w:t>nyttevirkning</w:t>
      </w:r>
      <w:r w:rsidR="000208C6">
        <w:rPr>
          <w:color w:val="auto"/>
        </w:rPr>
        <w:t>er</w:t>
      </w:r>
      <w:r w:rsidRPr="00F2336B">
        <w:rPr>
          <w:color w:val="auto"/>
        </w:rPr>
        <w:t>)</w:t>
      </w:r>
    </w:p>
    <w:p w14:paraId="6CDA1CB4" w14:textId="6199214C" w:rsidR="00107141" w:rsidRDefault="00107141" w:rsidP="00433701">
      <w:pPr>
        <w:pStyle w:val="Ekstrastil1"/>
        <w:rPr>
          <w:color w:val="auto"/>
        </w:rPr>
      </w:pPr>
    </w:p>
    <w:p w14:paraId="4A9F3A37" w14:textId="77777777" w:rsidR="005711BE" w:rsidRDefault="005711BE" w:rsidP="00433701">
      <w:pPr>
        <w:pStyle w:val="Ekstrastil1"/>
        <w:rPr>
          <w:color w:val="auto"/>
        </w:rPr>
      </w:pPr>
    </w:p>
    <w:p w14:paraId="068C1CAE" w14:textId="30A38E30" w:rsidR="00554AE3" w:rsidRPr="000F56D1" w:rsidRDefault="003A77DC" w:rsidP="00BB2F1A">
      <w:pPr>
        <w:pStyle w:val="Overskrift2"/>
        <w:spacing w:before="240" w:after="120"/>
        <w:rPr>
          <w:rFonts w:ascii="Arial" w:hAnsi="Arial" w:cs="Arial"/>
          <w:b/>
          <w:color w:val="auto"/>
          <w:sz w:val="28"/>
          <w:szCs w:val="28"/>
        </w:rPr>
      </w:pPr>
      <w:bookmarkStart w:id="6" w:name="_Toc532896964"/>
      <w:r>
        <w:rPr>
          <w:rFonts w:ascii="Arial" w:hAnsi="Arial" w:cs="Arial"/>
          <w:b/>
          <w:color w:val="auto"/>
          <w:sz w:val="28"/>
          <w:szCs w:val="28"/>
        </w:rPr>
        <w:t>3</w:t>
      </w:r>
      <w:r w:rsidR="000F56D1" w:rsidRPr="000F56D1">
        <w:rPr>
          <w:rFonts w:ascii="Arial" w:hAnsi="Arial" w:cs="Arial"/>
          <w:b/>
          <w:color w:val="auto"/>
          <w:sz w:val="28"/>
          <w:szCs w:val="28"/>
        </w:rPr>
        <w:t xml:space="preserve">.3 </w:t>
      </w:r>
      <w:r w:rsidR="00DC4AF9">
        <w:rPr>
          <w:rFonts w:ascii="Arial" w:hAnsi="Arial" w:cs="Arial"/>
          <w:b/>
          <w:color w:val="auto"/>
          <w:sz w:val="28"/>
          <w:szCs w:val="28"/>
        </w:rPr>
        <w:t xml:space="preserve">Prissatte </w:t>
      </w:r>
      <w:r w:rsidR="0024665C">
        <w:rPr>
          <w:rFonts w:ascii="Arial" w:hAnsi="Arial" w:cs="Arial"/>
          <w:b/>
          <w:color w:val="auto"/>
          <w:sz w:val="28"/>
          <w:szCs w:val="28"/>
        </w:rPr>
        <w:t>nyttevirkning</w:t>
      </w:r>
      <w:r w:rsidR="00713DB5">
        <w:rPr>
          <w:rFonts w:ascii="Arial" w:hAnsi="Arial" w:cs="Arial"/>
          <w:b/>
          <w:color w:val="auto"/>
          <w:sz w:val="28"/>
          <w:szCs w:val="28"/>
        </w:rPr>
        <w:t>er i andre</w:t>
      </w:r>
      <w:r w:rsidR="00554AE3" w:rsidRPr="000F56D1">
        <w:rPr>
          <w:rFonts w:ascii="Arial" w:hAnsi="Arial" w:cs="Arial"/>
          <w:b/>
          <w:color w:val="auto"/>
          <w:sz w:val="28"/>
          <w:szCs w:val="28"/>
        </w:rPr>
        <w:t xml:space="preserve"> offentlig</w:t>
      </w:r>
      <w:r w:rsidR="00713DB5">
        <w:rPr>
          <w:rFonts w:ascii="Arial" w:hAnsi="Arial" w:cs="Arial"/>
          <w:b/>
          <w:color w:val="auto"/>
          <w:sz w:val="28"/>
          <w:szCs w:val="28"/>
        </w:rPr>
        <w:t>e</w:t>
      </w:r>
      <w:r w:rsidR="00554AE3" w:rsidRPr="000F56D1">
        <w:rPr>
          <w:rFonts w:ascii="Arial" w:hAnsi="Arial" w:cs="Arial"/>
          <w:b/>
          <w:color w:val="auto"/>
          <w:sz w:val="28"/>
          <w:szCs w:val="28"/>
        </w:rPr>
        <w:t xml:space="preserve"> </w:t>
      </w:r>
      <w:r w:rsidR="00713DB5">
        <w:rPr>
          <w:rFonts w:ascii="Arial" w:hAnsi="Arial" w:cs="Arial"/>
          <w:b/>
          <w:color w:val="auto"/>
          <w:sz w:val="28"/>
          <w:szCs w:val="28"/>
        </w:rPr>
        <w:t>virksomheter</w:t>
      </w:r>
      <w:bookmarkEnd w:id="6"/>
    </w:p>
    <w:p w14:paraId="4834F948" w14:textId="6A0133EE" w:rsidR="00A525BF" w:rsidRPr="00205170" w:rsidRDefault="00A525BF" w:rsidP="00205170">
      <w:pPr>
        <w:spacing w:after="0"/>
        <w:rPr>
          <w:rFonts w:ascii="Times New Roman" w:hAnsi="Times New Roman" w:cs="Times New Roman"/>
          <w:color w:val="365F91" w:themeColor="accent1" w:themeShade="BF"/>
          <w:sz w:val="28"/>
          <w:szCs w:val="28"/>
        </w:rPr>
      </w:pPr>
      <w:r w:rsidRPr="00205170">
        <w:rPr>
          <w:rFonts w:ascii="Times New Roman" w:hAnsi="Times New Roman" w:cs="Times New Roman"/>
          <w:color w:val="365F91" w:themeColor="accent1" w:themeShade="BF"/>
          <w:sz w:val="28"/>
          <w:szCs w:val="28"/>
        </w:rPr>
        <w:t xml:space="preserve">Tabell D: Prissatte </w:t>
      </w:r>
      <w:r w:rsidR="0051353E">
        <w:rPr>
          <w:rFonts w:ascii="Times New Roman" w:hAnsi="Times New Roman" w:cs="Times New Roman"/>
          <w:color w:val="365F91" w:themeColor="accent1" w:themeShade="BF"/>
          <w:sz w:val="28"/>
          <w:szCs w:val="28"/>
        </w:rPr>
        <w:t xml:space="preserve">netto </w:t>
      </w:r>
      <w:r w:rsidR="0024665C">
        <w:rPr>
          <w:rFonts w:ascii="Times New Roman" w:hAnsi="Times New Roman" w:cs="Times New Roman"/>
          <w:color w:val="365F91" w:themeColor="accent1" w:themeShade="BF"/>
          <w:sz w:val="28"/>
          <w:szCs w:val="28"/>
        </w:rPr>
        <w:t>nyttevirkning</w:t>
      </w:r>
      <w:r w:rsidR="00DC4AF9">
        <w:rPr>
          <w:rFonts w:ascii="Times New Roman" w:hAnsi="Times New Roman" w:cs="Times New Roman"/>
          <w:color w:val="365F91" w:themeColor="accent1" w:themeShade="BF"/>
          <w:sz w:val="28"/>
          <w:szCs w:val="28"/>
        </w:rPr>
        <w:t>er</w:t>
      </w:r>
      <w:r w:rsidRPr="00205170">
        <w:rPr>
          <w:rFonts w:ascii="Times New Roman" w:hAnsi="Times New Roman" w:cs="Times New Roman"/>
          <w:color w:val="365F91" w:themeColor="accent1" w:themeShade="BF"/>
          <w:sz w:val="28"/>
          <w:szCs w:val="28"/>
        </w:rPr>
        <w:t xml:space="preserve"> i </w:t>
      </w:r>
      <w:r w:rsidR="0051353E">
        <w:rPr>
          <w:rFonts w:ascii="Times New Roman" w:hAnsi="Times New Roman" w:cs="Times New Roman"/>
          <w:color w:val="365F91" w:themeColor="accent1" w:themeShade="BF"/>
          <w:sz w:val="28"/>
          <w:szCs w:val="28"/>
        </w:rPr>
        <w:t>andre</w:t>
      </w:r>
      <w:r w:rsidRPr="00205170">
        <w:rPr>
          <w:rFonts w:ascii="Times New Roman" w:hAnsi="Times New Roman" w:cs="Times New Roman"/>
          <w:color w:val="365F91" w:themeColor="accent1" w:themeShade="BF"/>
          <w:sz w:val="28"/>
          <w:szCs w:val="28"/>
        </w:rPr>
        <w:t xml:space="preserve"> </w:t>
      </w:r>
      <w:r w:rsidR="0051353E">
        <w:rPr>
          <w:rFonts w:ascii="Times New Roman" w:hAnsi="Times New Roman" w:cs="Times New Roman"/>
          <w:color w:val="365F91" w:themeColor="accent1" w:themeShade="BF"/>
          <w:sz w:val="28"/>
          <w:szCs w:val="28"/>
        </w:rPr>
        <w:t>offentlige virksomheter</w:t>
      </w:r>
    </w:p>
    <w:p w14:paraId="334C103B" w14:textId="0AAE73B2" w:rsidR="00A525BF" w:rsidRPr="00CF7282" w:rsidRDefault="00EF478C" w:rsidP="00EF478C">
      <w:pPr>
        <w:pStyle w:val="Ekstrastil1"/>
      </w:pPr>
      <w:r w:rsidRPr="005714C7">
        <w:rPr>
          <w:rStyle w:val="Ekstrastil1Tegn"/>
        </w:rPr>
        <w:t>[</w:t>
      </w:r>
      <w:r w:rsidR="00DC4AF9">
        <w:t>Beskriv</w:t>
      </w:r>
      <w:r w:rsidR="00A525BF">
        <w:t xml:space="preserve"> prissatte nyttevirkninger i andre statlige virksomheter og</w:t>
      </w:r>
      <w:r w:rsidR="0051353E">
        <w:t>/eller</w:t>
      </w:r>
      <w:r w:rsidR="00A525BF">
        <w:t xml:space="preserve"> i kommunal sekto</w:t>
      </w:r>
      <w:r w:rsidR="00DC4AF9">
        <w:t xml:space="preserve">r. </w:t>
      </w:r>
      <w:r w:rsidR="0024665C">
        <w:t>Nyttevirkning</w:t>
      </w:r>
      <w:r w:rsidR="00DC4AF9">
        <w:t>ene</w:t>
      </w:r>
      <w:r w:rsidR="00A525BF">
        <w:t xml:space="preserve"> skal rela</w:t>
      </w:r>
      <w:r w:rsidR="002876FB">
        <w:t>teres til prosjektets produkter</w:t>
      </w:r>
      <w:r w:rsidR="00DC4AF9">
        <w:t>.</w:t>
      </w:r>
      <w:r w:rsidR="005711BE">
        <w:t xml:space="preserve"> </w:t>
      </w:r>
      <w:r w:rsidR="0051353E" w:rsidRPr="0051353E">
        <w:t xml:space="preserve">Det skal lages </w:t>
      </w:r>
      <w:r w:rsidR="0051353E" w:rsidRPr="0051353E">
        <w:rPr>
          <w:b/>
        </w:rPr>
        <w:t>en tabell for hver virksomhet</w:t>
      </w:r>
      <w:r w:rsidR="0051353E" w:rsidRPr="0051353E">
        <w:t xml:space="preserve">. Gjelder </w:t>
      </w:r>
      <w:r w:rsidR="0024665C">
        <w:t>nytte</w:t>
      </w:r>
      <w:r w:rsidR="0051353E" w:rsidRPr="0051353E">
        <w:t xml:space="preserve">virkningen hele kommunesektoren, kan den samles i </w:t>
      </w:r>
      <w:r w:rsidR="00DC4AF9">
        <w:t>é</w:t>
      </w:r>
      <w:r w:rsidR="0051353E" w:rsidRPr="0051353E">
        <w:t>n tabell.</w:t>
      </w:r>
      <w:r w:rsidR="002876FB" w:rsidRPr="002876FB">
        <w:rPr>
          <w:rStyle w:val="Ekstrastil1Tegn"/>
        </w:rPr>
        <w:t>]</w:t>
      </w:r>
      <w:r w:rsidR="002876FB" w:rsidRPr="002876FB">
        <w:t xml:space="preserve"> </w:t>
      </w:r>
      <w:r w:rsidR="00A525BF">
        <w:t xml:space="preserve"> </w:t>
      </w:r>
    </w:p>
    <w:tbl>
      <w:tblPr>
        <w:tblStyle w:val="Tabellrutenett"/>
        <w:tblW w:w="4708" w:type="pct"/>
        <w:tblLayout w:type="fixed"/>
        <w:tblLook w:val="04A0" w:firstRow="1" w:lastRow="0" w:firstColumn="1" w:lastColumn="0" w:noHBand="0" w:noVBand="1"/>
      </w:tblPr>
      <w:tblGrid>
        <w:gridCol w:w="487"/>
        <w:gridCol w:w="3589"/>
        <w:gridCol w:w="3689"/>
        <w:gridCol w:w="1281"/>
        <w:gridCol w:w="1409"/>
        <w:gridCol w:w="2278"/>
        <w:gridCol w:w="1189"/>
      </w:tblGrid>
      <w:tr w:rsidR="00B22682" w:rsidRPr="00A6186E" w14:paraId="1F60E1B6" w14:textId="77777777" w:rsidTr="00B22682">
        <w:tc>
          <w:tcPr>
            <w:tcW w:w="1464" w:type="pct"/>
            <w:gridSpan w:val="2"/>
            <w:shd w:val="clear" w:color="auto" w:fill="DBE5F1" w:themeFill="accent1" w:themeFillTint="33"/>
          </w:tcPr>
          <w:p w14:paraId="08176F72" w14:textId="77777777" w:rsidR="00B22682" w:rsidRPr="00F34715" w:rsidRDefault="00B22682" w:rsidP="008D6CDD">
            <w:pPr>
              <w:rPr>
                <w:rFonts w:ascii="Arial" w:hAnsi="Arial" w:cs="Arial"/>
                <w:b/>
                <w:sz w:val="20"/>
                <w:szCs w:val="20"/>
              </w:rPr>
            </w:pPr>
            <w:r w:rsidRPr="00F34715">
              <w:rPr>
                <w:rFonts w:ascii="Arial" w:hAnsi="Arial" w:cs="Arial"/>
                <w:b/>
                <w:sz w:val="20"/>
                <w:szCs w:val="20"/>
              </w:rPr>
              <w:lastRenderedPageBreak/>
              <w:t xml:space="preserve">Virksomhet: </w:t>
            </w:r>
            <w:r w:rsidRPr="00E6179A">
              <w:rPr>
                <w:rFonts w:ascii="Times New Roman" w:hAnsi="Times New Roman" w:cs="Times New Roman"/>
              </w:rPr>
              <w:t>Domstolene</w:t>
            </w:r>
          </w:p>
        </w:tc>
        <w:tc>
          <w:tcPr>
            <w:tcW w:w="2291" w:type="pct"/>
            <w:gridSpan w:val="3"/>
            <w:shd w:val="clear" w:color="auto" w:fill="DBE5F1" w:themeFill="accent1" w:themeFillTint="33"/>
          </w:tcPr>
          <w:p w14:paraId="061B0AE3" w14:textId="5FBAD8F1" w:rsidR="00B22682" w:rsidRPr="00F34715" w:rsidRDefault="00B22682" w:rsidP="008D6CDD">
            <w:pPr>
              <w:rPr>
                <w:rFonts w:ascii="Arial" w:hAnsi="Arial" w:cs="Arial"/>
                <w:b/>
                <w:sz w:val="20"/>
                <w:szCs w:val="20"/>
              </w:rPr>
            </w:pPr>
            <w:r w:rsidRPr="00F34715">
              <w:rPr>
                <w:rFonts w:ascii="Arial" w:hAnsi="Arial" w:cs="Arial"/>
                <w:b/>
                <w:sz w:val="20"/>
                <w:szCs w:val="20"/>
              </w:rPr>
              <w:t xml:space="preserve">Kontaktperson: </w:t>
            </w:r>
            <w:r w:rsidRPr="00E6179A">
              <w:rPr>
                <w:rFonts w:ascii="Times New Roman" w:hAnsi="Times New Roman" w:cs="Times New Roman"/>
              </w:rPr>
              <w:t xml:space="preserve">Riksadvokat </w:t>
            </w:r>
            <w:r w:rsidR="00454D19">
              <w:rPr>
                <w:rFonts w:ascii="Times New Roman" w:hAnsi="Times New Roman" w:cs="Times New Roman"/>
              </w:rPr>
              <w:t>Will</w:t>
            </w:r>
            <w:r w:rsidRPr="00E6179A">
              <w:rPr>
                <w:rFonts w:ascii="Times New Roman" w:hAnsi="Times New Roman" w:cs="Times New Roman"/>
              </w:rPr>
              <w:t xml:space="preserve"> Knuse</w:t>
            </w:r>
          </w:p>
        </w:tc>
        <w:tc>
          <w:tcPr>
            <w:tcW w:w="1245" w:type="pct"/>
            <w:gridSpan w:val="2"/>
            <w:shd w:val="clear" w:color="auto" w:fill="DBE5F1" w:themeFill="accent1" w:themeFillTint="33"/>
          </w:tcPr>
          <w:p w14:paraId="567D48DB" w14:textId="77777777" w:rsidR="00B22682" w:rsidRPr="00F34715" w:rsidRDefault="00B22682" w:rsidP="008D6CDD">
            <w:pPr>
              <w:rPr>
                <w:rFonts w:ascii="Arial" w:hAnsi="Arial" w:cs="Arial"/>
                <w:b/>
                <w:sz w:val="20"/>
                <w:szCs w:val="20"/>
              </w:rPr>
            </w:pPr>
            <w:r w:rsidRPr="00F34715">
              <w:rPr>
                <w:rFonts w:ascii="Arial" w:hAnsi="Arial" w:cs="Arial"/>
                <w:b/>
                <w:sz w:val="20"/>
                <w:szCs w:val="20"/>
              </w:rPr>
              <w:t>Involvert dato:</w:t>
            </w:r>
            <w:r w:rsidR="001862B0">
              <w:rPr>
                <w:rFonts w:ascii="Arial" w:hAnsi="Arial" w:cs="Arial"/>
                <w:b/>
                <w:sz w:val="20"/>
                <w:szCs w:val="20"/>
              </w:rPr>
              <w:t xml:space="preserve"> </w:t>
            </w:r>
            <w:r w:rsidR="008C61BE" w:rsidRPr="008C61BE">
              <w:rPr>
                <w:rFonts w:ascii="Arial" w:hAnsi="Arial" w:cs="Arial"/>
                <w:sz w:val="20"/>
                <w:szCs w:val="20"/>
              </w:rPr>
              <w:t>Aug./sept. 2017</w:t>
            </w:r>
          </w:p>
        </w:tc>
      </w:tr>
      <w:tr w:rsidR="00E6179A" w:rsidRPr="00A6186E" w14:paraId="68B41253" w14:textId="77777777" w:rsidTr="00B22682">
        <w:tc>
          <w:tcPr>
            <w:tcW w:w="175" w:type="pct"/>
            <w:shd w:val="clear" w:color="auto" w:fill="DBE5F1" w:themeFill="accent1" w:themeFillTint="33"/>
          </w:tcPr>
          <w:p w14:paraId="62BFC906" w14:textId="77777777" w:rsidR="00E6179A" w:rsidRPr="000612AD" w:rsidRDefault="00E6179A" w:rsidP="008D6CDD">
            <w:pPr>
              <w:rPr>
                <w:rFonts w:ascii="Arial" w:hAnsi="Arial" w:cs="Arial"/>
                <w:b/>
              </w:rPr>
            </w:pPr>
            <w:r w:rsidRPr="000612AD">
              <w:rPr>
                <w:rFonts w:ascii="Arial" w:hAnsi="Arial" w:cs="Arial"/>
                <w:b/>
              </w:rPr>
              <w:t>ID</w:t>
            </w:r>
          </w:p>
        </w:tc>
        <w:tc>
          <w:tcPr>
            <w:tcW w:w="1289" w:type="pct"/>
            <w:shd w:val="clear" w:color="auto" w:fill="DBE5F1" w:themeFill="accent1" w:themeFillTint="33"/>
          </w:tcPr>
          <w:p w14:paraId="728FD713" w14:textId="314EDD5F" w:rsidR="00E6179A" w:rsidRPr="000612AD" w:rsidRDefault="001862B0" w:rsidP="008D6CDD">
            <w:pPr>
              <w:rPr>
                <w:rFonts w:ascii="Arial" w:hAnsi="Arial" w:cs="Arial"/>
                <w:b/>
              </w:rPr>
            </w:pPr>
            <w:r>
              <w:rPr>
                <w:rFonts w:ascii="Arial" w:hAnsi="Arial" w:cs="Arial"/>
                <w:b/>
              </w:rPr>
              <w:t xml:space="preserve">Beskrivelse av </w:t>
            </w:r>
            <w:r w:rsidR="0024665C">
              <w:rPr>
                <w:rFonts w:ascii="Arial" w:hAnsi="Arial" w:cs="Arial"/>
                <w:b/>
              </w:rPr>
              <w:t>nyttevirkning</w:t>
            </w:r>
          </w:p>
        </w:tc>
        <w:tc>
          <w:tcPr>
            <w:tcW w:w="1325" w:type="pct"/>
            <w:shd w:val="clear" w:color="auto" w:fill="DBE5F1" w:themeFill="accent1" w:themeFillTint="33"/>
          </w:tcPr>
          <w:p w14:paraId="133AE353" w14:textId="77777777" w:rsidR="00E6179A" w:rsidRPr="000612AD" w:rsidRDefault="00E6179A" w:rsidP="008D6CDD">
            <w:pPr>
              <w:rPr>
                <w:rFonts w:ascii="Arial" w:hAnsi="Arial" w:cs="Arial"/>
                <w:b/>
              </w:rPr>
            </w:pPr>
            <w:r w:rsidRPr="000612AD">
              <w:rPr>
                <w:rFonts w:ascii="Arial" w:hAnsi="Arial" w:cs="Arial"/>
                <w:b/>
              </w:rPr>
              <w:t>Knyttet til produkt</w:t>
            </w:r>
          </w:p>
        </w:tc>
        <w:tc>
          <w:tcPr>
            <w:tcW w:w="460" w:type="pct"/>
            <w:shd w:val="clear" w:color="auto" w:fill="DBE5F1" w:themeFill="accent1" w:themeFillTint="33"/>
          </w:tcPr>
          <w:p w14:paraId="552F9E86" w14:textId="77777777" w:rsidR="00E6179A" w:rsidRPr="000612AD" w:rsidRDefault="00E6179A" w:rsidP="008D6CDD">
            <w:pPr>
              <w:rPr>
                <w:rFonts w:ascii="Arial" w:hAnsi="Arial" w:cs="Arial"/>
                <w:b/>
              </w:rPr>
            </w:pPr>
            <w:r w:rsidRPr="000612AD">
              <w:rPr>
                <w:rFonts w:ascii="Arial" w:hAnsi="Arial" w:cs="Arial"/>
                <w:b/>
              </w:rPr>
              <w:t>Antall</w:t>
            </w:r>
          </w:p>
        </w:tc>
        <w:tc>
          <w:tcPr>
            <w:tcW w:w="506" w:type="pct"/>
            <w:shd w:val="clear" w:color="auto" w:fill="DBE5F1" w:themeFill="accent1" w:themeFillTint="33"/>
          </w:tcPr>
          <w:p w14:paraId="1EE15D70" w14:textId="77777777" w:rsidR="00E6179A" w:rsidRPr="000612AD" w:rsidRDefault="00E6179A" w:rsidP="008D6CDD">
            <w:pPr>
              <w:rPr>
                <w:rFonts w:ascii="Arial" w:hAnsi="Arial" w:cs="Arial"/>
                <w:b/>
              </w:rPr>
            </w:pPr>
            <w:r w:rsidRPr="000612AD">
              <w:rPr>
                <w:rFonts w:ascii="Arial" w:hAnsi="Arial" w:cs="Arial"/>
                <w:b/>
              </w:rPr>
              <w:t>Målenhet</w:t>
            </w:r>
          </w:p>
        </w:tc>
        <w:tc>
          <w:tcPr>
            <w:tcW w:w="818" w:type="pct"/>
            <w:shd w:val="clear" w:color="auto" w:fill="DBE5F1" w:themeFill="accent1" w:themeFillTint="33"/>
          </w:tcPr>
          <w:p w14:paraId="46CA5499" w14:textId="77777777" w:rsidR="00E6179A" w:rsidRPr="000612AD" w:rsidRDefault="00E6179A" w:rsidP="008D6CDD">
            <w:pPr>
              <w:rPr>
                <w:rFonts w:ascii="Arial" w:hAnsi="Arial" w:cs="Arial"/>
                <w:b/>
              </w:rPr>
            </w:pPr>
            <w:r>
              <w:rPr>
                <w:rFonts w:ascii="Arial" w:hAnsi="Arial" w:cs="Arial"/>
                <w:b/>
              </w:rPr>
              <w:t>Verdi i tusen kr per år (når</w:t>
            </w:r>
            <w:r w:rsidRPr="000612AD">
              <w:rPr>
                <w:rFonts w:ascii="Arial" w:hAnsi="Arial" w:cs="Arial"/>
                <w:b/>
              </w:rPr>
              <w:t xml:space="preserve"> full effekt)</w:t>
            </w:r>
          </w:p>
        </w:tc>
        <w:tc>
          <w:tcPr>
            <w:tcW w:w="427" w:type="pct"/>
            <w:shd w:val="clear" w:color="auto" w:fill="DBE5F1" w:themeFill="accent1" w:themeFillTint="33"/>
          </w:tcPr>
          <w:p w14:paraId="5B1C534A" w14:textId="77777777" w:rsidR="00E6179A" w:rsidRPr="000612AD" w:rsidRDefault="00E6179A" w:rsidP="008D6CDD">
            <w:pPr>
              <w:rPr>
                <w:rFonts w:ascii="Arial" w:hAnsi="Arial" w:cs="Arial"/>
                <w:b/>
              </w:rPr>
            </w:pPr>
            <w:r w:rsidRPr="000612AD">
              <w:rPr>
                <w:rFonts w:ascii="Arial" w:hAnsi="Arial" w:cs="Arial"/>
                <w:b/>
              </w:rPr>
              <w:t>År start</w:t>
            </w:r>
          </w:p>
        </w:tc>
      </w:tr>
      <w:tr w:rsidR="00E6179A" w:rsidRPr="00BA7055" w14:paraId="541A8D3F" w14:textId="77777777" w:rsidTr="00B22682">
        <w:trPr>
          <w:trHeight w:val="340"/>
        </w:trPr>
        <w:tc>
          <w:tcPr>
            <w:tcW w:w="175" w:type="pct"/>
          </w:tcPr>
          <w:p w14:paraId="5F2FEF30" w14:textId="77777777" w:rsidR="00E6179A" w:rsidRPr="000612AD" w:rsidRDefault="00E6179A" w:rsidP="00F42D4A">
            <w:pPr>
              <w:rPr>
                <w:rFonts w:ascii="Arial" w:hAnsi="Arial" w:cs="Arial"/>
              </w:rPr>
            </w:pPr>
            <w:r w:rsidRPr="000612AD">
              <w:rPr>
                <w:rFonts w:ascii="Arial" w:hAnsi="Arial" w:cs="Arial"/>
              </w:rPr>
              <w:t>V1</w:t>
            </w:r>
          </w:p>
        </w:tc>
        <w:tc>
          <w:tcPr>
            <w:tcW w:w="1289" w:type="pct"/>
          </w:tcPr>
          <w:p w14:paraId="4CF7FA00" w14:textId="77777777" w:rsidR="00E6179A" w:rsidRPr="007717CE" w:rsidRDefault="00E6179A" w:rsidP="00F42D4A">
            <w:pPr>
              <w:rPr>
                <w:rFonts w:ascii="Times New Roman" w:hAnsi="Times New Roman" w:cs="Times New Roman"/>
              </w:rPr>
            </w:pPr>
            <w:r>
              <w:rPr>
                <w:rFonts w:ascii="Times New Roman" w:hAnsi="Times New Roman" w:cs="Times New Roman"/>
              </w:rPr>
              <w:t>F</w:t>
            </w:r>
            <w:r w:rsidRPr="007717CE">
              <w:rPr>
                <w:rFonts w:ascii="Times New Roman" w:hAnsi="Times New Roman" w:cs="Times New Roman"/>
              </w:rPr>
              <w:t>ærre straffesaker</w:t>
            </w:r>
            <w:r w:rsidR="00F768DC">
              <w:rPr>
                <w:rFonts w:ascii="Times New Roman" w:hAnsi="Times New Roman" w:cs="Times New Roman"/>
              </w:rPr>
              <w:t xml:space="preserve"> til d</w:t>
            </w:r>
            <w:r w:rsidRPr="007717CE">
              <w:rPr>
                <w:rFonts w:ascii="Times New Roman" w:hAnsi="Times New Roman" w:cs="Times New Roman"/>
              </w:rPr>
              <w:t>omstolene –</w:t>
            </w:r>
            <w:r>
              <w:rPr>
                <w:rFonts w:ascii="Times New Roman" w:hAnsi="Times New Roman" w:cs="Times New Roman"/>
              </w:rPr>
              <w:t>– reduserte kostnader</w:t>
            </w:r>
          </w:p>
          <w:p w14:paraId="603EAB9D" w14:textId="77777777" w:rsidR="00E6179A" w:rsidRPr="00BA284E" w:rsidRDefault="00E6179A" w:rsidP="00F42D4A">
            <w:pPr>
              <w:rPr>
                <w:rFonts w:ascii="Times New Roman" w:hAnsi="Times New Roman" w:cs="Times New Roman"/>
                <w:sz w:val="20"/>
                <w:szCs w:val="20"/>
              </w:rPr>
            </w:pPr>
          </w:p>
        </w:tc>
        <w:tc>
          <w:tcPr>
            <w:tcW w:w="1325" w:type="pct"/>
          </w:tcPr>
          <w:p w14:paraId="5F4A892A" w14:textId="77777777" w:rsidR="00E6179A" w:rsidRPr="004A7806" w:rsidRDefault="00E6179A" w:rsidP="00031DCD">
            <w:pPr>
              <w:rPr>
                <w:rFonts w:ascii="Times New Roman" w:hAnsi="Times New Roman" w:cs="Times New Roman"/>
                <w:sz w:val="20"/>
                <w:szCs w:val="20"/>
              </w:rPr>
            </w:pPr>
            <w:r>
              <w:rPr>
                <w:rFonts w:ascii="Times New Roman" w:hAnsi="Times New Roman" w:cs="Times New Roman"/>
                <w:sz w:val="20"/>
                <w:szCs w:val="20"/>
              </w:rPr>
              <w:t>Alle</w:t>
            </w:r>
          </w:p>
        </w:tc>
        <w:tc>
          <w:tcPr>
            <w:tcW w:w="460" w:type="pct"/>
          </w:tcPr>
          <w:p w14:paraId="497CF603" w14:textId="77777777" w:rsidR="00E6179A" w:rsidRDefault="00E6179A" w:rsidP="00F42D4A">
            <w:pPr>
              <w:jc w:val="center"/>
              <w:rPr>
                <w:rFonts w:ascii="Times New Roman" w:hAnsi="Times New Roman" w:cs="Times New Roman"/>
                <w:sz w:val="20"/>
                <w:szCs w:val="20"/>
              </w:rPr>
            </w:pPr>
            <w:r>
              <w:rPr>
                <w:rFonts w:ascii="Times New Roman" w:hAnsi="Times New Roman" w:cs="Times New Roman"/>
                <w:sz w:val="20"/>
                <w:szCs w:val="20"/>
              </w:rPr>
              <w:t>10</w:t>
            </w:r>
          </w:p>
          <w:p w14:paraId="59F69E31" w14:textId="77777777" w:rsidR="00E6179A" w:rsidRDefault="00E6179A" w:rsidP="00F42D4A">
            <w:pPr>
              <w:rPr>
                <w:rFonts w:ascii="Times New Roman" w:hAnsi="Times New Roman" w:cs="Times New Roman"/>
                <w:sz w:val="20"/>
                <w:szCs w:val="20"/>
              </w:rPr>
            </w:pPr>
          </w:p>
          <w:p w14:paraId="651F941E" w14:textId="77777777" w:rsidR="00E6179A" w:rsidRPr="00F42D4A" w:rsidRDefault="00E6179A" w:rsidP="00F42D4A">
            <w:pPr>
              <w:jc w:val="center"/>
              <w:rPr>
                <w:rFonts w:ascii="Times New Roman" w:hAnsi="Times New Roman" w:cs="Times New Roman"/>
                <w:sz w:val="20"/>
                <w:szCs w:val="20"/>
              </w:rPr>
            </w:pPr>
          </w:p>
        </w:tc>
        <w:tc>
          <w:tcPr>
            <w:tcW w:w="506" w:type="pct"/>
          </w:tcPr>
          <w:p w14:paraId="07822655" w14:textId="77777777" w:rsidR="00E6179A" w:rsidRPr="004A7806" w:rsidRDefault="00E6179A" w:rsidP="00F42D4A">
            <w:pPr>
              <w:jc w:val="center"/>
              <w:rPr>
                <w:rFonts w:ascii="Times New Roman" w:hAnsi="Times New Roman" w:cs="Times New Roman"/>
                <w:sz w:val="20"/>
                <w:szCs w:val="20"/>
              </w:rPr>
            </w:pPr>
            <w:r>
              <w:rPr>
                <w:rFonts w:ascii="Times New Roman" w:hAnsi="Times New Roman" w:cs="Times New Roman"/>
                <w:sz w:val="20"/>
                <w:szCs w:val="20"/>
              </w:rPr>
              <w:t>Straffesaker</w:t>
            </w:r>
          </w:p>
        </w:tc>
        <w:tc>
          <w:tcPr>
            <w:tcW w:w="818" w:type="pct"/>
          </w:tcPr>
          <w:p w14:paraId="27053FC8" w14:textId="77777777" w:rsidR="00E6179A" w:rsidRPr="004A7806" w:rsidRDefault="00E6179A" w:rsidP="00F42D4A">
            <w:pPr>
              <w:jc w:val="center"/>
              <w:rPr>
                <w:rFonts w:ascii="Times New Roman" w:hAnsi="Times New Roman" w:cs="Times New Roman"/>
                <w:sz w:val="20"/>
                <w:szCs w:val="20"/>
              </w:rPr>
            </w:pPr>
            <w:r>
              <w:rPr>
                <w:rFonts w:ascii="Times New Roman" w:hAnsi="Times New Roman" w:cs="Times New Roman"/>
                <w:sz w:val="20"/>
                <w:szCs w:val="20"/>
              </w:rPr>
              <w:t>1,2 mill.</w:t>
            </w:r>
          </w:p>
        </w:tc>
        <w:tc>
          <w:tcPr>
            <w:tcW w:w="427" w:type="pct"/>
          </w:tcPr>
          <w:p w14:paraId="0F6C9847" w14:textId="77777777" w:rsidR="00E6179A" w:rsidRPr="004A7806" w:rsidRDefault="00E6179A" w:rsidP="00F42D4A">
            <w:pPr>
              <w:jc w:val="center"/>
              <w:rPr>
                <w:rFonts w:ascii="Times New Roman" w:hAnsi="Times New Roman" w:cs="Times New Roman"/>
                <w:sz w:val="20"/>
                <w:szCs w:val="20"/>
              </w:rPr>
            </w:pPr>
            <w:r>
              <w:rPr>
                <w:rFonts w:ascii="Times New Roman" w:hAnsi="Times New Roman" w:cs="Times New Roman"/>
                <w:sz w:val="20"/>
                <w:szCs w:val="20"/>
              </w:rPr>
              <w:t>2020</w:t>
            </w:r>
          </w:p>
        </w:tc>
      </w:tr>
      <w:tr w:rsidR="00E6179A" w:rsidRPr="00C72D1F" w14:paraId="53D79A05" w14:textId="77777777" w:rsidTr="00B22682">
        <w:tc>
          <w:tcPr>
            <w:tcW w:w="175" w:type="pct"/>
            <w:shd w:val="clear" w:color="auto" w:fill="F2F2F2" w:themeFill="background1" w:themeFillShade="F2"/>
          </w:tcPr>
          <w:p w14:paraId="19A97F3C" w14:textId="77777777" w:rsidR="00E6179A" w:rsidRPr="00C72D1F" w:rsidRDefault="00E6179A" w:rsidP="009C118C">
            <w:pPr>
              <w:rPr>
                <w:b/>
                <w:sz w:val="18"/>
                <w:szCs w:val="18"/>
              </w:rPr>
            </w:pPr>
          </w:p>
        </w:tc>
        <w:tc>
          <w:tcPr>
            <w:tcW w:w="1289" w:type="pct"/>
            <w:shd w:val="clear" w:color="auto" w:fill="F2F2F2" w:themeFill="background1" w:themeFillShade="F2"/>
          </w:tcPr>
          <w:p w14:paraId="1682D001" w14:textId="77777777" w:rsidR="00E6179A" w:rsidRPr="004A7806" w:rsidRDefault="00E6179A" w:rsidP="009C118C">
            <w:pPr>
              <w:rPr>
                <w:sz w:val="18"/>
                <w:szCs w:val="18"/>
              </w:rPr>
            </w:pPr>
            <w:r w:rsidRPr="004A7806">
              <w:rPr>
                <w:sz w:val="18"/>
                <w:szCs w:val="18"/>
              </w:rPr>
              <w:t>SUM</w:t>
            </w:r>
            <w:r w:rsidRPr="00282FF9">
              <w:rPr>
                <w:rFonts w:ascii="Times New Roman" w:hAnsi="Times New Roman" w:cs="Times New Roman"/>
                <w:sz w:val="20"/>
                <w:highlight w:val="yellow"/>
                <w:lang w:eastAsia="en-US"/>
              </w:rPr>
              <w:t xml:space="preserve"> </w:t>
            </w:r>
          </w:p>
        </w:tc>
        <w:tc>
          <w:tcPr>
            <w:tcW w:w="1325" w:type="pct"/>
            <w:shd w:val="clear" w:color="auto" w:fill="F2F2F2" w:themeFill="background1" w:themeFillShade="F2"/>
          </w:tcPr>
          <w:p w14:paraId="33727A79" w14:textId="77777777" w:rsidR="00E6179A" w:rsidRPr="004A7806" w:rsidRDefault="00E6179A" w:rsidP="009C118C">
            <w:pPr>
              <w:rPr>
                <w:sz w:val="18"/>
                <w:szCs w:val="18"/>
              </w:rPr>
            </w:pPr>
            <w:r w:rsidRPr="004A7806">
              <w:rPr>
                <w:sz w:val="18"/>
                <w:szCs w:val="18"/>
              </w:rPr>
              <w:t>-</w:t>
            </w:r>
          </w:p>
        </w:tc>
        <w:tc>
          <w:tcPr>
            <w:tcW w:w="460" w:type="pct"/>
            <w:shd w:val="clear" w:color="auto" w:fill="F2F2F2" w:themeFill="background1" w:themeFillShade="F2"/>
          </w:tcPr>
          <w:p w14:paraId="49D15211" w14:textId="77777777" w:rsidR="00E6179A" w:rsidRPr="004A7806" w:rsidRDefault="00E6179A" w:rsidP="009C118C">
            <w:pPr>
              <w:rPr>
                <w:sz w:val="18"/>
                <w:szCs w:val="18"/>
              </w:rPr>
            </w:pPr>
            <w:r w:rsidRPr="004A7806">
              <w:rPr>
                <w:sz w:val="18"/>
                <w:szCs w:val="18"/>
              </w:rPr>
              <w:t>-</w:t>
            </w:r>
          </w:p>
        </w:tc>
        <w:tc>
          <w:tcPr>
            <w:tcW w:w="506" w:type="pct"/>
            <w:shd w:val="clear" w:color="auto" w:fill="F2F2F2" w:themeFill="background1" w:themeFillShade="F2"/>
          </w:tcPr>
          <w:p w14:paraId="7E463568" w14:textId="77777777" w:rsidR="00E6179A" w:rsidRPr="004A7806" w:rsidRDefault="00E6179A" w:rsidP="009C118C">
            <w:pPr>
              <w:rPr>
                <w:sz w:val="18"/>
                <w:szCs w:val="18"/>
              </w:rPr>
            </w:pPr>
            <w:r w:rsidRPr="004A7806">
              <w:rPr>
                <w:sz w:val="18"/>
                <w:szCs w:val="18"/>
              </w:rPr>
              <w:t>-</w:t>
            </w:r>
          </w:p>
        </w:tc>
        <w:tc>
          <w:tcPr>
            <w:tcW w:w="818" w:type="pct"/>
            <w:shd w:val="clear" w:color="auto" w:fill="F2F2F2" w:themeFill="background1" w:themeFillShade="F2"/>
          </w:tcPr>
          <w:p w14:paraId="667BD1D0" w14:textId="77777777" w:rsidR="00E6179A" w:rsidRPr="004A7806" w:rsidRDefault="00225E00" w:rsidP="009A75E3">
            <w:pPr>
              <w:jc w:val="center"/>
              <w:rPr>
                <w:sz w:val="18"/>
                <w:szCs w:val="18"/>
              </w:rPr>
            </w:pPr>
            <w:r>
              <w:rPr>
                <w:sz w:val="18"/>
                <w:szCs w:val="18"/>
              </w:rPr>
              <w:t>1,2</w:t>
            </w:r>
            <w:r w:rsidR="00E6179A">
              <w:rPr>
                <w:sz w:val="18"/>
                <w:szCs w:val="18"/>
              </w:rPr>
              <w:t xml:space="preserve"> mill.</w:t>
            </w:r>
          </w:p>
        </w:tc>
        <w:tc>
          <w:tcPr>
            <w:tcW w:w="427" w:type="pct"/>
            <w:shd w:val="clear" w:color="auto" w:fill="F2F2F2" w:themeFill="background1" w:themeFillShade="F2"/>
          </w:tcPr>
          <w:p w14:paraId="372CFC4B" w14:textId="77777777" w:rsidR="00E6179A" w:rsidRPr="004A7806" w:rsidRDefault="00E6179A" w:rsidP="009C118C">
            <w:pPr>
              <w:rPr>
                <w:sz w:val="18"/>
                <w:szCs w:val="18"/>
              </w:rPr>
            </w:pPr>
            <w:r w:rsidRPr="004A7806">
              <w:rPr>
                <w:sz w:val="18"/>
                <w:szCs w:val="18"/>
              </w:rPr>
              <w:t>-</w:t>
            </w:r>
          </w:p>
        </w:tc>
      </w:tr>
    </w:tbl>
    <w:p w14:paraId="113C8451" w14:textId="77777777" w:rsidR="0010438C" w:rsidRDefault="00F2336B" w:rsidP="00F2336B">
      <w:pPr>
        <w:pStyle w:val="Ekstrastil1"/>
        <w:rPr>
          <w:color w:val="auto"/>
        </w:rPr>
      </w:pPr>
      <w:r>
        <w:rPr>
          <w:color w:val="auto"/>
        </w:rPr>
        <w:t>(V</w:t>
      </w:r>
      <w:r w:rsidR="00581C92">
        <w:rPr>
          <w:color w:val="auto"/>
        </w:rPr>
        <w:t xml:space="preserve"> = virksomheter forøvrig</w:t>
      </w:r>
      <w:r w:rsidRPr="00F2336B">
        <w:rPr>
          <w:color w:val="auto"/>
        </w:rPr>
        <w:t>)</w:t>
      </w:r>
    </w:p>
    <w:tbl>
      <w:tblPr>
        <w:tblStyle w:val="Tabellrutenett"/>
        <w:tblW w:w="4708" w:type="pct"/>
        <w:tblLayout w:type="fixed"/>
        <w:tblLook w:val="04A0" w:firstRow="1" w:lastRow="0" w:firstColumn="1" w:lastColumn="0" w:noHBand="0" w:noVBand="1"/>
      </w:tblPr>
      <w:tblGrid>
        <w:gridCol w:w="487"/>
        <w:gridCol w:w="3589"/>
        <w:gridCol w:w="3689"/>
        <w:gridCol w:w="1278"/>
        <w:gridCol w:w="1409"/>
        <w:gridCol w:w="2278"/>
        <w:gridCol w:w="1192"/>
      </w:tblGrid>
      <w:tr w:rsidR="00B22682" w:rsidRPr="00A6186E" w14:paraId="0E6078B2" w14:textId="77777777" w:rsidTr="00B22682">
        <w:tc>
          <w:tcPr>
            <w:tcW w:w="1463" w:type="pct"/>
            <w:gridSpan w:val="2"/>
            <w:shd w:val="clear" w:color="auto" w:fill="DBE5F1" w:themeFill="accent1" w:themeFillTint="33"/>
          </w:tcPr>
          <w:p w14:paraId="59ACCA60" w14:textId="77777777" w:rsidR="00B22682" w:rsidRPr="00F34715" w:rsidRDefault="00B22682" w:rsidP="00F47522">
            <w:pPr>
              <w:rPr>
                <w:rFonts w:ascii="Arial" w:hAnsi="Arial" w:cs="Arial"/>
                <w:b/>
                <w:sz w:val="20"/>
                <w:szCs w:val="20"/>
              </w:rPr>
            </w:pPr>
            <w:r w:rsidRPr="00F34715">
              <w:rPr>
                <w:rFonts w:ascii="Arial" w:hAnsi="Arial" w:cs="Arial"/>
                <w:b/>
                <w:sz w:val="20"/>
                <w:szCs w:val="20"/>
              </w:rPr>
              <w:t xml:space="preserve">Virksomhet: </w:t>
            </w:r>
            <w:r>
              <w:rPr>
                <w:rFonts w:ascii="Times New Roman" w:hAnsi="Times New Roman" w:cs="Times New Roman"/>
              </w:rPr>
              <w:t>Kriminalomsorgen</w:t>
            </w:r>
          </w:p>
        </w:tc>
        <w:tc>
          <w:tcPr>
            <w:tcW w:w="2290" w:type="pct"/>
            <w:gridSpan w:val="3"/>
            <w:shd w:val="clear" w:color="auto" w:fill="DBE5F1" w:themeFill="accent1" w:themeFillTint="33"/>
          </w:tcPr>
          <w:p w14:paraId="54DCB27F" w14:textId="77777777" w:rsidR="00B22682" w:rsidRPr="00F34715" w:rsidRDefault="00B22682" w:rsidP="00F47522">
            <w:pPr>
              <w:rPr>
                <w:rFonts w:ascii="Arial" w:hAnsi="Arial" w:cs="Arial"/>
                <w:b/>
                <w:sz w:val="20"/>
                <w:szCs w:val="20"/>
              </w:rPr>
            </w:pPr>
            <w:r w:rsidRPr="00F34715">
              <w:rPr>
                <w:rFonts w:ascii="Arial" w:hAnsi="Arial" w:cs="Arial"/>
                <w:b/>
                <w:sz w:val="20"/>
                <w:szCs w:val="20"/>
              </w:rPr>
              <w:t xml:space="preserve">Kontaktperson: </w:t>
            </w:r>
            <w:r>
              <w:rPr>
                <w:rFonts w:ascii="Times New Roman" w:hAnsi="Times New Roman" w:cs="Times New Roman"/>
                <w:sz w:val="20"/>
                <w:szCs w:val="20"/>
              </w:rPr>
              <w:t>Innsatsleder Finn D. Gode</w:t>
            </w:r>
          </w:p>
        </w:tc>
        <w:tc>
          <w:tcPr>
            <w:tcW w:w="1247" w:type="pct"/>
            <w:gridSpan w:val="2"/>
            <w:shd w:val="clear" w:color="auto" w:fill="DBE5F1" w:themeFill="accent1" w:themeFillTint="33"/>
          </w:tcPr>
          <w:p w14:paraId="31B88203" w14:textId="77777777" w:rsidR="00B22682" w:rsidRPr="00F34715" w:rsidRDefault="00B22682" w:rsidP="00F47522">
            <w:pPr>
              <w:rPr>
                <w:rFonts w:ascii="Arial" w:hAnsi="Arial" w:cs="Arial"/>
                <w:b/>
                <w:sz w:val="20"/>
                <w:szCs w:val="20"/>
              </w:rPr>
            </w:pPr>
            <w:r w:rsidRPr="00F34715">
              <w:rPr>
                <w:rFonts w:ascii="Arial" w:hAnsi="Arial" w:cs="Arial"/>
                <w:b/>
                <w:sz w:val="20"/>
                <w:szCs w:val="20"/>
              </w:rPr>
              <w:t>Involvert dato:</w:t>
            </w:r>
            <w:r w:rsidR="008C61BE">
              <w:rPr>
                <w:rFonts w:ascii="Arial" w:hAnsi="Arial" w:cs="Arial"/>
                <w:b/>
                <w:sz w:val="20"/>
                <w:szCs w:val="20"/>
              </w:rPr>
              <w:t xml:space="preserve"> </w:t>
            </w:r>
            <w:r w:rsidR="008C61BE">
              <w:rPr>
                <w:rFonts w:ascii="Arial" w:hAnsi="Arial" w:cs="Arial"/>
                <w:sz w:val="20"/>
                <w:szCs w:val="20"/>
              </w:rPr>
              <w:t>18.</w:t>
            </w:r>
            <w:r w:rsidR="008C61BE" w:rsidRPr="008C61BE">
              <w:rPr>
                <w:rFonts w:ascii="Arial" w:hAnsi="Arial" w:cs="Arial"/>
                <w:sz w:val="20"/>
                <w:szCs w:val="20"/>
              </w:rPr>
              <w:t>09</w:t>
            </w:r>
            <w:r w:rsidR="008C61BE">
              <w:rPr>
                <w:rFonts w:ascii="Arial" w:hAnsi="Arial" w:cs="Arial"/>
                <w:sz w:val="20"/>
                <w:szCs w:val="20"/>
              </w:rPr>
              <w:t>.</w:t>
            </w:r>
            <w:r w:rsidR="008C61BE" w:rsidRPr="008C61BE">
              <w:rPr>
                <w:rFonts w:ascii="Arial" w:hAnsi="Arial" w:cs="Arial"/>
                <w:sz w:val="20"/>
                <w:szCs w:val="20"/>
              </w:rPr>
              <w:t>17</w:t>
            </w:r>
          </w:p>
        </w:tc>
      </w:tr>
      <w:tr w:rsidR="00B22682" w:rsidRPr="00A6186E" w14:paraId="01F97C7C" w14:textId="77777777" w:rsidTr="00B22682">
        <w:tc>
          <w:tcPr>
            <w:tcW w:w="175" w:type="pct"/>
            <w:shd w:val="clear" w:color="auto" w:fill="DBE5F1" w:themeFill="accent1" w:themeFillTint="33"/>
          </w:tcPr>
          <w:p w14:paraId="260302B5" w14:textId="77777777" w:rsidR="00B22682" w:rsidRPr="000612AD" w:rsidRDefault="00B22682" w:rsidP="00F47522">
            <w:pPr>
              <w:rPr>
                <w:rFonts w:ascii="Arial" w:hAnsi="Arial" w:cs="Arial"/>
                <w:b/>
              </w:rPr>
            </w:pPr>
            <w:r w:rsidRPr="000612AD">
              <w:rPr>
                <w:rFonts w:ascii="Arial" w:hAnsi="Arial" w:cs="Arial"/>
                <w:b/>
              </w:rPr>
              <w:t>ID</w:t>
            </w:r>
          </w:p>
        </w:tc>
        <w:tc>
          <w:tcPr>
            <w:tcW w:w="1289" w:type="pct"/>
            <w:shd w:val="clear" w:color="auto" w:fill="DBE5F1" w:themeFill="accent1" w:themeFillTint="33"/>
          </w:tcPr>
          <w:p w14:paraId="5C8B9C83" w14:textId="398F425B" w:rsidR="00B22682" w:rsidRPr="000612AD" w:rsidRDefault="00B22682" w:rsidP="00F47522">
            <w:pPr>
              <w:rPr>
                <w:rFonts w:ascii="Arial" w:hAnsi="Arial" w:cs="Arial"/>
                <w:b/>
              </w:rPr>
            </w:pPr>
            <w:r w:rsidRPr="000612AD">
              <w:rPr>
                <w:rFonts w:ascii="Arial" w:hAnsi="Arial" w:cs="Arial"/>
                <w:b/>
              </w:rPr>
              <w:t xml:space="preserve">Beskrivelse av </w:t>
            </w:r>
            <w:r w:rsidR="0024665C">
              <w:rPr>
                <w:rFonts w:ascii="Arial" w:hAnsi="Arial" w:cs="Arial"/>
                <w:b/>
              </w:rPr>
              <w:t>nyttevirkning</w:t>
            </w:r>
          </w:p>
        </w:tc>
        <w:tc>
          <w:tcPr>
            <w:tcW w:w="1325" w:type="pct"/>
            <w:shd w:val="clear" w:color="auto" w:fill="DBE5F1" w:themeFill="accent1" w:themeFillTint="33"/>
          </w:tcPr>
          <w:p w14:paraId="730047B8" w14:textId="77777777" w:rsidR="00B22682" w:rsidRPr="000612AD" w:rsidRDefault="00B22682" w:rsidP="00F47522">
            <w:pPr>
              <w:rPr>
                <w:rFonts w:ascii="Arial" w:hAnsi="Arial" w:cs="Arial"/>
                <w:b/>
              </w:rPr>
            </w:pPr>
            <w:r w:rsidRPr="000612AD">
              <w:rPr>
                <w:rFonts w:ascii="Arial" w:hAnsi="Arial" w:cs="Arial"/>
                <w:b/>
              </w:rPr>
              <w:t>Knyttet til produkt</w:t>
            </w:r>
          </w:p>
        </w:tc>
        <w:tc>
          <w:tcPr>
            <w:tcW w:w="459" w:type="pct"/>
            <w:shd w:val="clear" w:color="auto" w:fill="DBE5F1" w:themeFill="accent1" w:themeFillTint="33"/>
          </w:tcPr>
          <w:p w14:paraId="6CCC60E4" w14:textId="77777777" w:rsidR="00B22682" w:rsidRPr="000612AD" w:rsidRDefault="00B22682" w:rsidP="00F47522">
            <w:pPr>
              <w:rPr>
                <w:rFonts w:ascii="Arial" w:hAnsi="Arial" w:cs="Arial"/>
                <w:b/>
              </w:rPr>
            </w:pPr>
            <w:r w:rsidRPr="000612AD">
              <w:rPr>
                <w:rFonts w:ascii="Arial" w:hAnsi="Arial" w:cs="Arial"/>
                <w:b/>
              </w:rPr>
              <w:t>Antall</w:t>
            </w:r>
          </w:p>
        </w:tc>
        <w:tc>
          <w:tcPr>
            <w:tcW w:w="506" w:type="pct"/>
            <w:shd w:val="clear" w:color="auto" w:fill="DBE5F1" w:themeFill="accent1" w:themeFillTint="33"/>
          </w:tcPr>
          <w:p w14:paraId="77ADFF30" w14:textId="77777777" w:rsidR="00B22682" w:rsidRPr="000612AD" w:rsidRDefault="00B22682" w:rsidP="00F47522">
            <w:pPr>
              <w:rPr>
                <w:rFonts w:ascii="Arial" w:hAnsi="Arial" w:cs="Arial"/>
                <w:b/>
              </w:rPr>
            </w:pPr>
            <w:r w:rsidRPr="000612AD">
              <w:rPr>
                <w:rFonts w:ascii="Arial" w:hAnsi="Arial" w:cs="Arial"/>
                <w:b/>
              </w:rPr>
              <w:t>Målenhet</w:t>
            </w:r>
          </w:p>
        </w:tc>
        <w:tc>
          <w:tcPr>
            <w:tcW w:w="818" w:type="pct"/>
            <w:shd w:val="clear" w:color="auto" w:fill="DBE5F1" w:themeFill="accent1" w:themeFillTint="33"/>
          </w:tcPr>
          <w:p w14:paraId="6923D816" w14:textId="77777777" w:rsidR="00B22682" w:rsidRPr="000612AD" w:rsidRDefault="00B22682" w:rsidP="00F47522">
            <w:pPr>
              <w:rPr>
                <w:rFonts w:ascii="Arial" w:hAnsi="Arial" w:cs="Arial"/>
                <w:b/>
              </w:rPr>
            </w:pPr>
            <w:r>
              <w:rPr>
                <w:rFonts w:ascii="Arial" w:hAnsi="Arial" w:cs="Arial"/>
                <w:b/>
              </w:rPr>
              <w:t>Verdi i tusen kr per år (når</w:t>
            </w:r>
            <w:r w:rsidRPr="000612AD">
              <w:rPr>
                <w:rFonts w:ascii="Arial" w:hAnsi="Arial" w:cs="Arial"/>
                <w:b/>
              </w:rPr>
              <w:t xml:space="preserve"> full effekt)</w:t>
            </w:r>
          </w:p>
        </w:tc>
        <w:tc>
          <w:tcPr>
            <w:tcW w:w="429" w:type="pct"/>
            <w:shd w:val="clear" w:color="auto" w:fill="DBE5F1" w:themeFill="accent1" w:themeFillTint="33"/>
          </w:tcPr>
          <w:p w14:paraId="1F25A361" w14:textId="77777777" w:rsidR="00B22682" w:rsidRPr="000612AD" w:rsidRDefault="00B22682" w:rsidP="00F47522">
            <w:pPr>
              <w:rPr>
                <w:rFonts w:ascii="Arial" w:hAnsi="Arial" w:cs="Arial"/>
                <w:b/>
              </w:rPr>
            </w:pPr>
            <w:r w:rsidRPr="000612AD">
              <w:rPr>
                <w:rFonts w:ascii="Arial" w:hAnsi="Arial" w:cs="Arial"/>
                <w:b/>
              </w:rPr>
              <w:t>År start</w:t>
            </w:r>
          </w:p>
        </w:tc>
      </w:tr>
      <w:tr w:rsidR="00B22682" w:rsidRPr="00BA7055" w14:paraId="3CD26F98" w14:textId="77777777" w:rsidTr="00B22682">
        <w:trPr>
          <w:trHeight w:val="340"/>
        </w:trPr>
        <w:tc>
          <w:tcPr>
            <w:tcW w:w="175" w:type="pct"/>
          </w:tcPr>
          <w:p w14:paraId="5B295605" w14:textId="77777777" w:rsidR="00B22682" w:rsidRPr="000612AD" w:rsidRDefault="00B22682" w:rsidP="00F47522">
            <w:pPr>
              <w:rPr>
                <w:rFonts w:ascii="Arial" w:hAnsi="Arial" w:cs="Arial"/>
              </w:rPr>
            </w:pPr>
            <w:r>
              <w:rPr>
                <w:rFonts w:ascii="Arial" w:hAnsi="Arial" w:cs="Arial"/>
              </w:rPr>
              <w:t>V2</w:t>
            </w:r>
          </w:p>
        </w:tc>
        <w:tc>
          <w:tcPr>
            <w:tcW w:w="1289" w:type="pct"/>
          </w:tcPr>
          <w:p w14:paraId="5BD5E7C4" w14:textId="77777777" w:rsidR="00B22682" w:rsidRDefault="00F768DC" w:rsidP="00B22682">
            <w:pPr>
              <w:rPr>
                <w:rFonts w:ascii="Times New Roman" w:hAnsi="Times New Roman" w:cs="Times New Roman"/>
              </w:rPr>
            </w:pPr>
            <w:r>
              <w:rPr>
                <w:rFonts w:ascii="Times New Roman" w:hAnsi="Times New Roman" w:cs="Times New Roman"/>
              </w:rPr>
              <w:t>Redusert belastning i k</w:t>
            </w:r>
            <w:r w:rsidR="00B22682">
              <w:rPr>
                <w:rFonts w:ascii="Times New Roman" w:hAnsi="Times New Roman" w:cs="Times New Roman"/>
              </w:rPr>
              <w:t xml:space="preserve">riminalomsorgen </w:t>
            </w:r>
          </w:p>
          <w:p w14:paraId="382934E7" w14:textId="77777777" w:rsidR="00B22682" w:rsidRPr="00BA284E" w:rsidRDefault="00B22682" w:rsidP="00F47522">
            <w:pPr>
              <w:rPr>
                <w:rFonts w:ascii="Times New Roman" w:hAnsi="Times New Roman" w:cs="Times New Roman"/>
                <w:sz w:val="20"/>
                <w:szCs w:val="20"/>
              </w:rPr>
            </w:pPr>
          </w:p>
        </w:tc>
        <w:tc>
          <w:tcPr>
            <w:tcW w:w="1325" w:type="pct"/>
          </w:tcPr>
          <w:p w14:paraId="1FDF4E92" w14:textId="77777777" w:rsidR="00B22682" w:rsidRPr="004A7806" w:rsidRDefault="00B22682" w:rsidP="00F47522">
            <w:pPr>
              <w:rPr>
                <w:rFonts w:ascii="Times New Roman" w:hAnsi="Times New Roman" w:cs="Times New Roman"/>
                <w:sz w:val="20"/>
                <w:szCs w:val="20"/>
              </w:rPr>
            </w:pPr>
            <w:r>
              <w:rPr>
                <w:rFonts w:ascii="Times New Roman" w:hAnsi="Times New Roman" w:cs="Times New Roman"/>
                <w:sz w:val="20"/>
                <w:szCs w:val="20"/>
              </w:rPr>
              <w:t>Alle</w:t>
            </w:r>
          </w:p>
        </w:tc>
        <w:tc>
          <w:tcPr>
            <w:tcW w:w="459" w:type="pct"/>
          </w:tcPr>
          <w:p w14:paraId="54D609E9" w14:textId="77777777" w:rsidR="00B22682" w:rsidRDefault="00B22682" w:rsidP="00F47522">
            <w:pPr>
              <w:jc w:val="center"/>
              <w:rPr>
                <w:rFonts w:ascii="Times New Roman" w:hAnsi="Times New Roman" w:cs="Times New Roman"/>
                <w:sz w:val="20"/>
                <w:szCs w:val="20"/>
              </w:rPr>
            </w:pPr>
            <w:r>
              <w:rPr>
                <w:rFonts w:ascii="Times New Roman" w:hAnsi="Times New Roman" w:cs="Times New Roman"/>
                <w:sz w:val="20"/>
                <w:szCs w:val="20"/>
              </w:rPr>
              <w:t>5</w:t>
            </w:r>
          </w:p>
          <w:p w14:paraId="32470570" w14:textId="77777777" w:rsidR="00B22682" w:rsidRDefault="00B22682" w:rsidP="00F47522">
            <w:pPr>
              <w:rPr>
                <w:rFonts w:ascii="Times New Roman" w:hAnsi="Times New Roman" w:cs="Times New Roman"/>
                <w:sz w:val="20"/>
                <w:szCs w:val="20"/>
              </w:rPr>
            </w:pPr>
          </w:p>
          <w:p w14:paraId="69A872B3" w14:textId="77777777" w:rsidR="00B22682" w:rsidRPr="00F42D4A" w:rsidRDefault="00B22682" w:rsidP="00F47522">
            <w:pPr>
              <w:jc w:val="center"/>
              <w:rPr>
                <w:rFonts w:ascii="Times New Roman" w:hAnsi="Times New Roman" w:cs="Times New Roman"/>
                <w:sz w:val="20"/>
                <w:szCs w:val="20"/>
              </w:rPr>
            </w:pPr>
          </w:p>
        </w:tc>
        <w:tc>
          <w:tcPr>
            <w:tcW w:w="506" w:type="pct"/>
          </w:tcPr>
          <w:p w14:paraId="7E453522" w14:textId="77777777" w:rsidR="00B22682" w:rsidRPr="004A7806" w:rsidRDefault="00B22682" w:rsidP="00F47522">
            <w:pPr>
              <w:jc w:val="center"/>
              <w:rPr>
                <w:rFonts w:ascii="Times New Roman" w:hAnsi="Times New Roman" w:cs="Times New Roman"/>
                <w:sz w:val="20"/>
                <w:szCs w:val="20"/>
              </w:rPr>
            </w:pPr>
            <w:r>
              <w:rPr>
                <w:rFonts w:ascii="Times New Roman" w:hAnsi="Times New Roman" w:cs="Times New Roman"/>
                <w:sz w:val="20"/>
                <w:szCs w:val="20"/>
              </w:rPr>
              <w:t>Domfellelser</w:t>
            </w:r>
          </w:p>
        </w:tc>
        <w:tc>
          <w:tcPr>
            <w:tcW w:w="818" w:type="pct"/>
          </w:tcPr>
          <w:p w14:paraId="40146013" w14:textId="77777777" w:rsidR="00B22682" w:rsidRPr="004A7806" w:rsidRDefault="00B22682" w:rsidP="00F47522">
            <w:pPr>
              <w:jc w:val="center"/>
              <w:rPr>
                <w:rFonts w:ascii="Times New Roman" w:hAnsi="Times New Roman" w:cs="Times New Roman"/>
                <w:sz w:val="20"/>
                <w:szCs w:val="20"/>
              </w:rPr>
            </w:pPr>
            <w:r>
              <w:rPr>
                <w:rFonts w:ascii="Times New Roman" w:hAnsi="Times New Roman" w:cs="Times New Roman"/>
                <w:sz w:val="20"/>
                <w:szCs w:val="20"/>
              </w:rPr>
              <w:t>0,6 mill.</w:t>
            </w:r>
          </w:p>
        </w:tc>
        <w:tc>
          <w:tcPr>
            <w:tcW w:w="429" w:type="pct"/>
          </w:tcPr>
          <w:p w14:paraId="68B68327" w14:textId="77777777" w:rsidR="00B22682" w:rsidRPr="004A7806" w:rsidRDefault="00B22682" w:rsidP="00F47522">
            <w:pPr>
              <w:jc w:val="center"/>
              <w:rPr>
                <w:rFonts w:ascii="Times New Roman" w:hAnsi="Times New Roman" w:cs="Times New Roman"/>
                <w:sz w:val="20"/>
                <w:szCs w:val="20"/>
              </w:rPr>
            </w:pPr>
            <w:r>
              <w:rPr>
                <w:rFonts w:ascii="Times New Roman" w:hAnsi="Times New Roman" w:cs="Times New Roman"/>
                <w:sz w:val="20"/>
                <w:szCs w:val="20"/>
              </w:rPr>
              <w:t>2020</w:t>
            </w:r>
          </w:p>
        </w:tc>
      </w:tr>
      <w:tr w:rsidR="00B22682" w:rsidRPr="00C72D1F" w14:paraId="3E78A890" w14:textId="77777777" w:rsidTr="00B22682">
        <w:tc>
          <w:tcPr>
            <w:tcW w:w="175" w:type="pct"/>
            <w:shd w:val="clear" w:color="auto" w:fill="F2F2F2" w:themeFill="background1" w:themeFillShade="F2"/>
          </w:tcPr>
          <w:p w14:paraId="701000CB" w14:textId="77777777" w:rsidR="00B22682" w:rsidRPr="00C72D1F" w:rsidRDefault="00B22682" w:rsidP="00F47522">
            <w:pPr>
              <w:rPr>
                <w:b/>
                <w:sz w:val="18"/>
                <w:szCs w:val="18"/>
              </w:rPr>
            </w:pPr>
          </w:p>
        </w:tc>
        <w:tc>
          <w:tcPr>
            <w:tcW w:w="1289" w:type="pct"/>
            <w:shd w:val="clear" w:color="auto" w:fill="F2F2F2" w:themeFill="background1" w:themeFillShade="F2"/>
          </w:tcPr>
          <w:p w14:paraId="30FB5F23" w14:textId="77777777" w:rsidR="00B22682" w:rsidRPr="004A7806" w:rsidRDefault="00B22682" w:rsidP="00F47522">
            <w:pPr>
              <w:rPr>
                <w:sz w:val="18"/>
                <w:szCs w:val="18"/>
              </w:rPr>
            </w:pPr>
            <w:r w:rsidRPr="004A7806">
              <w:rPr>
                <w:sz w:val="18"/>
                <w:szCs w:val="18"/>
              </w:rPr>
              <w:t>SUM</w:t>
            </w:r>
            <w:r w:rsidRPr="00282FF9">
              <w:rPr>
                <w:rFonts w:ascii="Times New Roman" w:hAnsi="Times New Roman" w:cs="Times New Roman"/>
                <w:sz w:val="20"/>
                <w:highlight w:val="yellow"/>
                <w:lang w:eastAsia="en-US"/>
              </w:rPr>
              <w:t xml:space="preserve"> </w:t>
            </w:r>
          </w:p>
        </w:tc>
        <w:tc>
          <w:tcPr>
            <w:tcW w:w="1325" w:type="pct"/>
            <w:shd w:val="clear" w:color="auto" w:fill="F2F2F2" w:themeFill="background1" w:themeFillShade="F2"/>
          </w:tcPr>
          <w:p w14:paraId="367D9111" w14:textId="77777777" w:rsidR="00B22682" w:rsidRPr="004A7806" w:rsidRDefault="00B22682" w:rsidP="00F47522">
            <w:pPr>
              <w:rPr>
                <w:sz w:val="18"/>
                <w:szCs w:val="18"/>
              </w:rPr>
            </w:pPr>
            <w:r w:rsidRPr="004A7806">
              <w:rPr>
                <w:sz w:val="18"/>
                <w:szCs w:val="18"/>
              </w:rPr>
              <w:t>-</w:t>
            </w:r>
          </w:p>
        </w:tc>
        <w:tc>
          <w:tcPr>
            <w:tcW w:w="459" w:type="pct"/>
            <w:shd w:val="clear" w:color="auto" w:fill="F2F2F2" w:themeFill="background1" w:themeFillShade="F2"/>
          </w:tcPr>
          <w:p w14:paraId="0A32FA5E" w14:textId="77777777" w:rsidR="00B22682" w:rsidRPr="004A7806" w:rsidRDefault="00B22682" w:rsidP="00F47522">
            <w:pPr>
              <w:rPr>
                <w:sz w:val="18"/>
                <w:szCs w:val="18"/>
              </w:rPr>
            </w:pPr>
            <w:r w:rsidRPr="004A7806">
              <w:rPr>
                <w:sz w:val="18"/>
                <w:szCs w:val="18"/>
              </w:rPr>
              <w:t>-</w:t>
            </w:r>
          </w:p>
        </w:tc>
        <w:tc>
          <w:tcPr>
            <w:tcW w:w="506" w:type="pct"/>
            <w:shd w:val="clear" w:color="auto" w:fill="F2F2F2" w:themeFill="background1" w:themeFillShade="F2"/>
          </w:tcPr>
          <w:p w14:paraId="60BB9CAC" w14:textId="77777777" w:rsidR="00B22682" w:rsidRPr="004A7806" w:rsidRDefault="00B22682" w:rsidP="00F47522">
            <w:pPr>
              <w:rPr>
                <w:sz w:val="18"/>
                <w:szCs w:val="18"/>
              </w:rPr>
            </w:pPr>
            <w:r w:rsidRPr="004A7806">
              <w:rPr>
                <w:sz w:val="18"/>
                <w:szCs w:val="18"/>
              </w:rPr>
              <w:t>-</w:t>
            </w:r>
          </w:p>
        </w:tc>
        <w:tc>
          <w:tcPr>
            <w:tcW w:w="818" w:type="pct"/>
            <w:shd w:val="clear" w:color="auto" w:fill="F2F2F2" w:themeFill="background1" w:themeFillShade="F2"/>
          </w:tcPr>
          <w:p w14:paraId="187658FD" w14:textId="77777777" w:rsidR="00B22682" w:rsidRPr="004A7806" w:rsidRDefault="00225E00" w:rsidP="00F47522">
            <w:pPr>
              <w:jc w:val="center"/>
              <w:rPr>
                <w:sz w:val="18"/>
                <w:szCs w:val="18"/>
              </w:rPr>
            </w:pPr>
            <w:r>
              <w:rPr>
                <w:sz w:val="18"/>
                <w:szCs w:val="18"/>
              </w:rPr>
              <w:t>0,6</w:t>
            </w:r>
            <w:r w:rsidR="00B22682">
              <w:rPr>
                <w:sz w:val="18"/>
                <w:szCs w:val="18"/>
              </w:rPr>
              <w:t xml:space="preserve"> mill.</w:t>
            </w:r>
          </w:p>
        </w:tc>
        <w:tc>
          <w:tcPr>
            <w:tcW w:w="429" w:type="pct"/>
            <w:shd w:val="clear" w:color="auto" w:fill="F2F2F2" w:themeFill="background1" w:themeFillShade="F2"/>
          </w:tcPr>
          <w:p w14:paraId="0F40A7F9" w14:textId="77777777" w:rsidR="00B22682" w:rsidRPr="004A7806" w:rsidRDefault="00B22682" w:rsidP="00F47522">
            <w:pPr>
              <w:rPr>
                <w:sz w:val="18"/>
                <w:szCs w:val="18"/>
              </w:rPr>
            </w:pPr>
            <w:r w:rsidRPr="004A7806">
              <w:rPr>
                <w:sz w:val="18"/>
                <w:szCs w:val="18"/>
              </w:rPr>
              <w:t>-</w:t>
            </w:r>
          </w:p>
        </w:tc>
      </w:tr>
    </w:tbl>
    <w:p w14:paraId="35E7837D" w14:textId="77777777" w:rsidR="00F34715" w:rsidRDefault="00F34715" w:rsidP="00F34715">
      <w:pPr>
        <w:pStyle w:val="Ekstrastil1"/>
        <w:rPr>
          <w:color w:val="auto"/>
        </w:rPr>
      </w:pPr>
      <w:r>
        <w:rPr>
          <w:color w:val="auto"/>
        </w:rPr>
        <w:t>(V = virksomheter forøvrig</w:t>
      </w:r>
      <w:r w:rsidRPr="00F2336B">
        <w:rPr>
          <w:color w:val="auto"/>
        </w:rPr>
        <w:t>)</w:t>
      </w:r>
    </w:p>
    <w:p w14:paraId="0DAC30D3" w14:textId="77777777" w:rsidR="0051353E" w:rsidRPr="00713DB5" w:rsidRDefault="0051353E" w:rsidP="00F2336B">
      <w:pPr>
        <w:pStyle w:val="Ekstrastil1"/>
        <w:rPr>
          <w:color w:val="auto"/>
        </w:rPr>
      </w:pPr>
    </w:p>
    <w:p w14:paraId="21D9BD09" w14:textId="47F1636B" w:rsidR="00554AE3" w:rsidRPr="000F56D1" w:rsidRDefault="003A77DC" w:rsidP="000F56D1">
      <w:pPr>
        <w:pStyle w:val="Overskrift2"/>
        <w:spacing w:before="100" w:beforeAutospacing="1" w:after="100" w:afterAutospacing="1"/>
        <w:rPr>
          <w:rFonts w:ascii="Arial" w:hAnsi="Arial" w:cs="Arial"/>
          <w:b/>
          <w:color w:val="auto"/>
          <w:sz w:val="28"/>
          <w:szCs w:val="28"/>
        </w:rPr>
      </w:pPr>
      <w:bookmarkStart w:id="7" w:name="_Toc532896965"/>
      <w:r>
        <w:rPr>
          <w:rFonts w:ascii="Arial" w:hAnsi="Arial" w:cs="Arial"/>
          <w:b/>
          <w:color w:val="auto"/>
          <w:sz w:val="28"/>
          <w:szCs w:val="28"/>
        </w:rPr>
        <w:t>3</w:t>
      </w:r>
      <w:r w:rsidR="000F56D1" w:rsidRPr="000F56D1">
        <w:rPr>
          <w:rFonts w:ascii="Arial" w:hAnsi="Arial" w:cs="Arial"/>
          <w:b/>
          <w:color w:val="auto"/>
          <w:sz w:val="28"/>
          <w:szCs w:val="28"/>
        </w:rPr>
        <w:t xml:space="preserve">.4 </w:t>
      </w:r>
      <w:r w:rsidR="00697511">
        <w:rPr>
          <w:rFonts w:ascii="Arial" w:hAnsi="Arial" w:cs="Arial"/>
          <w:b/>
          <w:color w:val="auto"/>
          <w:sz w:val="28"/>
          <w:szCs w:val="28"/>
        </w:rPr>
        <w:t xml:space="preserve">Ikke-prissatte </w:t>
      </w:r>
      <w:r w:rsidR="0024665C">
        <w:rPr>
          <w:rFonts w:ascii="Arial" w:hAnsi="Arial" w:cs="Arial"/>
          <w:b/>
          <w:color w:val="auto"/>
          <w:sz w:val="28"/>
          <w:szCs w:val="28"/>
        </w:rPr>
        <w:t>nyttevirkning</w:t>
      </w:r>
      <w:r w:rsidR="00A525BF" w:rsidRPr="000F56D1">
        <w:rPr>
          <w:rFonts w:ascii="Arial" w:hAnsi="Arial" w:cs="Arial"/>
          <w:b/>
          <w:color w:val="auto"/>
          <w:sz w:val="28"/>
          <w:szCs w:val="28"/>
        </w:rPr>
        <w:t>er</w:t>
      </w:r>
      <w:bookmarkEnd w:id="7"/>
    </w:p>
    <w:p w14:paraId="3935C674" w14:textId="79AFFC42" w:rsidR="00A525BF" w:rsidRPr="00205170" w:rsidRDefault="00A525BF" w:rsidP="00205170">
      <w:pPr>
        <w:spacing w:after="0"/>
        <w:rPr>
          <w:rFonts w:ascii="Times New Roman" w:hAnsi="Times New Roman" w:cs="Times New Roman"/>
          <w:color w:val="365F91" w:themeColor="accent1" w:themeShade="BF"/>
          <w:sz w:val="28"/>
          <w:szCs w:val="28"/>
        </w:rPr>
      </w:pPr>
      <w:r w:rsidRPr="00205170">
        <w:rPr>
          <w:rFonts w:ascii="Times New Roman" w:hAnsi="Times New Roman" w:cs="Times New Roman"/>
          <w:color w:val="365F91" w:themeColor="accent1" w:themeShade="BF"/>
          <w:sz w:val="28"/>
          <w:szCs w:val="28"/>
        </w:rPr>
        <w:t>Tabell E</w:t>
      </w:r>
      <w:r w:rsidR="00697511">
        <w:rPr>
          <w:rFonts w:ascii="Times New Roman" w:hAnsi="Times New Roman" w:cs="Times New Roman"/>
          <w:color w:val="365F91" w:themeColor="accent1" w:themeShade="BF"/>
          <w:sz w:val="28"/>
          <w:szCs w:val="28"/>
        </w:rPr>
        <w:t>: Ikke-prissatte</w:t>
      </w:r>
      <w:r w:rsidRPr="00205170">
        <w:rPr>
          <w:rFonts w:ascii="Times New Roman" w:hAnsi="Times New Roman" w:cs="Times New Roman"/>
          <w:color w:val="365F91" w:themeColor="accent1" w:themeShade="BF"/>
          <w:sz w:val="28"/>
          <w:szCs w:val="28"/>
        </w:rPr>
        <w:t xml:space="preserve"> (kvalitative</w:t>
      </w:r>
      <w:r w:rsidR="00697511">
        <w:rPr>
          <w:rFonts w:ascii="Times New Roman" w:hAnsi="Times New Roman" w:cs="Times New Roman"/>
          <w:color w:val="365F91" w:themeColor="accent1" w:themeShade="BF"/>
          <w:sz w:val="28"/>
          <w:szCs w:val="28"/>
        </w:rPr>
        <w:t xml:space="preserve">) </w:t>
      </w:r>
      <w:r w:rsidR="0024665C">
        <w:rPr>
          <w:rFonts w:ascii="Times New Roman" w:hAnsi="Times New Roman" w:cs="Times New Roman"/>
          <w:color w:val="365F91" w:themeColor="accent1" w:themeShade="BF"/>
          <w:sz w:val="28"/>
          <w:szCs w:val="28"/>
        </w:rPr>
        <w:t>nyttevirkning</w:t>
      </w:r>
      <w:r w:rsidR="00697511">
        <w:rPr>
          <w:rFonts w:ascii="Times New Roman" w:hAnsi="Times New Roman" w:cs="Times New Roman"/>
          <w:color w:val="365F91" w:themeColor="accent1" w:themeShade="BF"/>
          <w:sz w:val="28"/>
          <w:szCs w:val="28"/>
        </w:rPr>
        <w:t>er</w:t>
      </w:r>
      <w:r w:rsidRPr="00205170">
        <w:rPr>
          <w:rFonts w:ascii="Times New Roman" w:hAnsi="Times New Roman" w:cs="Times New Roman"/>
          <w:color w:val="365F91" w:themeColor="accent1" w:themeShade="BF"/>
          <w:sz w:val="28"/>
          <w:szCs w:val="28"/>
        </w:rPr>
        <w:t xml:space="preserve"> </w:t>
      </w:r>
      <w:r w:rsidR="009D4943" w:rsidRPr="00205170">
        <w:rPr>
          <w:rFonts w:ascii="Times New Roman" w:hAnsi="Times New Roman" w:cs="Times New Roman"/>
          <w:color w:val="365F91" w:themeColor="accent1" w:themeShade="BF"/>
          <w:sz w:val="28"/>
          <w:szCs w:val="28"/>
        </w:rPr>
        <w:t>– internt og eksternt</w:t>
      </w:r>
    </w:p>
    <w:p w14:paraId="5F0B3538" w14:textId="51844857" w:rsidR="00A525BF" w:rsidRPr="00EF478C" w:rsidRDefault="00EF478C" w:rsidP="00A525BF">
      <w:pPr>
        <w:rPr>
          <w:rStyle w:val="Ekstrastil1Tegn"/>
        </w:rPr>
      </w:pPr>
      <w:r w:rsidRPr="005714C7">
        <w:rPr>
          <w:rStyle w:val="Ekstrastil1Tegn"/>
        </w:rPr>
        <w:t>[</w:t>
      </w:r>
      <w:r w:rsidR="00A525BF" w:rsidRPr="00EF478C">
        <w:rPr>
          <w:rStyle w:val="Ekstrastil1Tegn"/>
        </w:rPr>
        <w:t xml:space="preserve">Det skal angis hvilken effekt de ikke-prissatte nyttevirkningene har for samfunnet, bruker eller virksomhet. På en skala med lav, </w:t>
      </w:r>
      <w:r w:rsidR="00CD1421">
        <w:rPr>
          <w:rStyle w:val="Ekstrastil1Tegn"/>
        </w:rPr>
        <w:t>middel</w:t>
      </w:r>
      <w:r w:rsidR="009C7CA3">
        <w:rPr>
          <w:rStyle w:val="Ekstrastil1Tegn"/>
        </w:rPr>
        <w:t>s</w:t>
      </w:r>
      <w:r w:rsidR="00A525BF" w:rsidRPr="00EF478C">
        <w:rPr>
          <w:rStyle w:val="Ekstrastil1Tegn"/>
        </w:rPr>
        <w:t xml:space="preserve"> og høy angis hvor viktig den kvalitative </w:t>
      </w:r>
      <w:r w:rsidR="0024665C">
        <w:rPr>
          <w:rStyle w:val="Ekstrastil1Tegn"/>
        </w:rPr>
        <w:t>nyttevirkning</w:t>
      </w:r>
      <w:r w:rsidR="00A525BF" w:rsidRPr="00EF478C">
        <w:rPr>
          <w:rStyle w:val="Ekstrastil1Tegn"/>
        </w:rPr>
        <w:t>en er</w:t>
      </w:r>
      <w:r w:rsidR="00140ED8">
        <w:rPr>
          <w:rStyle w:val="Ekstrastil1Tegn"/>
        </w:rPr>
        <w:t xml:space="preserve"> for mottakeren</w:t>
      </w:r>
      <w:r w:rsidR="0024665C">
        <w:rPr>
          <w:rStyle w:val="Ekstrastil1Tegn"/>
        </w:rPr>
        <w:t>.</w:t>
      </w:r>
      <w:r w:rsidR="002876FB" w:rsidRPr="002876FB">
        <w:rPr>
          <w:rStyle w:val="Ekstrastil1Tegn"/>
        </w:rPr>
        <w:t>]</w:t>
      </w:r>
    </w:p>
    <w:tbl>
      <w:tblPr>
        <w:tblStyle w:val="Tabellrutenett"/>
        <w:tblW w:w="4830" w:type="pct"/>
        <w:tblLook w:val="04A0" w:firstRow="1" w:lastRow="0" w:firstColumn="1" w:lastColumn="0" w:noHBand="0" w:noVBand="1"/>
      </w:tblPr>
      <w:tblGrid>
        <w:gridCol w:w="487"/>
        <w:gridCol w:w="3669"/>
        <w:gridCol w:w="1337"/>
        <w:gridCol w:w="1146"/>
        <w:gridCol w:w="3959"/>
        <w:gridCol w:w="1134"/>
        <w:gridCol w:w="2551"/>
      </w:tblGrid>
      <w:tr w:rsidR="00326834" w:rsidRPr="00A6186E" w14:paraId="67576B49" w14:textId="77777777" w:rsidTr="00326834">
        <w:trPr>
          <w:trHeight w:val="669"/>
        </w:trPr>
        <w:tc>
          <w:tcPr>
            <w:tcW w:w="170" w:type="pct"/>
            <w:shd w:val="clear" w:color="auto" w:fill="DBE5F1" w:themeFill="accent1" w:themeFillTint="33"/>
          </w:tcPr>
          <w:p w14:paraId="4C058075" w14:textId="77777777" w:rsidR="00326834" w:rsidRPr="000612AD" w:rsidRDefault="00326834" w:rsidP="008D6CDD">
            <w:pPr>
              <w:rPr>
                <w:rFonts w:ascii="Arial" w:hAnsi="Arial" w:cs="Arial"/>
                <w:b/>
              </w:rPr>
            </w:pPr>
            <w:r w:rsidRPr="000612AD">
              <w:rPr>
                <w:rFonts w:ascii="Arial" w:hAnsi="Arial" w:cs="Arial"/>
                <w:b/>
              </w:rPr>
              <w:t>ID</w:t>
            </w:r>
          </w:p>
        </w:tc>
        <w:tc>
          <w:tcPr>
            <w:tcW w:w="1284" w:type="pct"/>
            <w:shd w:val="clear" w:color="auto" w:fill="DBE5F1" w:themeFill="accent1" w:themeFillTint="33"/>
          </w:tcPr>
          <w:p w14:paraId="0A1DDD8D" w14:textId="77777777" w:rsidR="00326834" w:rsidRPr="000612AD" w:rsidRDefault="00326834" w:rsidP="008D6CDD">
            <w:pPr>
              <w:rPr>
                <w:rFonts w:ascii="Arial" w:hAnsi="Arial" w:cs="Arial"/>
                <w:b/>
              </w:rPr>
            </w:pPr>
            <w:r w:rsidRPr="000612AD">
              <w:rPr>
                <w:rFonts w:ascii="Arial" w:hAnsi="Arial" w:cs="Arial"/>
                <w:b/>
              </w:rPr>
              <w:t xml:space="preserve">Beskrivelse av </w:t>
            </w:r>
            <w:r>
              <w:rPr>
                <w:rFonts w:ascii="Arial" w:hAnsi="Arial" w:cs="Arial"/>
                <w:b/>
              </w:rPr>
              <w:t xml:space="preserve">hvem som får hvilken </w:t>
            </w:r>
            <w:r w:rsidR="00C47D13">
              <w:rPr>
                <w:rFonts w:ascii="Arial" w:hAnsi="Arial" w:cs="Arial"/>
                <w:b/>
              </w:rPr>
              <w:t>gevinst</w:t>
            </w:r>
          </w:p>
        </w:tc>
        <w:tc>
          <w:tcPr>
            <w:tcW w:w="468" w:type="pct"/>
            <w:shd w:val="clear" w:color="auto" w:fill="DBE5F1" w:themeFill="accent1" w:themeFillTint="33"/>
          </w:tcPr>
          <w:p w14:paraId="36C923EB" w14:textId="77777777" w:rsidR="00326834" w:rsidRPr="000612AD" w:rsidRDefault="00326834" w:rsidP="008D6CDD">
            <w:pPr>
              <w:rPr>
                <w:rFonts w:ascii="Arial" w:hAnsi="Arial" w:cs="Arial"/>
                <w:b/>
              </w:rPr>
            </w:pPr>
            <w:r w:rsidRPr="000612AD">
              <w:rPr>
                <w:rFonts w:ascii="Arial" w:hAnsi="Arial" w:cs="Arial"/>
                <w:b/>
              </w:rPr>
              <w:t>Knyttet til produkt</w:t>
            </w:r>
          </w:p>
        </w:tc>
        <w:tc>
          <w:tcPr>
            <w:tcW w:w="401" w:type="pct"/>
            <w:shd w:val="clear" w:color="auto" w:fill="DBE5F1" w:themeFill="accent1" w:themeFillTint="33"/>
          </w:tcPr>
          <w:p w14:paraId="5D73C2F7" w14:textId="77777777" w:rsidR="00326834" w:rsidRPr="000612AD" w:rsidRDefault="00326834" w:rsidP="008D6CDD">
            <w:pPr>
              <w:rPr>
                <w:rFonts w:ascii="Arial" w:hAnsi="Arial" w:cs="Arial"/>
                <w:b/>
              </w:rPr>
            </w:pPr>
            <w:r w:rsidRPr="000612AD">
              <w:rPr>
                <w:rFonts w:ascii="Arial" w:hAnsi="Arial" w:cs="Arial"/>
                <w:b/>
              </w:rPr>
              <w:t xml:space="preserve">Viktighet (lav, </w:t>
            </w:r>
            <w:r w:rsidR="00225E00">
              <w:rPr>
                <w:rFonts w:ascii="Arial" w:hAnsi="Arial" w:cs="Arial"/>
                <w:b/>
              </w:rPr>
              <w:t>moderat</w:t>
            </w:r>
            <w:r w:rsidRPr="000612AD">
              <w:rPr>
                <w:rFonts w:ascii="Arial" w:hAnsi="Arial" w:cs="Arial"/>
                <w:b/>
              </w:rPr>
              <w:t>, høy)</w:t>
            </w:r>
          </w:p>
        </w:tc>
        <w:tc>
          <w:tcPr>
            <w:tcW w:w="1386" w:type="pct"/>
            <w:shd w:val="clear" w:color="auto" w:fill="DBE5F1" w:themeFill="accent1" w:themeFillTint="33"/>
          </w:tcPr>
          <w:p w14:paraId="3D0B5A58" w14:textId="77777777" w:rsidR="00326834" w:rsidRPr="000612AD" w:rsidRDefault="00326834" w:rsidP="008D6CDD">
            <w:pPr>
              <w:rPr>
                <w:rFonts w:ascii="Arial" w:hAnsi="Arial" w:cs="Arial"/>
                <w:b/>
              </w:rPr>
            </w:pPr>
            <w:r>
              <w:rPr>
                <w:rFonts w:ascii="Arial" w:hAnsi="Arial" w:cs="Arial"/>
                <w:b/>
              </w:rPr>
              <w:t>Grunngi</w:t>
            </w:r>
            <w:r w:rsidRPr="000612AD">
              <w:rPr>
                <w:rFonts w:ascii="Arial" w:hAnsi="Arial" w:cs="Arial"/>
                <w:b/>
              </w:rPr>
              <w:t xml:space="preserve"> viktighet</w:t>
            </w:r>
          </w:p>
        </w:tc>
        <w:tc>
          <w:tcPr>
            <w:tcW w:w="397" w:type="pct"/>
            <w:shd w:val="clear" w:color="auto" w:fill="DBE5F1" w:themeFill="accent1" w:themeFillTint="33"/>
          </w:tcPr>
          <w:p w14:paraId="7795A8EC" w14:textId="77777777" w:rsidR="00326834" w:rsidRPr="000612AD" w:rsidRDefault="00326834" w:rsidP="008D6CDD">
            <w:pPr>
              <w:rPr>
                <w:rFonts w:ascii="Arial" w:hAnsi="Arial" w:cs="Arial"/>
                <w:b/>
              </w:rPr>
            </w:pPr>
            <w:r w:rsidRPr="000612AD">
              <w:rPr>
                <w:rFonts w:ascii="Arial" w:hAnsi="Arial" w:cs="Arial"/>
                <w:b/>
              </w:rPr>
              <w:t>År start</w:t>
            </w:r>
          </w:p>
        </w:tc>
        <w:tc>
          <w:tcPr>
            <w:tcW w:w="893" w:type="pct"/>
            <w:shd w:val="clear" w:color="auto" w:fill="DBE5F1" w:themeFill="accent1" w:themeFillTint="33"/>
          </w:tcPr>
          <w:p w14:paraId="437E6676" w14:textId="77777777" w:rsidR="00326834" w:rsidRPr="00CD1421" w:rsidRDefault="00326834" w:rsidP="00507583">
            <w:pPr>
              <w:rPr>
                <w:rFonts w:ascii="Arial" w:hAnsi="Arial" w:cs="Arial"/>
                <w:b/>
              </w:rPr>
            </w:pPr>
            <w:r>
              <w:rPr>
                <w:rFonts w:ascii="Arial" w:hAnsi="Arial" w:cs="Arial"/>
                <w:b/>
              </w:rPr>
              <w:t xml:space="preserve">Gevinsteier </w:t>
            </w:r>
          </w:p>
          <w:p w14:paraId="632D991A" w14:textId="77777777" w:rsidR="00326834" w:rsidRPr="000612AD" w:rsidRDefault="000E01AF" w:rsidP="00507583">
            <w:pPr>
              <w:rPr>
                <w:rFonts w:ascii="Arial" w:hAnsi="Arial" w:cs="Arial"/>
                <w:b/>
              </w:rPr>
            </w:pPr>
            <w:r w:rsidRPr="00676DF8">
              <w:rPr>
                <w:rFonts w:ascii="Arial" w:hAnsi="Arial" w:cs="Arial"/>
              </w:rPr>
              <w:t>(navn</w:t>
            </w:r>
            <w:r>
              <w:rPr>
                <w:rFonts w:ascii="Arial" w:hAnsi="Arial" w:cs="Arial"/>
              </w:rPr>
              <w:t xml:space="preserve">, </w:t>
            </w:r>
            <w:proofErr w:type="spellStart"/>
            <w:proofErr w:type="gramStart"/>
            <w:r>
              <w:rPr>
                <w:rFonts w:ascii="Arial" w:hAnsi="Arial" w:cs="Arial"/>
              </w:rPr>
              <w:t>org.enhet</w:t>
            </w:r>
            <w:proofErr w:type="spellEnd"/>
            <w:proofErr w:type="gramEnd"/>
            <w:r w:rsidRPr="00676DF8">
              <w:rPr>
                <w:rFonts w:ascii="Arial" w:hAnsi="Arial" w:cs="Arial"/>
              </w:rPr>
              <w:t xml:space="preserve"> og stilling)</w:t>
            </w:r>
          </w:p>
        </w:tc>
      </w:tr>
      <w:tr w:rsidR="00326834" w:rsidRPr="00BA7055" w14:paraId="6EE62454" w14:textId="77777777" w:rsidTr="001B6401">
        <w:trPr>
          <w:trHeight w:val="340"/>
        </w:trPr>
        <w:tc>
          <w:tcPr>
            <w:tcW w:w="170" w:type="pct"/>
          </w:tcPr>
          <w:p w14:paraId="1FBBBE7E" w14:textId="77777777" w:rsidR="00326834" w:rsidRPr="000612AD" w:rsidRDefault="00326834" w:rsidP="005637D4">
            <w:pPr>
              <w:rPr>
                <w:rFonts w:ascii="Arial" w:hAnsi="Arial" w:cs="Arial"/>
              </w:rPr>
            </w:pPr>
            <w:r>
              <w:rPr>
                <w:rFonts w:ascii="Arial" w:hAnsi="Arial" w:cs="Arial"/>
              </w:rPr>
              <w:t>K1</w:t>
            </w:r>
          </w:p>
        </w:tc>
        <w:tc>
          <w:tcPr>
            <w:tcW w:w="1284" w:type="pct"/>
          </w:tcPr>
          <w:p w14:paraId="00879BA1" w14:textId="3577D22E" w:rsidR="00326834" w:rsidRPr="00E43A04" w:rsidRDefault="00326834" w:rsidP="005637D4">
            <w:pPr>
              <w:rPr>
                <w:rFonts w:ascii="Times New Roman" w:hAnsi="Times New Roman" w:cs="Times New Roman"/>
                <w:color w:val="000000" w:themeColor="text1"/>
              </w:rPr>
            </w:pPr>
            <w:r w:rsidRPr="00E43A04">
              <w:rPr>
                <w:rFonts w:ascii="Times New Roman" w:hAnsi="Times New Roman" w:cs="Times New Roman"/>
                <w:color w:val="000000" w:themeColor="text1"/>
              </w:rPr>
              <w:t>Reduserte forsikringspremier</w:t>
            </w:r>
            <w:r w:rsidR="000E01AF">
              <w:rPr>
                <w:rFonts w:ascii="Times New Roman" w:hAnsi="Times New Roman" w:cs="Times New Roman"/>
                <w:color w:val="000000" w:themeColor="text1"/>
              </w:rPr>
              <w:t xml:space="preserve"> </w:t>
            </w:r>
            <w:r w:rsidR="000E7CAB">
              <w:rPr>
                <w:rFonts w:ascii="Times New Roman" w:hAnsi="Times New Roman" w:cs="Times New Roman"/>
                <w:color w:val="000000" w:themeColor="text1"/>
              </w:rPr>
              <w:t xml:space="preserve">for innbyggerne </w:t>
            </w:r>
            <w:r w:rsidR="000E01AF">
              <w:rPr>
                <w:rFonts w:ascii="Times New Roman" w:hAnsi="Times New Roman" w:cs="Times New Roman"/>
                <w:color w:val="000000" w:themeColor="text1"/>
              </w:rPr>
              <w:t xml:space="preserve">– </w:t>
            </w:r>
          </w:p>
          <w:p w14:paraId="6D6A1746" w14:textId="77777777" w:rsidR="00326834" w:rsidRPr="00D57F43" w:rsidRDefault="00326834" w:rsidP="005637D4">
            <w:pPr>
              <w:rPr>
                <w:rFonts w:ascii="Times New Roman" w:hAnsi="Times New Roman" w:cs="Times New Roman"/>
                <w:color w:val="000000" w:themeColor="text1"/>
              </w:rPr>
            </w:pPr>
            <w:r>
              <w:rPr>
                <w:rFonts w:ascii="Times New Roman" w:hAnsi="Times New Roman" w:cs="Times New Roman"/>
                <w:sz w:val="20"/>
                <w:lang w:eastAsia="en-US"/>
              </w:rPr>
              <w:t xml:space="preserve">Lavere forsikringsutbetalinger hos </w:t>
            </w:r>
            <w:r>
              <w:rPr>
                <w:rFonts w:ascii="Times New Roman" w:hAnsi="Times New Roman" w:cs="Times New Roman"/>
                <w:sz w:val="20"/>
                <w:lang w:eastAsia="en-US"/>
              </w:rPr>
              <w:lastRenderedPageBreak/>
              <w:t xml:space="preserve">forsikringsselskapene </w:t>
            </w:r>
            <w:r w:rsidRPr="000E2278">
              <w:rPr>
                <w:rFonts w:ascii="Times New Roman" w:hAnsi="Times New Roman" w:cs="Times New Roman"/>
                <w:sz w:val="20"/>
                <w:lang w:eastAsia="en-US"/>
              </w:rPr>
              <w:t>antas å føre til reduserte forsikringspremier</w:t>
            </w:r>
            <w:r w:rsidR="000E01AF">
              <w:rPr>
                <w:rFonts w:ascii="Times New Roman" w:hAnsi="Times New Roman" w:cs="Times New Roman"/>
                <w:sz w:val="20"/>
                <w:lang w:eastAsia="en-US"/>
              </w:rPr>
              <w:t xml:space="preserve"> </w:t>
            </w:r>
            <w:r w:rsidR="00697511">
              <w:rPr>
                <w:rFonts w:ascii="Times New Roman" w:hAnsi="Times New Roman" w:cs="Times New Roman"/>
                <w:sz w:val="20"/>
                <w:lang w:eastAsia="en-US"/>
              </w:rPr>
              <w:t xml:space="preserve">for </w:t>
            </w:r>
            <w:r w:rsidR="000E01AF">
              <w:rPr>
                <w:rFonts w:ascii="Times New Roman" w:hAnsi="Times New Roman" w:cs="Times New Roman"/>
                <w:sz w:val="20"/>
                <w:lang w:eastAsia="en-US"/>
              </w:rPr>
              <w:t>innbyggerne</w:t>
            </w:r>
            <w:r w:rsidRPr="000E2278">
              <w:rPr>
                <w:rFonts w:ascii="Times New Roman" w:hAnsi="Times New Roman" w:cs="Times New Roman"/>
                <w:sz w:val="20"/>
                <w:lang w:eastAsia="en-US"/>
              </w:rPr>
              <w:t>.</w:t>
            </w:r>
            <w:r>
              <w:rPr>
                <w:rFonts w:ascii="Times New Roman" w:hAnsi="Times New Roman" w:cs="Times New Roman"/>
                <w:sz w:val="20"/>
                <w:lang w:eastAsia="en-US"/>
              </w:rPr>
              <w:t xml:space="preserve"> </w:t>
            </w:r>
          </w:p>
        </w:tc>
        <w:tc>
          <w:tcPr>
            <w:tcW w:w="468" w:type="pct"/>
            <w:vAlign w:val="center"/>
          </w:tcPr>
          <w:p w14:paraId="1A0BC395" w14:textId="77777777" w:rsidR="00326834" w:rsidRPr="004A7806" w:rsidRDefault="00326834" w:rsidP="000E01AF">
            <w:pPr>
              <w:rPr>
                <w:rFonts w:ascii="Times New Roman" w:hAnsi="Times New Roman" w:cs="Times New Roman"/>
                <w:sz w:val="20"/>
                <w:szCs w:val="20"/>
              </w:rPr>
            </w:pPr>
            <w:r>
              <w:rPr>
                <w:rFonts w:ascii="Times New Roman" w:hAnsi="Times New Roman" w:cs="Times New Roman"/>
                <w:sz w:val="20"/>
                <w:szCs w:val="20"/>
              </w:rPr>
              <w:lastRenderedPageBreak/>
              <w:t>Alle</w:t>
            </w:r>
          </w:p>
        </w:tc>
        <w:tc>
          <w:tcPr>
            <w:tcW w:w="401" w:type="pct"/>
            <w:vAlign w:val="center"/>
          </w:tcPr>
          <w:p w14:paraId="505AE067" w14:textId="77777777" w:rsidR="00326834" w:rsidRPr="00E14ABE" w:rsidRDefault="000E01AF" w:rsidP="000E01AF">
            <w:pPr>
              <w:rPr>
                <w:rFonts w:ascii="Times New Roman" w:hAnsi="Times New Roman" w:cs="Times New Roman"/>
                <w:sz w:val="20"/>
                <w:szCs w:val="20"/>
              </w:rPr>
            </w:pPr>
            <w:r>
              <w:rPr>
                <w:rFonts w:ascii="Times New Roman" w:hAnsi="Times New Roman" w:cs="Times New Roman"/>
                <w:sz w:val="20"/>
                <w:szCs w:val="20"/>
              </w:rPr>
              <w:t>Moderat</w:t>
            </w:r>
          </w:p>
        </w:tc>
        <w:tc>
          <w:tcPr>
            <w:tcW w:w="1386" w:type="pct"/>
            <w:vAlign w:val="center"/>
          </w:tcPr>
          <w:p w14:paraId="495FAEE0" w14:textId="77777777" w:rsidR="00326834" w:rsidRPr="00E14ABE" w:rsidRDefault="00326834" w:rsidP="000E01AF">
            <w:pPr>
              <w:rPr>
                <w:rFonts w:ascii="Times New Roman" w:hAnsi="Times New Roman" w:cs="Times New Roman"/>
                <w:sz w:val="20"/>
                <w:szCs w:val="20"/>
              </w:rPr>
            </w:pPr>
            <w:r>
              <w:rPr>
                <w:rFonts w:ascii="Times New Roman" w:hAnsi="Times New Roman" w:cs="Times New Roman"/>
                <w:sz w:val="20"/>
                <w:szCs w:val="20"/>
              </w:rPr>
              <w:t xml:space="preserve">De senere årenes økning i forsikringspremiene har skapt stor forargelse i befolkningen. En reduksjon vil styrke den almene </w:t>
            </w:r>
            <w:r>
              <w:rPr>
                <w:rFonts w:ascii="Times New Roman" w:hAnsi="Times New Roman" w:cs="Times New Roman"/>
                <w:sz w:val="20"/>
                <w:szCs w:val="20"/>
              </w:rPr>
              <w:lastRenderedPageBreak/>
              <w:t xml:space="preserve">rettsoppfattelsen i befolkningen. </w:t>
            </w:r>
          </w:p>
        </w:tc>
        <w:tc>
          <w:tcPr>
            <w:tcW w:w="397" w:type="pct"/>
            <w:vAlign w:val="center"/>
          </w:tcPr>
          <w:p w14:paraId="76C4B0F2" w14:textId="77777777" w:rsidR="00326834" w:rsidRPr="004A7806" w:rsidRDefault="00326834" w:rsidP="000E01AF">
            <w:pPr>
              <w:jc w:val="center"/>
              <w:rPr>
                <w:rFonts w:ascii="Times New Roman" w:hAnsi="Times New Roman" w:cs="Times New Roman"/>
                <w:sz w:val="20"/>
                <w:szCs w:val="20"/>
              </w:rPr>
            </w:pPr>
            <w:r>
              <w:rPr>
                <w:rFonts w:ascii="Times New Roman" w:hAnsi="Times New Roman" w:cs="Times New Roman"/>
                <w:sz w:val="20"/>
                <w:szCs w:val="20"/>
              </w:rPr>
              <w:lastRenderedPageBreak/>
              <w:t>2020</w:t>
            </w:r>
          </w:p>
        </w:tc>
        <w:tc>
          <w:tcPr>
            <w:tcW w:w="893" w:type="pct"/>
            <w:vAlign w:val="center"/>
          </w:tcPr>
          <w:p w14:paraId="72C5317E" w14:textId="77777777" w:rsidR="00326834" w:rsidRDefault="001B6401" w:rsidP="001B6401">
            <w:pPr>
              <w:jc w:val="center"/>
              <w:rPr>
                <w:rFonts w:ascii="Times New Roman" w:hAnsi="Times New Roman" w:cs="Times New Roman"/>
                <w:sz w:val="20"/>
                <w:szCs w:val="20"/>
              </w:rPr>
            </w:pPr>
            <w:r>
              <w:rPr>
                <w:rFonts w:ascii="Times New Roman" w:hAnsi="Times New Roman" w:cs="Times New Roman"/>
                <w:sz w:val="20"/>
                <w:szCs w:val="20"/>
              </w:rPr>
              <w:t>Dine P. Enger</w:t>
            </w:r>
          </w:p>
          <w:p w14:paraId="1208991A" w14:textId="77777777" w:rsidR="00326834" w:rsidRPr="001B6401" w:rsidRDefault="001B6401" w:rsidP="001B6401">
            <w:pPr>
              <w:spacing w:after="120"/>
              <w:jc w:val="center"/>
              <w:rPr>
                <w:rFonts w:ascii="Times New Roman" w:hAnsi="Times New Roman" w:cs="Times New Roman"/>
                <w:sz w:val="20"/>
                <w:lang w:eastAsia="en-US"/>
              </w:rPr>
            </w:pPr>
            <w:r>
              <w:rPr>
                <w:rFonts w:ascii="Times New Roman" w:hAnsi="Times New Roman" w:cs="Times New Roman"/>
                <w:sz w:val="20"/>
                <w:lang w:eastAsia="en-US"/>
              </w:rPr>
              <w:t xml:space="preserve">Direktør </w:t>
            </w:r>
            <w:r w:rsidRPr="001B6401">
              <w:rPr>
                <w:rFonts w:ascii="Times New Roman" w:hAnsi="Times New Roman" w:cs="Times New Roman"/>
                <w:sz w:val="20"/>
                <w:lang w:eastAsia="en-US"/>
              </w:rPr>
              <w:t>Forsikringsse</w:t>
            </w:r>
            <w:r w:rsidRPr="001B6401">
              <w:rPr>
                <w:rFonts w:ascii="Times New Roman" w:hAnsi="Times New Roman" w:cs="Times New Roman"/>
                <w:color w:val="000000" w:themeColor="text1"/>
                <w:sz w:val="20"/>
                <w:lang w:eastAsia="en-US"/>
              </w:rPr>
              <w:t>lska</w:t>
            </w:r>
            <w:r w:rsidRPr="001B6401">
              <w:rPr>
                <w:rFonts w:ascii="Times New Roman" w:hAnsi="Times New Roman" w:cs="Times New Roman"/>
                <w:sz w:val="20"/>
                <w:lang w:eastAsia="en-US"/>
              </w:rPr>
              <w:t xml:space="preserve">penes </w:t>
            </w:r>
            <w:r w:rsidRPr="001B6401">
              <w:rPr>
                <w:rFonts w:ascii="Times New Roman" w:hAnsi="Times New Roman" w:cs="Times New Roman"/>
                <w:sz w:val="20"/>
                <w:lang w:eastAsia="en-US"/>
              </w:rPr>
              <w:lastRenderedPageBreak/>
              <w:t>bransjeforening</w:t>
            </w:r>
            <w:r>
              <w:rPr>
                <w:rFonts w:ascii="Times New Roman" w:hAnsi="Times New Roman" w:cs="Times New Roman"/>
                <w:sz w:val="20"/>
                <w:lang w:eastAsia="en-US"/>
              </w:rPr>
              <w:t xml:space="preserve"> </w:t>
            </w:r>
          </w:p>
        </w:tc>
      </w:tr>
      <w:tr w:rsidR="00326834" w:rsidRPr="00BA7055" w14:paraId="13C88081" w14:textId="77777777" w:rsidTr="000E01AF">
        <w:trPr>
          <w:trHeight w:val="397"/>
        </w:trPr>
        <w:tc>
          <w:tcPr>
            <w:tcW w:w="170" w:type="pct"/>
          </w:tcPr>
          <w:p w14:paraId="0E0C98F7" w14:textId="77777777" w:rsidR="00326834" w:rsidRPr="002C0CBC" w:rsidRDefault="00326834" w:rsidP="005637D4">
            <w:pPr>
              <w:rPr>
                <w:rFonts w:ascii="Arial" w:hAnsi="Arial" w:cs="Arial"/>
              </w:rPr>
            </w:pPr>
            <w:r>
              <w:rPr>
                <w:rFonts w:ascii="Arial" w:hAnsi="Arial" w:cs="Arial"/>
              </w:rPr>
              <w:lastRenderedPageBreak/>
              <w:t>K2</w:t>
            </w:r>
          </w:p>
        </w:tc>
        <w:tc>
          <w:tcPr>
            <w:tcW w:w="1284" w:type="pct"/>
          </w:tcPr>
          <w:p w14:paraId="1454E552" w14:textId="77777777" w:rsidR="000E01AF" w:rsidRDefault="00326834" w:rsidP="005637D4">
            <w:pPr>
              <w:rPr>
                <w:rFonts w:ascii="Times New Roman" w:hAnsi="Times New Roman" w:cs="Times New Roman"/>
                <w:color w:val="000000" w:themeColor="text1"/>
              </w:rPr>
            </w:pPr>
            <w:r>
              <w:rPr>
                <w:rFonts w:ascii="Times New Roman" w:hAnsi="Times New Roman" w:cs="Times New Roman"/>
                <w:color w:val="000000" w:themeColor="text1"/>
              </w:rPr>
              <w:t>Bedre psykisk helse i befolkningen</w:t>
            </w:r>
            <w:r w:rsidR="000E01AF">
              <w:rPr>
                <w:rFonts w:ascii="Times New Roman" w:hAnsi="Times New Roman" w:cs="Times New Roman"/>
                <w:color w:val="000000" w:themeColor="text1"/>
              </w:rPr>
              <w:t xml:space="preserve"> – </w:t>
            </w:r>
          </w:p>
          <w:p w14:paraId="17EE2700" w14:textId="77777777" w:rsidR="00326834" w:rsidRPr="00E14ABE" w:rsidRDefault="00326834" w:rsidP="005637D4">
            <w:pPr>
              <w:rPr>
                <w:rFonts w:ascii="Times New Roman" w:hAnsi="Times New Roman" w:cs="Times New Roman"/>
                <w:sz w:val="20"/>
                <w:szCs w:val="20"/>
              </w:rPr>
            </w:pPr>
            <w:r>
              <w:rPr>
                <w:rFonts w:ascii="Times New Roman" w:hAnsi="Times New Roman" w:cs="Times New Roman"/>
                <w:color w:val="000000" w:themeColor="text1"/>
                <w:sz w:val="20"/>
                <w:szCs w:val="20"/>
              </w:rPr>
              <w:t>Redusert kriminalitet knyttet til tyverier fra innbyggernes hus og hager vil føre til større trygghet blant innbyggerne og bidra positivt til forbedret psykisk helse i befolkningen.</w:t>
            </w:r>
          </w:p>
        </w:tc>
        <w:tc>
          <w:tcPr>
            <w:tcW w:w="468" w:type="pct"/>
            <w:vAlign w:val="center"/>
          </w:tcPr>
          <w:p w14:paraId="265AE4EC" w14:textId="77777777" w:rsidR="00326834" w:rsidRPr="00E14ABE" w:rsidRDefault="00326834" w:rsidP="000E01AF">
            <w:pPr>
              <w:rPr>
                <w:rFonts w:ascii="Times New Roman" w:hAnsi="Times New Roman" w:cs="Times New Roman"/>
                <w:sz w:val="20"/>
                <w:szCs w:val="20"/>
              </w:rPr>
            </w:pPr>
            <w:r>
              <w:rPr>
                <w:rFonts w:ascii="Times New Roman" w:hAnsi="Times New Roman" w:cs="Times New Roman"/>
                <w:sz w:val="20"/>
                <w:szCs w:val="20"/>
              </w:rPr>
              <w:t>Alle</w:t>
            </w:r>
          </w:p>
        </w:tc>
        <w:tc>
          <w:tcPr>
            <w:tcW w:w="401" w:type="pct"/>
            <w:vAlign w:val="center"/>
          </w:tcPr>
          <w:p w14:paraId="080CF4E0" w14:textId="77777777" w:rsidR="00326834" w:rsidRPr="00E14ABE" w:rsidRDefault="00326834" w:rsidP="000E01AF">
            <w:pPr>
              <w:rPr>
                <w:rFonts w:ascii="Times New Roman" w:hAnsi="Times New Roman" w:cs="Times New Roman"/>
                <w:sz w:val="20"/>
                <w:szCs w:val="20"/>
              </w:rPr>
            </w:pPr>
            <w:r>
              <w:rPr>
                <w:rFonts w:ascii="Times New Roman" w:hAnsi="Times New Roman" w:cs="Times New Roman"/>
                <w:sz w:val="20"/>
                <w:szCs w:val="20"/>
              </w:rPr>
              <w:t>Høy</w:t>
            </w:r>
          </w:p>
        </w:tc>
        <w:tc>
          <w:tcPr>
            <w:tcW w:w="1386" w:type="pct"/>
            <w:vAlign w:val="center"/>
          </w:tcPr>
          <w:p w14:paraId="741ADF42" w14:textId="77777777" w:rsidR="00326834" w:rsidRPr="00E14ABE" w:rsidRDefault="00326834" w:rsidP="000E01AF">
            <w:pPr>
              <w:rPr>
                <w:rFonts w:ascii="Times New Roman" w:hAnsi="Times New Roman" w:cs="Times New Roman"/>
                <w:sz w:val="20"/>
                <w:szCs w:val="20"/>
              </w:rPr>
            </w:pPr>
            <w:r>
              <w:rPr>
                <w:rFonts w:ascii="Times New Roman" w:hAnsi="Times New Roman" w:cs="Times New Roman"/>
                <w:sz w:val="20"/>
                <w:szCs w:val="20"/>
              </w:rPr>
              <w:t>Psykisk helse i befolkningen blir stadig trukket frem som et økende samfunnsproblem, og dette tiltaket vurderes å kunne gi vesentlige innsparinger på noe lengere sikt</w:t>
            </w:r>
          </w:p>
        </w:tc>
        <w:tc>
          <w:tcPr>
            <w:tcW w:w="397" w:type="pct"/>
            <w:vAlign w:val="center"/>
          </w:tcPr>
          <w:p w14:paraId="45F3D56C" w14:textId="77777777" w:rsidR="00326834" w:rsidRPr="00E14ABE" w:rsidRDefault="00326834" w:rsidP="000E01AF">
            <w:pPr>
              <w:jc w:val="center"/>
              <w:rPr>
                <w:rFonts w:ascii="Times New Roman" w:hAnsi="Times New Roman" w:cs="Times New Roman"/>
                <w:sz w:val="20"/>
                <w:szCs w:val="20"/>
              </w:rPr>
            </w:pPr>
            <w:r>
              <w:rPr>
                <w:rFonts w:ascii="Times New Roman" w:hAnsi="Times New Roman" w:cs="Times New Roman"/>
                <w:sz w:val="20"/>
                <w:szCs w:val="20"/>
              </w:rPr>
              <w:t>2021</w:t>
            </w:r>
          </w:p>
        </w:tc>
        <w:tc>
          <w:tcPr>
            <w:tcW w:w="893" w:type="pct"/>
            <w:vAlign w:val="center"/>
          </w:tcPr>
          <w:p w14:paraId="364F602F" w14:textId="77777777" w:rsidR="001B6401" w:rsidRDefault="001B6401" w:rsidP="001B6401">
            <w:pPr>
              <w:jc w:val="center"/>
              <w:rPr>
                <w:rFonts w:ascii="Times New Roman" w:hAnsi="Times New Roman" w:cs="Times New Roman"/>
                <w:sz w:val="20"/>
                <w:szCs w:val="20"/>
              </w:rPr>
            </w:pPr>
            <w:r>
              <w:rPr>
                <w:rFonts w:ascii="Times New Roman" w:hAnsi="Times New Roman" w:cs="Times New Roman"/>
                <w:sz w:val="20"/>
                <w:szCs w:val="20"/>
              </w:rPr>
              <w:t xml:space="preserve">Bent Høie </w:t>
            </w:r>
          </w:p>
          <w:p w14:paraId="1E29BDA6" w14:textId="77777777" w:rsidR="001B6401" w:rsidRDefault="001B6401" w:rsidP="001B6401">
            <w:pPr>
              <w:jc w:val="center"/>
              <w:rPr>
                <w:rFonts w:ascii="Times New Roman" w:hAnsi="Times New Roman" w:cs="Times New Roman"/>
                <w:sz w:val="20"/>
                <w:szCs w:val="20"/>
              </w:rPr>
            </w:pPr>
            <w:r>
              <w:rPr>
                <w:rFonts w:ascii="Times New Roman" w:hAnsi="Times New Roman" w:cs="Times New Roman"/>
                <w:sz w:val="20"/>
                <w:szCs w:val="20"/>
              </w:rPr>
              <w:t>Helseminister</w:t>
            </w:r>
          </w:p>
          <w:p w14:paraId="425D4339" w14:textId="77777777" w:rsidR="00326834" w:rsidRDefault="00326834" w:rsidP="001B6401">
            <w:pPr>
              <w:jc w:val="center"/>
              <w:rPr>
                <w:rFonts w:ascii="Times New Roman" w:hAnsi="Times New Roman" w:cs="Times New Roman"/>
                <w:sz w:val="20"/>
                <w:szCs w:val="20"/>
              </w:rPr>
            </w:pPr>
            <w:r>
              <w:rPr>
                <w:rFonts w:ascii="Times New Roman" w:hAnsi="Times New Roman" w:cs="Times New Roman"/>
                <w:sz w:val="20"/>
                <w:szCs w:val="20"/>
              </w:rPr>
              <w:t>Helsedepartementet</w:t>
            </w:r>
          </w:p>
          <w:p w14:paraId="0EE8CB36" w14:textId="77777777" w:rsidR="00326834" w:rsidRPr="00E14ABE" w:rsidRDefault="00326834" w:rsidP="000E01AF">
            <w:pPr>
              <w:jc w:val="center"/>
              <w:rPr>
                <w:rFonts w:ascii="Times New Roman" w:hAnsi="Times New Roman" w:cs="Times New Roman"/>
                <w:sz w:val="20"/>
                <w:szCs w:val="20"/>
              </w:rPr>
            </w:pPr>
          </w:p>
        </w:tc>
      </w:tr>
      <w:tr w:rsidR="0051157C" w:rsidRPr="00D213B9" w14:paraId="0044679F" w14:textId="77777777" w:rsidTr="000E01AF">
        <w:trPr>
          <w:trHeight w:val="397"/>
        </w:trPr>
        <w:tc>
          <w:tcPr>
            <w:tcW w:w="170" w:type="pct"/>
          </w:tcPr>
          <w:p w14:paraId="786544AB" w14:textId="4A77892F" w:rsidR="0051157C" w:rsidRPr="00674316" w:rsidRDefault="003D108D" w:rsidP="005637D4">
            <w:pPr>
              <w:rPr>
                <w:rFonts w:ascii="Arial" w:hAnsi="Arial" w:cs="Arial"/>
                <w:color w:val="000000" w:themeColor="text1"/>
              </w:rPr>
            </w:pPr>
            <w:r w:rsidRPr="00674316">
              <w:rPr>
                <w:rFonts w:ascii="Arial" w:hAnsi="Arial" w:cs="Arial"/>
                <w:color w:val="000000" w:themeColor="text1"/>
              </w:rPr>
              <w:t>K3</w:t>
            </w:r>
          </w:p>
        </w:tc>
        <w:tc>
          <w:tcPr>
            <w:tcW w:w="1284" w:type="pct"/>
          </w:tcPr>
          <w:p w14:paraId="3ED07B5E" w14:textId="169A8ECE" w:rsidR="00AC6D8F" w:rsidRPr="001557BF" w:rsidRDefault="008D3691" w:rsidP="005637D4">
            <w:pPr>
              <w:rPr>
                <w:rFonts w:ascii="Times New Roman" w:hAnsi="Times New Roman" w:cs="Times New Roman"/>
                <w:color w:val="000000" w:themeColor="text1"/>
                <w:sz w:val="20"/>
                <w:szCs w:val="20"/>
              </w:rPr>
            </w:pPr>
            <w:r w:rsidRPr="00D364C3">
              <w:rPr>
                <w:rFonts w:ascii="Times New Roman" w:hAnsi="Times New Roman" w:cs="Times New Roman"/>
                <w:color w:val="000000" w:themeColor="text1"/>
              </w:rPr>
              <w:t>Økt fagkompetanse i seksjon</w:t>
            </w:r>
            <w:r w:rsidR="007E47F2" w:rsidRPr="00D364C3">
              <w:rPr>
                <w:rFonts w:ascii="Times New Roman" w:hAnsi="Times New Roman" w:cs="Times New Roman"/>
                <w:color w:val="000000" w:themeColor="text1"/>
              </w:rPr>
              <w:t xml:space="preserve"> FDE</w:t>
            </w:r>
            <w:r w:rsidR="00BF3839" w:rsidRPr="00D364C3">
              <w:rPr>
                <w:rFonts w:ascii="Times New Roman" w:hAnsi="Times New Roman" w:cs="Times New Roman"/>
                <w:color w:val="000000" w:themeColor="text1"/>
              </w:rPr>
              <w:t>/OT</w:t>
            </w:r>
            <w:r w:rsidR="007E47F2" w:rsidRPr="00D364C3">
              <w:rPr>
                <w:rFonts w:ascii="Times New Roman" w:hAnsi="Times New Roman" w:cs="Times New Roman"/>
                <w:color w:val="000000" w:themeColor="text1"/>
              </w:rPr>
              <w:t xml:space="preserve"> – </w:t>
            </w:r>
            <w:r w:rsidR="007E47F2" w:rsidRPr="00D364C3">
              <w:rPr>
                <w:rFonts w:ascii="Times New Roman" w:hAnsi="Times New Roman" w:cs="Times New Roman"/>
                <w:color w:val="000000" w:themeColor="text1"/>
                <w:sz w:val="20"/>
                <w:szCs w:val="20"/>
              </w:rPr>
              <w:t>En mer positiv opplevelse av arbeids-</w:t>
            </w:r>
            <w:r w:rsidR="007E47F2" w:rsidRPr="009C0D34">
              <w:rPr>
                <w:rFonts w:ascii="Times New Roman" w:hAnsi="Times New Roman" w:cs="Times New Roman"/>
                <w:color w:val="000000" w:themeColor="text1"/>
                <w:sz w:val="20"/>
                <w:szCs w:val="20"/>
              </w:rPr>
              <w:t xml:space="preserve">hverdagen vil gi bedre medarbeider-tilfredshet, </w:t>
            </w:r>
            <w:r w:rsidR="003D108D" w:rsidRPr="009C0D34">
              <w:rPr>
                <w:rFonts w:ascii="Times New Roman" w:hAnsi="Times New Roman" w:cs="Times New Roman"/>
                <w:color w:val="000000" w:themeColor="text1"/>
                <w:sz w:val="20"/>
                <w:szCs w:val="20"/>
              </w:rPr>
              <w:t xml:space="preserve">på sikt </w:t>
            </w:r>
            <w:r w:rsidR="007E47F2" w:rsidRPr="001557BF">
              <w:rPr>
                <w:rFonts w:ascii="Times New Roman" w:hAnsi="Times New Roman" w:cs="Times New Roman"/>
                <w:color w:val="000000" w:themeColor="text1"/>
                <w:sz w:val="20"/>
                <w:szCs w:val="20"/>
              </w:rPr>
              <w:t>lavere gjennomtrekk av personell</w:t>
            </w:r>
            <w:r w:rsidR="003D108D" w:rsidRPr="001557BF">
              <w:rPr>
                <w:rFonts w:ascii="Times New Roman" w:hAnsi="Times New Roman" w:cs="Times New Roman"/>
                <w:color w:val="000000" w:themeColor="text1"/>
                <w:sz w:val="20"/>
                <w:szCs w:val="20"/>
              </w:rPr>
              <w:t xml:space="preserve"> og dermed økt kompetansenivå.</w:t>
            </w:r>
          </w:p>
          <w:p w14:paraId="6008402B" w14:textId="4DEE0206" w:rsidR="0051157C" w:rsidRPr="003555D8" w:rsidRDefault="003D108D" w:rsidP="005637D4">
            <w:pPr>
              <w:rPr>
                <w:rFonts w:ascii="Times New Roman" w:hAnsi="Times New Roman" w:cs="Times New Roman"/>
                <w:color w:val="000000" w:themeColor="text1"/>
              </w:rPr>
            </w:pPr>
            <w:r w:rsidRPr="003555D8">
              <w:rPr>
                <w:rFonts w:ascii="Times New Roman" w:hAnsi="Times New Roman" w:cs="Times New Roman"/>
                <w:color w:val="000000" w:themeColor="text1"/>
              </w:rPr>
              <w:t xml:space="preserve"> </w:t>
            </w:r>
            <w:r w:rsidR="007E47F2" w:rsidRPr="003555D8">
              <w:rPr>
                <w:rFonts w:ascii="Times New Roman" w:hAnsi="Times New Roman" w:cs="Times New Roman"/>
                <w:color w:val="000000" w:themeColor="text1"/>
              </w:rPr>
              <w:t xml:space="preserve"> </w:t>
            </w:r>
          </w:p>
        </w:tc>
        <w:tc>
          <w:tcPr>
            <w:tcW w:w="468" w:type="pct"/>
            <w:vAlign w:val="center"/>
          </w:tcPr>
          <w:p w14:paraId="379288C3" w14:textId="50A24F7B" w:rsidR="0051157C" w:rsidRPr="00C50F28" w:rsidRDefault="003D108D" w:rsidP="000E01AF">
            <w:pPr>
              <w:rPr>
                <w:rFonts w:ascii="Times New Roman" w:hAnsi="Times New Roman" w:cs="Times New Roman"/>
                <w:color w:val="000000" w:themeColor="text1"/>
                <w:sz w:val="20"/>
                <w:szCs w:val="20"/>
              </w:rPr>
            </w:pPr>
            <w:r w:rsidRPr="00C50F28">
              <w:rPr>
                <w:rFonts w:ascii="Times New Roman" w:hAnsi="Times New Roman" w:cs="Times New Roman"/>
                <w:color w:val="000000" w:themeColor="text1"/>
                <w:sz w:val="20"/>
                <w:szCs w:val="20"/>
              </w:rPr>
              <w:t>Alle</w:t>
            </w:r>
          </w:p>
        </w:tc>
        <w:tc>
          <w:tcPr>
            <w:tcW w:w="401" w:type="pct"/>
            <w:vAlign w:val="center"/>
          </w:tcPr>
          <w:p w14:paraId="0B958433" w14:textId="0DCF789E" w:rsidR="0051157C" w:rsidRPr="00781309" w:rsidRDefault="003D108D" w:rsidP="000E01AF">
            <w:pPr>
              <w:rPr>
                <w:rFonts w:ascii="Times New Roman" w:hAnsi="Times New Roman" w:cs="Times New Roman"/>
                <w:color w:val="000000" w:themeColor="text1"/>
                <w:sz w:val="20"/>
                <w:szCs w:val="20"/>
              </w:rPr>
            </w:pPr>
            <w:r w:rsidRPr="00781309">
              <w:rPr>
                <w:rFonts w:ascii="Times New Roman" w:hAnsi="Times New Roman" w:cs="Times New Roman"/>
                <w:color w:val="000000" w:themeColor="text1"/>
                <w:sz w:val="20"/>
                <w:szCs w:val="20"/>
              </w:rPr>
              <w:t>Moderat</w:t>
            </w:r>
          </w:p>
        </w:tc>
        <w:tc>
          <w:tcPr>
            <w:tcW w:w="1386" w:type="pct"/>
            <w:vAlign w:val="center"/>
          </w:tcPr>
          <w:p w14:paraId="01FD4676" w14:textId="1BE821E8" w:rsidR="0051157C" w:rsidRPr="00781309" w:rsidRDefault="003D108D" w:rsidP="000E01AF">
            <w:pPr>
              <w:rPr>
                <w:rFonts w:ascii="Times New Roman" w:hAnsi="Times New Roman" w:cs="Times New Roman"/>
                <w:color w:val="000000" w:themeColor="text1"/>
                <w:sz w:val="20"/>
                <w:szCs w:val="20"/>
              </w:rPr>
            </w:pPr>
            <w:r w:rsidRPr="00781309">
              <w:rPr>
                <w:rFonts w:ascii="Times New Roman" w:hAnsi="Times New Roman" w:cs="Times New Roman"/>
                <w:color w:val="000000" w:themeColor="text1"/>
                <w:sz w:val="20"/>
                <w:szCs w:val="20"/>
              </w:rPr>
              <w:t xml:space="preserve">På sikt er </w:t>
            </w:r>
            <w:r w:rsidR="005620C3" w:rsidRPr="00781309">
              <w:rPr>
                <w:rFonts w:ascii="Times New Roman" w:hAnsi="Times New Roman" w:cs="Times New Roman"/>
                <w:color w:val="000000" w:themeColor="text1"/>
                <w:sz w:val="20"/>
                <w:szCs w:val="20"/>
              </w:rPr>
              <w:t xml:space="preserve">bygging og vedlikehold av kompetanse svært viktig for politiets effektivitet, men denne påvirkes også av mange andre faktorer. </w:t>
            </w:r>
          </w:p>
        </w:tc>
        <w:tc>
          <w:tcPr>
            <w:tcW w:w="397" w:type="pct"/>
            <w:vAlign w:val="center"/>
          </w:tcPr>
          <w:p w14:paraId="6C84DD9A" w14:textId="7B298D4A" w:rsidR="0051157C" w:rsidRPr="00B80FF9" w:rsidRDefault="005620C3" w:rsidP="000E01AF">
            <w:pPr>
              <w:jc w:val="center"/>
              <w:rPr>
                <w:rFonts w:ascii="Times New Roman" w:hAnsi="Times New Roman" w:cs="Times New Roman"/>
                <w:color w:val="000000" w:themeColor="text1"/>
                <w:sz w:val="20"/>
                <w:szCs w:val="20"/>
              </w:rPr>
            </w:pPr>
            <w:r w:rsidRPr="00B80FF9">
              <w:rPr>
                <w:rFonts w:ascii="Times New Roman" w:hAnsi="Times New Roman" w:cs="Times New Roman"/>
                <w:color w:val="000000" w:themeColor="text1"/>
                <w:sz w:val="20"/>
                <w:szCs w:val="20"/>
              </w:rPr>
              <w:t>2020</w:t>
            </w:r>
          </w:p>
        </w:tc>
        <w:tc>
          <w:tcPr>
            <w:tcW w:w="893" w:type="pct"/>
            <w:vAlign w:val="center"/>
          </w:tcPr>
          <w:p w14:paraId="0855BC2D" w14:textId="3A6F972E" w:rsidR="0051157C" w:rsidRPr="0024665C" w:rsidRDefault="00454D19" w:rsidP="001B6401">
            <w:pPr>
              <w:jc w:val="center"/>
              <w:rPr>
                <w:rFonts w:ascii="Times New Roman" w:hAnsi="Times New Roman" w:cs="Times New Roman"/>
                <w:color w:val="000000" w:themeColor="text1"/>
                <w:sz w:val="20"/>
                <w:szCs w:val="20"/>
                <w:lang w:val="nn-NO"/>
              </w:rPr>
            </w:pPr>
            <w:r w:rsidRPr="0024665C">
              <w:rPr>
                <w:rFonts w:ascii="Times New Roman" w:hAnsi="Times New Roman" w:cs="Times New Roman"/>
                <w:color w:val="000000" w:themeColor="text1"/>
                <w:sz w:val="20"/>
                <w:szCs w:val="20"/>
                <w:lang w:val="nn-NO"/>
              </w:rPr>
              <w:t>Tryggleik Famle</w:t>
            </w:r>
            <w:r w:rsidR="005620C3" w:rsidRPr="0024665C">
              <w:rPr>
                <w:rFonts w:ascii="Times New Roman" w:hAnsi="Times New Roman" w:cs="Times New Roman"/>
                <w:color w:val="000000" w:themeColor="text1"/>
                <w:sz w:val="20"/>
                <w:szCs w:val="20"/>
                <w:lang w:val="nn-NO"/>
              </w:rPr>
              <w:t xml:space="preserve"> </w:t>
            </w:r>
          </w:p>
          <w:p w14:paraId="433CE6BC" w14:textId="2EEB1A49" w:rsidR="005620C3" w:rsidRPr="0024665C" w:rsidRDefault="00454D19" w:rsidP="001B6401">
            <w:pPr>
              <w:jc w:val="center"/>
              <w:rPr>
                <w:rFonts w:ascii="Times New Roman" w:hAnsi="Times New Roman" w:cs="Times New Roman"/>
                <w:color w:val="000000" w:themeColor="text1"/>
                <w:sz w:val="20"/>
                <w:szCs w:val="20"/>
                <w:lang w:val="nn-NO"/>
              </w:rPr>
            </w:pPr>
            <w:r w:rsidRPr="0024665C">
              <w:rPr>
                <w:rFonts w:ascii="Times New Roman" w:hAnsi="Times New Roman" w:cs="Times New Roman"/>
                <w:color w:val="000000" w:themeColor="text1"/>
                <w:sz w:val="20"/>
                <w:szCs w:val="20"/>
                <w:lang w:val="nn-NO"/>
              </w:rPr>
              <w:t>Seksjonsleder</w:t>
            </w:r>
          </w:p>
          <w:p w14:paraId="40365AC1" w14:textId="088587DE" w:rsidR="005620C3" w:rsidRPr="0024665C" w:rsidRDefault="00454D19" w:rsidP="001B6401">
            <w:pPr>
              <w:jc w:val="center"/>
              <w:rPr>
                <w:rFonts w:ascii="Times New Roman" w:hAnsi="Times New Roman" w:cs="Times New Roman"/>
                <w:color w:val="000000" w:themeColor="text1"/>
                <w:sz w:val="20"/>
                <w:szCs w:val="20"/>
                <w:lang w:val="nn-NO"/>
              </w:rPr>
            </w:pPr>
            <w:r w:rsidRPr="0024665C">
              <w:rPr>
                <w:rFonts w:ascii="Times New Roman" w:hAnsi="Times New Roman" w:cs="Times New Roman"/>
                <w:color w:val="000000" w:themeColor="text1"/>
                <w:sz w:val="20"/>
                <w:szCs w:val="20"/>
                <w:lang w:val="nn-NO"/>
              </w:rPr>
              <w:t>FDE/OT</w:t>
            </w:r>
          </w:p>
        </w:tc>
      </w:tr>
    </w:tbl>
    <w:p w14:paraId="0DF69CF3" w14:textId="5AD81795" w:rsidR="00326834" w:rsidRDefault="00581C92" w:rsidP="00225E00">
      <w:pPr>
        <w:pStyle w:val="Ekstrastil1"/>
        <w:rPr>
          <w:rFonts w:ascii="Arial" w:hAnsi="Arial" w:cs="Arial"/>
          <w:b/>
          <w:caps/>
        </w:rPr>
      </w:pPr>
      <w:r>
        <w:rPr>
          <w:color w:val="auto"/>
        </w:rPr>
        <w:t xml:space="preserve">(K = kvalitative </w:t>
      </w:r>
      <w:r w:rsidR="0024665C">
        <w:rPr>
          <w:color w:val="auto"/>
        </w:rPr>
        <w:t>nyttevirkning</w:t>
      </w:r>
      <w:r>
        <w:rPr>
          <w:color w:val="auto"/>
        </w:rPr>
        <w:t xml:space="preserve">er </w:t>
      </w:r>
      <w:r w:rsidR="00235FC6">
        <w:rPr>
          <w:color w:val="auto"/>
        </w:rPr>
        <w:t>–</w:t>
      </w:r>
      <w:r>
        <w:rPr>
          <w:color w:val="auto"/>
        </w:rPr>
        <w:t xml:space="preserve"> </w:t>
      </w:r>
      <w:r w:rsidR="00235FC6">
        <w:rPr>
          <w:color w:val="auto"/>
        </w:rPr>
        <w:t>ikke prissatte</w:t>
      </w:r>
      <w:r w:rsidRPr="00F2336B">
        <w:rPr>
          <w:color w:val="auto"/>
        </w:rPr>
        <w:t>)</w:t>
      </w:r>
    </w:p>
    <w:p w14:paraId="10B1294B" w14:textId="51457446" w:rsidR="005620C3" w:rsidRDefault="005620C3" w:rsidP="00225E00">
      <w:pPr>
        <w:pStyle w:val="Ekstrastil1"/>
        <w:rPr>
          <w:rFonts w:ascii="Arial" w:hAnsi="Arial" w:cs="Arial"/>
          <w:b/>
          <w:caps/>
        </w:rPr>
      </w:pPr>
    </w:p>
    <w:p w14:paraId="708A7366" w14:textId="77777777" w:rsidR="005620C3" w:rsidRPr="00225E00" w:rsidRDefault="005620C3" w:rsidP="00225E00">
      <w:pPr>
        <w:pStyle w:val="Ekstrastil1"/>
        <w:rPr>
          <w:color w:val="auto"/>
        </w:rPr>
      </w:pPr>
    </w:p>
    <w:p w14:paraId="48EFBFB6" w14:textId="77777777" w:rsidR="00246348" w:rsidRPr="001F30BA" w:rsidRDefault="00246348" w:rsidP="00455351">
      <w:pPr>
        <w:pStyle w:val="Overskrift1"/>
        <w:numPr>
          <w:ilvl w:val="0"/>
          <w:numId w:val="13"/>
        </w:numPr>
        <w:ind w:left="567" w:hanging="567"/>
        <w:rPr>
          <w:rFonts w:ascii="Arial" w:hAnsi="Arial" w:cs="Arial"/>
          <w:b/>
          <w:caps/>
          <w:color w:val="auto"/>
        </w:rPr>
      </w:pPr>
      <w:bookmarkStart w:id="8" w:name="_Toc532896966"/>
      <w:r w:rsidRPr="001F30BA">
        <w:rPr>
          <w:rFonts w:ascii="Arial" w:hAnsi="Arial" w:cs="Arial"/>
          <w:b/>
          <w:caps/>
          <w:color w:val="auto"/>
        </w:rPr>
        <w:t>Tiltak og oppfølging</w:t>
      </w:r>
      <w:bookmarkEnd w:id="8"/>
    </w:p>
    <w:p w14:paraId="309A941E" w14:textId="2F0D9123" w:rsidR="00E66192" w:rsidRPr="000F56D1" w:rsidRDefault="003A77DC" w:rsidP="00D33D0C">
      <w:pPr>
        <w:pStyle w:val="Overskrift2"/>
        <w:spacing w:before="100" w:beforeAutospacing="1" w:after="120"/>
        <w:rPr>
          <w:rFonts w:ascii="Arial" w:hAnsi="Arial" w:cs="Arial"/>
          <w:b/>
          <w:color w:val="auto"/>
          <w:sz w:val="28"/>
          <w:szCs w:val="28"/>
        </w:rPr>
      </w:pPr>
      <w:bookmarkStart w:id="9" w:name="_Toc532896967"/>
      <w:r>
        <w:rPr>
          <w:rFonts w:ascii="Arial" w:hAnsi="Arial" w:cs="Arial"/>
          <w:b/>
          <w:color w:val="auto"/>
          <w:sz w:val="28"/>
          <w:szCs w:val="28"/>
        </w:rPr>
        <w:t>4</w:t>
      </w:r>
      <w:r w:rsidR="000F56D1" w:rsidRPr="000F56D1">
        <w:rPr>
          <w:rFonts w:ascii="Arial" w:hAnsi="Arial" w:cs="Arial"/>
          <w:b/>
          <w:color w:val="auto"/>
          <w:sz w:val="28"/>
          <w:szCs w:val="28"/>
        </w:rPr>
        <w:t xml:space="preserve">.1 </w:t>
      </w:r>
      <w:r w:rsidR="00225E00">
        <w:rPr>
          <w:rFonts w:ascii="Arial" w:hAnsi="Arial" w:cs="Arial"/>
          <w:b/>
          <w:color w:val="auto"/>
          <w:sz w:val="28"/>
          <w:szCs w:val="28"/>
        </w:rPr>
        <w:t xml:space="preserve">Tiltak for å realisere </w:t>
      </w:r>
      <w:r w:rsidR="00383D67">
        <w:rPr>
          <w:rFonts w:ascii="Arial" w:hAnsi="Arial" w:cs="Arial"/>
          <w:b/>
          <w:color w:val="auto"/>
          <w:sz w:val="28"/>
          <w:szCs w:val="28"/>
        </w:rPr>
        <w:t>gevinst</w:t>
      </w:r>
      <w:r w:rsidR="00225E00">
        <w:rPr>
          <w:rFonts w:ascii="Arial" w:hAnsi="Arial" w:cs="Arial"/>
          <w:b/>
          <w:color w:val="auto"/>
          <w:sz w:val="28"/>
          <w:szCs w:val="28"/>
        </w:rPr>
        <w:t>er</w:t>
      </w:r>
      <w:bookmarkEnd w:id="9"/>
    </w:p>
    <w:p w14:paraId="35310510" w14:textId="77777777" w:rsidR="00DA0E09" w:rsidRPr="00205170" w:rsidRDefault="00DA0E09" w:rsidP="00205170">
      <w:pPr>
        <w:spacing w:after="0"/>
        <w:rPr>
          <w:rFonts w:ascii="Times New Roman" w:hAnsi="Times New Roman" w:cs="Times New Roman"/>
          <w:color w:val="365F91" w:themeColor="accent1" w:themeShade="BF"/>
          <w:sz w:val="28"/>
          <w:szCs w:val="28"/>
        </w:rPr>
      </w:pPr>
      <w:r w:rsidRPr="00205170">
        <w:rPr>
          <w:rFonts w:ascii="Times New Roman" w:hAnsi="Times New Roman" w:cs="Times New Roman"/>
          <w:color w:val="365F91" w:themeColor="accent1" w:themeShade="BF"/>
          <w:sz w:val="28"/>
          <w:szCs w:val="28"/>
        </w:rPr>
        <w:t>Tabell F: O</w:t>
      </w:r>
      <w:r w:rsidR="00225E00">
        <w:rPr>
          <w:rFonts w:ascii="Times New Roman" w:hAnsi="Times New Roman" w:cs="Times New Roman"/>
          <w:color w:val="365F91" w:themeColor="accent1" w:themeShade="BF"/>
          <w:sz w:val="28"/>
          <w:szCs w:val="28"/>
        </w:rPr>
        <w:t xml:space="preserve">versikt over </w:t>
      </w:r>
      <w:r w:rsidRPr="00205170">
        <w:rPr>
          <w:rFonts w:ascii="Times New Roman" w:hAnsi="Times New Roman" w:cs="Times New Roman"/>
          <w:color w:val="365F91" w:themeColor="accent1" w:themeShade="BF"/>
          <w:sz w:val="28"/>
          <w:szCs w:val="28"/>
        </w:rPr>
        <w:t>tiltak og risikoprofil</w:t>
      </w:r>
    </w:p>
    <w:p w14:paraId="349BF933" w14:textId="741CB94C" w:rsidR="00DA0E09" w:rsidRDefault="00EF478C" w:rsidP="00EF478C">
      <w:pPr>
        <w:pStyle w:val="Ekstrastil1"/>
        <w:rPr>
          <w:rStyle w:val="Ekstrastil1Tegn"/>
        </w:rPr>
      </w:pPr>
      <w:r w:rsidRPr="005714C7">
        <w:rPr>
          <w:rStyle w:val="Ekstrastil1Tegn"/>
        </w:rPr>
        <w:t>[</w:t>
      </w:r>
      <w:r w:rsidR="00DA0E09">
        <w:t>Her skal det redegjøres for hvilke tiltak som må gjennomføres</w:t>
      </w:r>
      <w:r w:rsidR="00594E6A">
        <w:t xml:space="preserve"> for å sikre at gevinstene</w:t>
      </w:r>
      <w:r w:rsidR="00DA0E09">
        <w:t xml:space="preserve"> oppnås, samt hvem i virksomheten som har ansvaret for gjennomføring av tiltaket</w:t>
      </w:r>
      <w:r w:rsidR="00DA0E09" w:rsidRPr="008276D9">
        <w:t>.</w:t>
      </w:r>
      <w:r w:rsidR="00697511">
        <w:t xml:space="preserve"> </w:t>
      </w:r>
      <w:r w:rsidR="00DA0E09" w:rsidRPr="009821BF">
        <w:t xml:space="preserve">Alle </w:t>
      </w:r>
      <w:r w:rsidR="00383D67">
        <w:t>nytte</w:t>
      </w:r>
      <w:r w:rsidR="008276D9">
        <w:t>virkninger fra kap. 3</w:t>
      </w:r>
      <w:r w:rsidR="00DA0E09" w:rsidRPr="009821BF">
        <w:t xml:space="preserve"> tas med, bruk</w:t>
      </w:r>
      <w:r w:rsidR="00DA0E09">
        <w:t xml:space="preserve"> ID fra aktuell tabell. </w:t>
      </w:r>
      <w:r w:rsidR="008276D9" w:rsidRPr="008276D9">
        <w:t xml:space="preserve">Når det gjelder andre virksomheter, </w:t>
      </w:r>
      <w:r w:rsidR="00A94ADB">
        <w:t xml:space="preserve">privat næringsliv og </w:t>
      </w:r>
      <w:r w:rsidR="008276D9" w:rsidRPr="008276D9">
        <w:t>innbyggere, skal det synliggjøres hvordan dere skal</w:t>
      </w:r>
      <w:r w:rsidR="008276D9" w:rsidRPr="00594E6A">
        <w:t xml:space="preserve"> </w:t>
      </w:r>
      <w:r w:rsidR="008276D9" w:rsidRPr="008276D9">
        <w:rPr>
          <w:u w:val="single"/>
        </w:rPr>
        <w:t>bidra</w:t>
      </w:r>
      <w:r w:rsidR="008276D9" w:rsidRPr="008276D9">
        <w:t xml:space="preserve"> til</w:t>
      </w:r>
      <w:r w:rsidR="00697511">
        <w:t xml:space="preserve"> realisering av gevinstene</w:t>
      </w:r>
      <w:r w:rsidR="008276D9" w:rsidRPr="008276D9">
        <w:t>, og hvem hos dere som har ansvar for disse tiltakene</w:t>
      </w:r>
      <w:r w:rsidR="00697511">
        <w:t>.</w:t>
      </w:r>
      <w:r w:rsidR="00697511" w:rsidRPr="00697511">
        <w:t xml:space="preserve"> </w:t>
      </w:r>
      <w:r w:rsidR="00697511" w:rsidRPr="008276D9">
        <w:t>Herunder tiltak som skal påvirke og hjelpe eksterne virksomhet</w:t>
      </w:r>
      <w:r w:rsidR="00697511">
        <w:t>er til å realisere gevinst</w:t>
      </w:r>
      <w:r w:rsidR="00697511" w:rsidRPr="008276D9">
        <w:t>er i sine virksomheter.</w:t>
      </w:r>
      <w:r w:rsidR="002876FB" w:rsidRPr="008276D9">
        <w:rPr>
          <w:rStyle w:val="Ekstrastil1Tegn"/>
        </w:rPr>
        <w:t>]</w:t>
      </w:r>
    </w:p>
    <w:p w14:paraId="0CFD925F" w14:textId="77777777" w:rsidR="006234B2" w:rsidRPr="00D33F41" w:rsidRDefault="006234B2" w:rsidP="00EF478C">
      <w:pPr>
        <w:pStyle w:val="Ekstrastil1"/>
      </w:pPr>
    </w:p>
    <w:tbl>
      <w:tblPr>
        <w:tblStyle w:val="Tabellrutenett"/>
        <w:tblW w:w="5000" w:type="pct"/>
        <w:tblLook w:val="04A0" w:firstRow="1" w:lastRow="0" w:firstColumn="1" w:lastColumn="0" w:noHBand="0" w:noVBand="1"/>
      </w:tblPr>
      <w:tblGrid>
        <w:gridCol w:w="746"/>
        <w:gridCol w:w="4051"/>
        <w:gridCol w:w="4527"/>
        <w:gridCol w:w="3442"/>
        <w:gridCol w:w="2020"/>
      </w:tblGrid>
      <w:tr w:rsidR="00DA0E09" w:rsidRPr="00A6186E" w14:paraId="5AFC6835" w14:textId="77777777" w:rsidTr="008D6CDD">
        <w:tc>
          <w:tcPr>
            <w:tcW w:w="252" w:type="pct"/>
            <w:shd w:val="clear" w:color="auto" w:fill="DBE5F1" w:themeFill="accent1" w:themeFillTint="33"/>
          </w:tcPr>
          <w:p w14:paraId="5EB3F0D1" w14:textId="77777777" w:rsidR="00DA0E09" w:rsidRPr="000612AD" w:rsidRDefault="00DA0E09" w:rsidP="008D6CDD">
            <w:pPr>
              <w:rPr>
                <w:rFonts w:ascii="Arial" w:hAnsi="Arial" w:cs="Arial"/>
                <w:b/>
              </w:rPr>
            </w:pPr>
            <w:r w:rsidRPr="000612AD">
              <w:rPr>
                <w:rFonts w:ascii="Arial" w:hAnsi="Arial" w:cs="Arial"/>
                <w:b/>
              </w:rPr>
              <w:lastRenderedPageBreak/>
              <w:t>ID</w:t>
            </w:r>
          </w:p>
        </w:tc>
        <w:tc>
          <w:tcPr>
            <w:tcW w:w="1370" w:type="pct"/>
            <w:shd w:val="clear" w:color="auto" w:fill="DBE5F1" w:themeFill="accent1" w:themeFillTint="33"/>
          </w:tcPr>
          <w:p w14:paraId="382A7338" w14:textId="41945F67" w:rsidR="00DA0E09" w:rsidRPr="000612AD" w:rsidRDefault="00C47D13" w:rsidP="008D6CDD">
            <w:pPr>
              <w:rPr>
                <w:rFonts w:ascii="Arial" w:hAnsi="Arial" w:cs="Arial"/>
                <w:b/>
              </w:rPr>
            </w:pPr>
            <w:r>
              <w:rPr>
                <w:rFonts w:ascii="Arial" w:hAnsi="Arial" w:cs="Arial"/>
                <w:b/>
              </w:rPr>
              <w:t xml:space="preserve">Beskrivelse av </w:t>
            </w:r>
            <w:r w:rsidR="00383D67">
              <w:rPr>
                <w:rFonts w:ascii="Arial" w:hAnsi="Arial" w:cs="Arial"/>
                <w:b/>
              </w:rPr>
              <w:t>nyttevirkning</w:t>
            </w:r>
          </w:p>
        </w:tc>
        <w:tc>
          <w:tcPr>
            <w:tcW w:w="1531" w:type="pct"/>
            <w:shd w:val="clear" w:color="auto" w:fill="DBE5F1" w:themeFill="accent1" w:themeFillTint="33"/>
          </w:tcPr>
          <w:p w14:paraId="4F92F765" w14:textId="77777777" w:rsidR="00DA0E09" w:rsidRPr="00CD1421" w:rsidRDefault="00DA0E09" w:rsidP="008D6CDD">
            <w:pPr>
              <w:rPr>
                <w:rFonts w:ascii="Arial" w:hAnsi="Arial" w:cs="Arial"/>
                <w:b/>
              </w:rPr>
            </w:pPr>
            <w:r w:rsidRPr="00CD1421">
              <w:rPr>
                <w:rFonts w:ascii="Arial" w:hAnsi="Arial" w:cs="Arial"/>
                <w:b/>
              </w:rPr>
              <w:t xml:space="preserve">Tiltak </w:t>
            </w:r>
            <w:r w:rsidR="005E2D56" w:rsidRPr="00225E00">
              <w:rPr>
                <w:rFonts w:ascii="Arial" w:hAnsi="Arial" w:cs="Arial"/>
                <w:b/>
                <w:color w:val="000000" w:themeColor="text1"/>
              </w:rPr>
              <w:t>i prosjektet</w:t>
            </w:r>
            <w:r w:rsidR="005E2D56" w:rsidRPr="00225E00">
              <w:rPr>
                <w:rFonts w:ascii="Arial" w:hAnsi="Arial" w:cs="Arial"/>
                <w:b/>
              </w:rPr>
              <w:t xml:space="preserve"> </w:t>
            </w:r>
            <w:r w:rsidRPr="00225E00">
              <w:rPr>
                <w:rFonts w:ascii="Arial" w:hAnsi="Arial" w:cs="Arial"/>
                <w:b/>
              </w:rPr>
              <w:t>for</w:t>
            </w:r>
            <w:r w:rsidRPr="00CD1421">
              <w:rPr>
                <w:rFonts w:ascii="Arial" w:hAnsi="Arial" w:cs="Arial"/>
                <w:b/>
              </w:rPr>
              <w:t xml:space="preserve"> </w:t>
            </w:r>
            <w:r w:rsidR="00225E00">
              <w:rPr>
                <w:rFonts w:ascii="Arial" w:hAnsi="Arial" w:cs="Arial"/>
                <w:b/>
              </w:rPr>
              <w:t xml:space="preserve">å realisere </w:t>
            </w:r>
            <w:r w:rsidR="00C47D13">
              <w:rPr>
                <w:rFonts w:ascii="Arial" w:hAnsi="Arial" w:cs="Arial"/>
                <w:b/>
              </w:rPr>
              <w:t>gevinsten</w:t>
            </w:r>
          </w:p>
        </w:tc>
        <w:tc>
          <w:tcPr>
            <w:tcW w:w="1164" w:type="pct"/>
            <w:shd w:val="clear" w:color="auto" w:fill="DBE5F1" w:themeFill="accent1" w:themeFillTint="33"/>
          </w:tcPr>
          <w:p w14:paraId="5429C58B" w14:textId="77777777" w:rsidR="00DA0E09" w:rsidRPr="00CD1421" w:rsidRDefault="00DA0E09" w:rsidP="008D6CDD">
            <w:pPr>
              <w:rPr>
                <w:rFonts w:ascii="Arial" w:hAnsi="Arial" w:cs="Arial"/>
                <w:b/>
              </w:rPr>
            </w:pPr>
            <w:r w:rsidRPr="00CD1421">
              <w:rPr>
                <w:rFonts w:ascii="Arial" w:hAnsi="Arial" w:cs="Arial"/>
                <w:b/>
              </w:rPr>
              <w:t xml:space="preserve">Ansvar </w:t>
            </w:r>
            <w:r w:rsidR="00225E00">
              <w:rPr>
                <w:rFonts w:ascii="Arial" w:hAnsi="Arial" w:cs="Arial"/>
                <w:b/>
              </w:rPr>
              <w:t xml:space="preserve">i prosjektet </w:t>
            </w:r>
            <w:r w:rsidRPr="00CD1421">
              <w:rPr>
                <w:rFonts w:ascii="Arial" w:hAnsi="Arial" w:cs="Arial"/>
                <w:b/>
              </w:rPr>
              <w:t xml:space="preserve">for gjennomføring </w:t>
            </w:r>
            <w:r w:rsidR="008276D9">
              <w:rPr>
                <w:rFonts w:ascii="Arial" w:hAnsi="Arial" w:cs="Arial"/>
                <w:b/>
                <w:color w:val="000000" w:themeColor="text1"/>
              </w:rPr>
              <w:t xml:space="preserve">av tiltaket </w:t>
            </w:r>
            <w:r w:rsidRPr="00C47D13">
              <w:rPr>
                <w:rFonts w:ascii="Arial" w:hAnsi="Arial" w:cs="Arial"/>
              </w:rPr>
              <w:t>(</w:t>
            </w:r>
            <w:r w:rsidR="00C47D13" w:rsidRPr="00C47D13">
              <w:rPr>
                <w:rFonts w:ascii="Arial" w:hAnsi="Arial" w:cs="Arial"/>
              </w:rPr>
              <w:t>navn og stilling</w:t>
            </w:r>
            <w:r w:rsidRPr="00C47D13">
              <w:rPr>
                <w:rFonts w:ascii="Arial" w:hAnsi="Arial" w:cs="Arial"/>
              </w:rPr>
              <w:t>)</w:t>
            </w:r>
          </w:p>
        </w:tc>
        <w:tc>
          <w:tcPr>
            <w:tcW w:w="683" w:type="pct"/>
            <w:shd w:val="clear" w:color="auto" w:fill="DBE5F1" w:themeFill="accent1" w:themeFillTint="33"/>
          </w:tcPr>
          <w:p w14:paraId="618C35E4" w14:textId="77777777" w:rsidR="00DA0E09" w:rsidRPr="000612AD" w:rsidRDefault="00DA0E09" w:rsidP="008D6CDD">
            <w:pPr>
              <w:rPr>
                <w:rFonts w:ascii="Arial" w:hAnsi="Arial" w:cs="Arial"/>
                <w:b/>
              </w:rPr>
            </w:pPr>
            <w:r w:rsidRPr="000612AD">
              <w:rPr>
                <w:rFonts w:ascii="Arial" w:hAnsi="Arial" w:cs="Arial"/>
                <w:b/>
              </w:rPr>
              <w:t>Risikoprofil (lav, moderat, høy)</w:t>
            </w:r>
          </w:p>
        </w:tc>
      </w:tr>
      <w:tr w:rsidR="00DA0E09" w:rsidRPr="00BA7055" w14:paraId="13319765" w14:textId="77777777" w:rsidTr="00690B01">
        <w:trPr>
          <w:trHeight w:val="340"/>
        </w:trPr>
        <w:tc>
          <w:tcPr>
            <w:tcW w:w="252" w:type="pct"/>
          </w:tcPr>
          <w:p w14:paraId="2036A72D" w14:textId="77777777" w:rsidR="00DA0E09" w:rsidRPr="000612AD" w:rsidRDefault="00B84E78" w:rsidP="008D6CDD">
            <w:pPr>
              <w:rPr>
                <w:rFonts w:ascii="Arial" w:hAnsi="Arial" w:cs="Arial"/>
              </w:rPr>
            </w:pPr>
            <w:r>
              <w:rPr>
                <w:rFonts w:ascii="Arial" w:hAnsi="Arial" w:cs="Arial"/>
              </w:rPr>
              <w:t>Ø1</w:t>
            </w:r>
          </w:p>
        </w:tc>
        <w:tc>
          <w:tcPr>
            <w:tcW w:w="1370" w:type="pct"/>
          </w:tcPr>
          <w:p w14:paraId="6BB82EBB" w14:textId="77777777" w:rsidR="00EA1B9B" w:rsidRPr="00E14ABE" w:rsidRDefault="00F768DC" w:rsidP="008D6CDD">
            <w:pPr>
              <w:rPr>
                <w:rFonts w:ascii="Times New Roman" w:hAnsi="Times New Roman" w:cs="Times New Roman"/>
                <w:sz w:val="20"/>
                <w:szCs w:val="20"/>
              </w:rPr>
            </w:pPr>
            <w:r w:rsidRPr="00614DEC">
              <w:rPr>
                <w:rFonts w:ascii="Times New Roman" w:hAnsi="Times New Roman" w:cs="Times New Roman"/>
                <w:color w:val="000000" w:themeColor="text1"/>
              </w:rPr>
              <w:t>Redusert</w:t>
            </w:r>
            <w:r>
              <w:rPr>
                <w:rFonts w:ascii="Times New Roman" w:hAnsi="Times New Roman" w:cs="Times New Roman"/>
                <w:color w:val="000000" w:themeColor="text1"/>
              </w:rPr>
              <w:t xml:space="preserve"> bemanning</w:t>
            </w:r>
            <w:r w:rsidRPr="00BA284E">
              <w:rPr>
                <w:rFonts w:ascii="Times New Roman" w:hAnsi="Times New Roman" w:cs="Times New Roman"/>
                <w:sz w:val="20"/>
                <w:lang w:eastAsia="en-US"/>
              </w:rPr>
              <w:t xml:space="preserve"> </w:t>
            </w:r>
            <w:r>
              <w:rPr>
                <w:rFonts w:ascii="Times New Roman" w:hAnsi="Times New Roman" w:cs="Times New Roman"/>
                <w:sz w:val="20"/>
                <w:lang w:eastAsia="en-US"/>
              </w:rPr>
              <w:t>i FDE/OT i forhold til dagens nivå.</w:t>
            </w:r>
            <w:r w:rsidRPr="004A7806">
              <w:rPr>
                <w:rFonts w:ascii="Times New Roman" w:hAnsi="Times New Roman" w:cs="Times New Roman"/>
                <w:sz w:val="20"/>
                <w:szCs w:val="20"/>
              </w:rPr>
              <w:t xml:space="preserve"> </w:t>
            </w:r>
          </w:p>
        </w:tc>
        <w:tc>
          <w:tcPr>
            <w:tcW w:w="1531" w:type="pct"/>
          </w:tcPr>
          <w:p w14:paraId="13E59D6B" w14:textId="77777777" w:rsidR="00DA0E09" w:rsidRPr="009C0D34" w:rsidRDefault="00E56355" w:rsidP="008D6CDD">
            <w:pPr>
              <w:rPr>
                <w:rFonts w:ascii="Times New Roman" w:hAnsi="Times New Roman" w:cs="Times New Roman"/>
                <w:sz w:val="20"/>
                <w:szCs w:val="20"/>
              </w:rPr>
            </w:pPr>
            <w:r w:rsidRPr="00D364C3">
              <w:rPr>
                <w:rFonts w:ascii="Times New Roman" w:hAnsi="Times New Roman" w:cs="Times New Roman"/>
                <w:sz w:val="20"/>
                <w:szCs w:val="20"/>
              </w:rPr>
              <w:t>Forankring og støtte til omstillingsprosessen hos ledelsen.</w:t>
            </w:r>
          </w:p>
          <w:p w14:paraId="6AD4D17C" w14:textId="77777777" w:rsidR="00E56355" w:rsidRPr="009C0D34" w:rsidRDefault="00E56355" w:rsidP="008D6CDD">
            <w:pPr>
              <w:rPr>
                <w:rFonts w:ascii="Times New Roman" w:hAnsi="Times New Roman" w:cs="Times New Roman"/>
                <w:sz w:val="20"/>
                <w:szCs w:val="20"/>
              </w:rPr>
            </w:pPr>
            <w:r w:rsidRPr="009C0D34">
              <w:rPr>
                <w:rFonts w:ascii="Times New Roman" w:hAnsi="Times New Roman" w:cs="Times New Roman"/>
                <w:sz w:val="20"/>
                <w:szCs w:val="20"/>
              </w:rPr>
              <w:t>Sørge for grundig opplæring og hensiktsmessig bruk av de nye løsningene.</w:t>
            </w:r>
          </w:p>
        </w:tc>
        <w:tc>
          <w:tcPr>
            <w:tcW w:w="1164" w:type="pct"/>
            <w:vAlign w:val="center"/>
          </w:tcPr>
          <w:p w14:paraId="0175640F" w14:textId="77777777" w:rsidR="00E543AA" w:rsidRPr="0024665C" w:rsidRDefault="00E543AA" w:rsidP="00690B01">
            <w:pPr>
              <w:jc w:val="center"/>
              <w:rPr>
                <w:rFonts w:ascii="Times New Roman" w:hAnsi="Times New Roman" w:cs="Times New Roman"/>
                <w:sz w:val="20"/>
                <w:szCs w:val="20"/>
                <w:lang w:val="nn-NO"/>
              </w:rPr>
            </w:pPr>
            <w:r w:rsidRPr="0024665C">
              <w:rPr>
                <w:rFonts w:ascii="Times New Roman" w:hAnsi="Times New Roman" w:cs="Times New Roman"/>
                <w:sz w:val="20"/>
                <w:szCs w:val="20"/>
                <w:lang w:val="nn-NO"/>
              </w:rPr>
              <w:t>Tryggleik Famle</w:t>
            </w:r>
          </w:p>
          <w:p w14:paraId="0F8C370B" w14:textId="77777777" w:rsidR="00DA0E09" w:rsidRPr="0024665C" w:rsidRDefault="00E543AA" w:rsidP="00690B01">
            <w:pPr>
              <w:jc w:val="center"/>
              <w:rPr>
                <w:rFonts w:ascii="Times New Roman" w:hAnsi="Times New Roman" w:cs="Times New Roman"/>
                <w:sz w:val="20"/>
                <w:szCs w:val="20"/>
                <w:lang w:val="nn-NO"/>
              </w:rPr>
            </w:pPr>
            <w:r w:rsidRPr="0024665C">
              <w:rPr>
                <w:rFonts w:ascii="Times New Roman" w:hAnsi="Times New Roman" w:cs="Times New Roman"/>
                <w:sz w:val="20"/>
                <w:szCs w:val="20"/>
                <w:lang w:val="nn-NO"/>
              </w:rPr>
              <w:t>(Seksjonsleder FDE/OT)</w:t>
            </w:r>
          </w:p>
        </w:tc>
        <w:tc>
          <w:tcPr>
            <w:tcW w:w="683" w:type="pct"/>
            <w:vAlign w:val="center"/>
          </w:tcPr>
          <w:p w14:paraId="11285F31" w14:textId="77777777" w:rsidR="00DA0E09" w:rsidRPr="0024665C" w:rsidRDefault="00DA0E09" w:rsidP="00690B01">
            <w:pPr>
              <w:jc w:val="center"/>
              <w:rPr>
                <w:rFonts w:ascii="Times New Roman" w:hAnsi="Times New Roman" w:cs="Times New Roman"/>
                <w:sz w:val="20"/>
                <w:szCs w:val="20"/>
                <w:lang w:val="nn-NO"/>
              </w:rPr>
            </w:pPr>
          </w:p>
          <w:p w14:paraId="54D890A3" w14:textId="77777777" w:rsidR="00E543AA" w:rsidRPr="00C50F28" w:rsidRDefault="009A444C" w:rsidP="00690B01">
            <w:pPr>
              <w:jc w:val="center"/>
              <w:rPr>
                <w:rFonts w:ascii="Times New Roman" w:hAnsi="Times New Roman" w:cs="Times New Roman"/>
                <w:sz w:val="20"/>
                <w:szCs w:val="20"/>
              </w:rPr>
            </w:pPr>
            <w:r w:rsidRPr="00C50F28">
              <w:rPr>
                <w:rFonts w:ascii="Times New Roman" w:hAnsi="Times New Roman" w:cs="Times New Roman"/>
                <w:sz w:val="20"/>
                <w:szCs w:val="20"/>
              </w:rPr>
              <w:t>Høy</w:t>
            </w:r>
          </w:p>
        </w:tc>
      </w:tr>
      <w:tr w:rsidR="00781309" w:rsidRPr="00B80FF9" w14:paraId="52A80E2E" w14:textId="77777777" w:rsidTr="00690B01">
        <w:trPr>
          <w:trHeight w:val="340"/>
        </w:trPr>
        <w:tc>
          <w:tcPr>
            <w:tcW w:w="252" w:type="pct"/>
          </w:tcPr>
          <w:p w14:paraId="3B942A5C" w14:textId="485267D6" w:rsidR="00781309" w:rsidRDefault="00781309" w:rsidP="00E543AA">
            <w:pPr>
              <w:rPr>
                <w:rFonts w:ascii="Arial" w:hAnsi="Arial" w:cs="Arial"/>
                <w:color w:val="1D1B11" w:themeColor="background2" w:themeShade="1A"/>
              </w:rPr>
            </w:pPr>
            <w:r>
              <w:rPr>
                <w:rFonts w:ascii="Arial" w:hAnsi="Arial" w:cs="Arial"/>
                <w:color w:val="1D1B11" w:themeColor="background2" w:themeShade="1A"/>
              </w:rPr>
              <w:t>Ø2</w:t>
            </w:r>
          </w:p>
        </w:tc>
        <w:tc>
          <w:tcPr>
            <w:tcW w:w="1370" w:type="pct"/>
          </w:tcPr>
          <w:p w14:paraId="3E29EB1B" w14:textId="01DF8FFC" w:rsidR="00781309" w:rsidRDefault="00B80FF9" w:rsidP="00F768DC">
            <w:pPr>
              <w:rPr>
                <w:rFonts w:ascii="Times New Roman" w:hAnsi="Times New Roman" w:cs="Times New Roman"/>
              </w:rPr>
            </w:pPr>
            <w:r w:rsidRPr="00D364C3">
              <w:rPr>
                <w:rFonts w:ascii="Times New Roman" w:hAnsi="Times New Roman" w:cs="Times New Roman"/>
                <w:sz w:val="20"/>
                <w:szCs w:val="20"/>
              </w:rPr>
              <w:t>Bortfall av drift- og forvaltningskostnader for gammel løsning</w:t>
            </w:r>
          </w:p>
        </w:tc>
        <w:tc>
          <w:tcPr>
            <w:tcW w:w="1531" w:type="pct"/>
          </w:tcPr>
          <w:p w14:paraId="692D42EC" w14:textId="2EC7499F" w:rsidR="00781309" w:rsidRPr="00D364C3" w:rsidRDefault="00B80FF9" w:rsidP="00E543AA">
            <w:pPr>
              <w:rPr>
                <w:rFonts w:ascii="Times New Roman" w:hAnsi="Times New Roman" w:cs="Times New Roman"/>
                <w:sz w:val="20"/>
                <w:szCs w:val="20"/>
              </w:rPr>
            </w:pPr>
            <w:r>
              <w:rPr>
                <w:rFonts w:ascii="Times New Roman" w:hAnsi="Times New Roman" w:cs="Times New Roman"/>
                <w:sz w:val="20"/>
                <w:szCs w:val="20"/>
              </w:rPr>
              <w:t xml:space="preserve">I forbindelse med etableringen av ny løsning/rutiner for drift og forvaltning må det også ryddes opp i gammel løsning/rutiner. </w:t>
            </w:r>
          </w:p>
        </w:tc>
        <w:tc>
          <w:tcPr>
            <w:tcW w:w="1164" w:type="pct"/>
            <w:vAlign w:val="center"/>
          </w:tcPr>
          <w:p w14:paraId="1A3F4C58" w14:textId="77777777" w:rsidR="00B80FF9" w:rsidRPr="00B80FF9" w:rsidRDefault="00B80FF9" w:rsidP="00690B01">
            <w:pPr>
              <w:jc w:val="center"/>
              <w:rPr>
                <w:rFonts w:ascii="Times New Roman" w:hAnsi="Times New Roman" w:cs="Times New Roman"/>
                <w:sz w:val="20"/>
                <w:szCs w:val="20"/>
                <w:lang w:val="nn-NO"/>
              </w:rPr>
            </w:pPr>
            <w:r w:rsidRPr="00B80FF9">
              <w:rPr>
                <w:rFonts w:ascii="Times New Roman" w:hAnsi="Times New Roman" w:cs="Times New Roman"/>
                <w:sz w:val="20"/>
                <w:szCs w:val="20"/>
                <w:lang w:val="nn-NO"/>
              </w:rPr>
              <w:t xml:space="preserve">Inga </w:t>
            </w:r>
            <w:proofErr w:type="spellStart"/>
            <w:r w:rsidRPr="00B80FF9">
              <w:rPr>
                <w:rFonts w:ascii="Times New Roman" w:hAnsi="Times New Roman" w:cs="Times New Roman"/>
                <w:sz w:val="20"/>
                <w:szCs w:val="20"/>
                <w:lang w:val="nn-NO"/>
              </w:rPr>
              <w:t>Sjangs</w:t>
            </w:r>
            <w:proofErr w:type="spellEnd"/>
          </w:p>
          <w:p w14:paraId="086D48F4" w14:textId="096078DB" w:rsidR="00781309" w:rsidRPr="00B80FF9" w:rsidRDefault="00B80FF9" w:rsidP="00690B01">
            <w:pPr>
              <w:jc w:val="center"/>
              <w:rPr>
                <w:rFonts w:ascii="Times New Roman" w:hAnsi="Times New Roman" w:cs="Times New Roman"/>
                <w:sz w:val="20"/>
                <w:szCs w:val="20"/>
                <w:lang w:val="nn-NO"/>
              </w:rPr>
            </w:pPr>
            <w:r w:rsidRPr="00B80FF9">
              <w:rPr>
                <w:rFonts w:ascii="Times New Roman" w:hAnsi="Times New Roman" w:cs="Times New Roman"/>
                <w:sz w:val="20"/>
                <w:szCs w:val="20"/>
                <w:lang w:val="nn-NO"/>
              </w:rPr>
              <w:t>(</w:t>
            </w:r>
            <w:proofErr w:type="spellStart"/>
            <w:r w:rsidRPr="00B80FF9">
              <w:rPr>
                <w:rFonts w:ascii="Times New Roman" w:hAnsi="Times New Roman" w:cs="Times New Roman"/>
                <w:sz w:val="20"/>
                <w:szCs w:val="20"/>
                <w:lang w:val="nn-NO"/>
              </w:rPr>
              <w:t>Avd.dir</w:t>
            </w:r>
            <w:proofErr w:type="spellEnd"/>
            <w:r w:rsidRPr="00B80FF9">
              <w:rPr>
                <w:rFonts w:ascii="Times New Roman" w:hAnsi="Times New Roman" w:cs="Times New Roman"/>
                <w:sz w:val="20"/>
                <w:szCs w:val="20"/>
                <w:lang w:val="nn-NO"/>
              </w:rPr>
              <w:t>. IKT)</w:t>
            </w:r>
          </w:p>
        </w:tc>
        <w:tc>
          <w:tcPr>
            <w:tcW w:w="683" w:type="pct"/>
            <w:vAlign w:val="center"/>
          </w:tcPr>
          <w:p w14:paraId="63947DB9" w14:textId="792BEAD5" w:rsidR="00781309" w:rsidRPr="00B80FF9" w:rsidRDefault="00690B01" w:rsidP="00690B01">
            <w:pPr>
              <w:jc w:val="center"/>
              <w:rPr>
                <w:rFonts w:ascii="Times New Roman" w:hAnsi="Times New Roman" w:cs="Times New Roman"/>
                <w:sz w:val="20"/>
                <w:szCs w:val="20"/>
                <w:lang w:val="nn-NO"/>
              </w:rPr>
            </w:pPr>
            <w:r>
              <w:rPr>
                <w:rFonts w:ascii="Times New Roman" w:hAnsi="Times New Roman" w:cs="Times New Roman"/>
                <w:sz w:val="20"/>
                <w:szCs w:val="20"/>
                <w:lang w:val="nn-NO"/>
              </w:rPr>
              <w:t>Lav</w:t>
            </w:r>
          </w:p>
        </w:tc>
      </w:tr>
      <w:tr w:rsidR="00E543AA" w:rsidRPr="00BA7055" w14:paraId="6C125892" w14:textId="77777777" w:rsidTr="00690B01">
        <w:trPr>
          <w:trHeight w:val="340"/>
        </w:trPr>
        <w:tc>
          <w:tcPr>
            <w:tcW w:w="252" w:type="pct"/>
          </w:tcPr>
          <w:p w14:paraId="7089B523" w14:textId="77777777" w:rsidR="00E543AA" w:rsidRPr="002C0CBC" w:rsidRDefault="00032A1D" w:rsidP="00E543AA">
            <w:pPr>
              <w:rPr>
                <w:rFonts w:ascii="Arial" w:hAnsi="Arial" w:cs="Arial"/>
                <w:color w:val="1D1B11" w:themeColor="background2" w:themeShade="1A"/>
              </w:rPr>
            </w:pPr>
            <w:r>
              <w:rPr>
                <w:rFonts w:ascii="Arial" w:hAnsi="Arial" w:cs="Arial"/>
                <w:color w:val="1D1B11" w:themeColor="background2" w:themeShade="1A"/>
              </w:rPr>
              <w:t>V</w:t>
            </w:r>
            <w:r w:rsidR="00E543AA" w:rsidRPr="002C0CBC">
              <w:rPr>
                <w:rFonts w:ascii="Arial" w:hAnsi="Arial" w:cs="Arial"/>
                <w:color w:val="1D1B11" w:themeColor="background2" w:themeShade="1A"/>
              </w:rPr>
              <w:t>1</w:t>
            </w:r>
          </w:p>
        </w:tc>
        <w:tc>
          <w:tcPr>
            <w:tcW w:w="1370" w:type="pct"/>
          </w:tcPr>
          <w:p w14:paraId="6DF6E970" w14:textId="77777777" w:rsidR="00F768DC" w:rsidRPr="007717CE" w:rsidRDefault="00F768DC" w:rsidP="00F768DC">
            <w:pPr>
              <w:rPr>
                <w:rFonts w:ascii="Times New Roman" w:hAnsi="Times New Roman" w:cs="Times New Roman"/>
              </w:rPr>
            </w:pPr>
            <w:r>
              <w:rPr>
                <w:rFonts w:ascii="Times New Roman" w:hAnsi="Times New Roman" w:cs="Times New Roman"/>
              </w:rPr>
              <w:t>F</w:t>
            </w:r>
            <w:r w:rsidRPr="007717CE">
              <w:rPr>
                <w:rFonts w:ascii="Times New Roman" w:hAnsi="Times New Roman" w:cs="Times New Roman"/>
              </w:rPr>
              <w:t>ærre straffesaker</w:t>
            </w:r>
            <w:r>
              <w:rPr>
                <w:rFonts w:ascii="Times New Roman" w:hAnsi="Times New Roman" w:cs="Times New Roman"/>
              </w:rPr>
              <w:t xml:space="preserve"> til d</w:t>
            </w:r>
            <w:r w:rsidRPr="007717CE">
              <w:rPr>
                <w:rFonts w:ascii="Times New Roman" w:hAnsi="Times New Roman" w:cs="Times New Roman"/>
              </w:rPr>
              <w:t>omstolene –</w:t>
            </w:r>
            <w:r>
              <w:rPr>
                <w:rFonts w:ascii="Times New Roman" w:hAnsi="Times New Roman" w:cs="Times New Roman"/>
              </w:rPr>
              <w:t>– reduserte kostnader</w:t>
            </w:r>
          </w:p>
          <w:p w14:paraId="346652EB" w14:textId="77777777" w:rsidR="00E543AA" w:rsidRPr="00E14ABE" w:rsidRDefault="00E543AA" w:rsidP="00E543AA">
            <w:pPr>
              <w:rPr>
                <w:rFonts w:ascii="Times New Roman" w:hAnsi="Times New Roman" w:cs="Times New Roman"/>
                <w:sz w:val="20"/>
                <w:szCs w:val="20"/>
              </w:rPr>
            </w:pPr>
          </w:p>
        </w:tc>
        <w:tc>
          <w:tcPr>
            <w:tcW w:w="1531" w:type="pct"/>
          </w:tcPr>
          <w:p w14:paraId="5487C422" w14:textId="77777777" w:rsidR="00E543AA" w:rsidRPr="001557BF" w:rsidRDefault="00E543AA" w:rsidP="00E543AA">
            <w:pPr>
              <w:rPr>
                <w:rFonts w:ascii="Times New Roman" w:hAnsi="Times New Roman" w:cs="Times New Roman"/>
                <w:sz w:val="20"/>
                <w:szCs w:val="20"/>
              </w:rPr>
            </w:pPr>
            <w:r w:rsidRPr="00D364C3">
              <w:rPr>
                <w:rFonts w:ascii="Times New Roman" w:hAnsi="Times New Roman" w:cs="Times New Roman"/>
                <w:sz w:val="20"/>
                <w:szCs w:val="20"/>
              </w:rPr>
              <w:t xml:space="preserve">Følge opp effekten </w:t>
            </w:r>
            <w:r w:rsidR="00C47D13" w:rsidRPr="00D364C3">
              <w:rPr>
                <w:rFonts w:ascii="Times New Roman" w:hAnsi="Times New Roman" w:cs="Times New Roman"/>
                <w:sz w:val="20"/>
                <w:szCs w:val="20"/>
              </w:rPr>
              <w:t xml:space="preserve">gjennom dialogmøter, også </w:t>
            </w:r>
            <w:r w:rsidRPr="009C0D34">
              <w:rPr>
                <w:rFonts w:ascii="Times New Roman" w:hAnsi="Times New Roman" w:cs="Times New Roman"/>
                <w:sz w:val="20"/>
                <w:szCs w:val="20"/>
              </w:rPr>
              <w:t>etter at prosjektet er avsluttet</w:t>
            </w:r>
            <w:r w:rsidR="008B201F" w:rsidRPr="009C0D34">
              <w:rPr>
                <w:rFonts w:ascii="Times New Roman" w:hAnsi="Times New Roman" w:cs="Times New Roman"/>
                <w:sz w:val="20"/>
                <w:szCs w:val="20"/>
              </w:rPr>
              <w:t>.</w:t>
            </w:r>
          </w:p>
        </w:tc>
        <w:tc>
          <w:tcPr>
            <w:tcW w:w="1164" w:type="pct"/>
            <w:vAlign w:val="center"/>
          </w:tcPr>
          <w:p w14:paraId="777C201E" w14:textId="596110ED" w:rsidR="00E543AA" w:rsidRPr="001557BF" w:rsidRDefault="00A8565E" w:rsidP="00690B01">
            <w:pPr>
              <w:jc w:val="center"/>
              <w:rPr>
                <w:rFonts w:ascii="Times New Roman" w:hAnsi="Times New Roman" w:cs="Times New Roman"/>
                <w:sz w:val="20"/>
                <w:szCs w:val="20"/>
              </w:rPr>
            </w:pPr>
            <w:r w:rsidRPr="001557BF">
              <w:rPr>
                <w:rFonts w:ascii="Times New Roman" w:hAnsi="Times New Roman" w:cs="Times New Roman"/>
                <w:sz w:val="20"/>
                <w:szCs w:val="20"/>
              </w:rPr>
              <w:t>Endre Verden</w:t>
            </w:r>
          </w:p>
          <w:p w14:paraId="5DC83547" w14:textId="59B1B55D" w:rsidR="00EA1B9B" w:rsidRPr="00C50F28" w:rsidRDefault="00E543AA" w:rsidP="00690B01">
            <w:pPr>
              <w:jc w:val="center"/>
              <w:rPr>
                <w:rFonts w:ascii="Times New Roman" w:hAnsi="Times New Roman" w:cs="Times New Roman"/>
                <w:sz w:val="20"/>
                <w:szCs w:val="20"/>
              </w:rPr>
            </w:pPr>
            <w:r w:rsidRPr="003555D8">
              <w:rPr>
                <w:rFonts w:ascii="Times New Roman" w:hAnsi="Times New Roman" w:cs="Times New Roman"/>
                <w:sz w:val="20"/>
                <w:szCs w:val="20"/>
              </w:rPr>
              <w:t>(</w:t>
            </w:r>
            <w:r w:rsidR="00A8565E" w:rsidRPr="003555D8">
              <w:rPr>
                <w:rFonts w:ascii="Times New Roman" w:hAnsi="Times New Roman" w:cs="Times New Roman"/>
                <w:sz w:val="20"/>
                <w:szCs w:val="20"/>
              </w:rPr>
              <w:t>Gevinstansvarlig)</w:t>
            </w:r>
          </w:p>
        </w:tc>
        <w:tc>
          <w:tcPr>
            <w:tcW w:w="683" w:type="pct"/>
            <w:vAlign w:val="center"/>
          </w:tcPr>
          <w:p w14:paraId="64B0C214" w14:textId="77777777" w:rsidR="00E543AA" w:rsidRPr="00781309" w:rsidRDefault="009A444C" w:rsidP="00690B01">
            <w:pPr>
              <w:jc w:val="center"/>
              <w:rPr>
                <w:rFonts w:ascii="Times New Roman" w:hAnsi="Times New Roman" w:cs="Times New Roman"/>
                <w:sz w:val="20"/>
                <w:szCs w:val="20"/>
              </w:rPr>
            </w:pPr>
            <w:r w:rsidRPr="00781309">
              <w:rPr>
                <w:rFonts w:ascii="Times New Roman" w:hAnsi="Times New Roman" w:cs="Times New Roman"/>
                <w:sz w:val="20"/>
                <w:szCs w:val="20"/>
              </w:rPr>
              <w:t>Moderat</w:t>
            </w:r>
          </w:p>
        </w:tc>
      </w:tr>
      <w:tr w:rsidR="00E543AA" w:rsidRPr="00BA7055" w14:paraId="4932A3BA" w14:textId="77777777" w:rsidTr="00690B01">
        <w:trPr>
          <w:trHeight w:val="647"/>
        </w:trPr>
        <w:tc>
          <w:tcPr>
            <w:tcW w:w="252" w:type="pct"/>
          </w:tcPr>
          <w:p w14:paraId="16DCDB0B" w14:textId="77777777" w:rsidR="00E543AA" w:rsidRPr="00E14ABE" w:rsidRDefault="00034D9C" w:rsidP="00E543AA">
            <w:pPr>
              <w:rPr>
                <w:rFonts w:ascii="Times New Roman" w:hAnsi="Times New Roman" w:cs="Times New Roman"/>
                <w:sz w:val="20"/>
                <w:szCs w:val="20"/>
              </w:rPr>
            </w:pPr>
            <w:r>
              <w:rPr>
                <w:rFonts w:ascii="Arial" w:hAnsi="Arial" w:cs="Arial"/>
              </w:rPr>
              <w:t>V2</w:t>
            </w:r>
          </w:p>
        </w:tc>
        <w:tc>
          <w:tcPr>
            <w:tcW w:w="1370" w:type="pct"/>
          </w:tcPr>
          <w:p w14:paraId="31CBEE2B" w14:textId="77777777" w:rsidR="00F768DC" w:rsidRPr="00674316" w:rsidRDefault="00F768DC" w:rsidP="00F768DC">
            <w:pPr>
              <w:rPr>
                <w:rFonts w:ascii="Times New Roman" w:hAnsi="Times New Roman" w:cs="Times New Roman"/>
                <w:sz w:val="20"/>
                <w:szCs w:val="20"/>
              </w:rPr>
            </w:pPr>
            <w:r w:rsidRPr="00674316">
              <w:rPr>
                <w:rFonts w:ascii="Times New Roman" w:hAnsi="Times New Roman" w:cs="Times New Roman"/>
                <w:sz w:val="20"/>
                <w:szCs w:val="20"/>
              </w:rPr>
              <w:t xml:space="preserve">Redusert belastning i kriminalomsorgen </w:t>
            </w:r>
          </w:p>
          <w:p w14:paraId="777CB1CC" w14:textId="77777777" w:rsidR="00E543AA" w:rsidRPr="00DB2730" w:rsidRDefault="00E543AA" w:rsidP="00E543AA">
            <w:pPr>
              <w:rPr>
                <w:rFonts w:ascii="Times New Roman" w:hAnsi="Times New Roman" w:cs="Times New Roman"/>
                <w:sz w:val="20"/>
                <w:szCs w:val="20"/>
              </w:rPr>
            </w:pPr>
          </w:p>
        </w:tc>
        <w:tc>
          <w:tcPr>
            <w:tcW w:w="1531" w:type="pct"/>
          </w:tcPr>
          <w:p w14:paraId="05BDD892" w14:textId="77777777" w:rsidR="00E543AA" w:rsidRDefault="008B201F" w:rsidP="00E543AA">
            <w:r>
              <w:rPr>
                <w:rFonts w:ascii="Times New Roman" w:hAnsi="Times New Roman" w:cs="Times New Roman"/>
                <w:sz w:val="20"/>
                <w:szCs w:val="20"/>
              </w:rPr>
              <w:t>Følge opp effekten gjennom dialogmøter, også etter at prosjektet er avsluttet.</w:t>
            </w:r>
          </w:p>
        </w:tc>
        <w:tc>
          <w:tcPr>
            <w:tcW w:w="1164" w:type="pct"/>
            <w:vAlign w:val="center"/>
          </w:tcPr>
          <w:p w14:paraId="6714A0F4" w14:textId="7BD329AA" w:rsidR="00A8565E" w:rsidRPr="008B201F" w:rsidRDefault="00A8565E" w:rsidP="00690B01">
            <w:pPr>
              <w:jc w:val="center"/>
              <w:rPr>
                <w:rFonts w:ascii="Times New Roman" w:hAnsi="Times New Roman" w:cs="Times New Roman"/>
                <w:sz w:val="20"/>
                <w:szCs w:val="20"/>
              </w:rPr>
            </w:pPr>
            <w:r>
              <w:rPr>
                <w:rFonts w:ascii="Times New Roman" w:hAnsi="Times New Roman" w:cs="Times New Roman"/>
                <w:sz w:val="20"/>
                <w:szCs w:val="20"/>
              </w:rPr>
              <w:t>Endre Verden</w:t>
            </w:r>
          </w:p>
          <w:p w14:paraId="5DBB4FCE" w14:textId="1187909F" w:rsidR="00EA1B9B" w:rsidRPr="008B201F" w:rsidRDefault="00A8565E" w:rsidP="00690B01">
            <w:pPr>
              <w:jc w:val="center"/>
              <w:rPr>
                <w:rFonts w:ascii="Times New Roman" w:hAnsi="Times New Roman" w:cs="Times New Roman"/>
                <w:sz w:val="20"/>
                <w:szCs w:val="20"/>
              </w:rPr>
            </w:pPr>
            <w:r w:rsidRPr="008B201F">
              <w:rPr>
                <w:rFonts w:ascii="Times New Roman" w:hAnsi="Times New Roman" w:cs="Times New Roman"/>
                <w:sz w:val="20"/>
                <w:szCs w:val="20"/>
              </w:rPr>
              <w:t>(</w:t>
            </w:r>
            <w:r>
              <w:rPr>
                <w:rFonts w:ascii="Times New Roman" w:hAnsi="Times New Roman" w:cs="Times New Roman"/>
                <w:sz w:val="20"/>
                <w:szCs w:val="20"/>
              </w:rPr>
              <w:t>Gevinstansvarlig)</w:t>
            </w:r>
          </w:p>
        </w:tc>
        <w:tc>
          <w:tcPr>
            <w:tcW w:w="683" w:type="pct"/>
            <w:vAlign w:val="center"/>
          </w:tcPr>
          <w:p w14:paraId="75F16813" w14:textId="77777777" w:rsidR="00E543AA" w:rsidRPr="00E14ABE" w:rsidRDefault="00E543AA" w:rsidP="00690B01">
            <w:pPr>
              <w:jc w:val="center"/>
              <w:rPr>
                <w:rFonts w:ascii="Times New Roman" w:hAnsi="Times New Roman" w:cs="Times New Roman"/>
                <w:sz w:val="20"/>
                <w:szCs w:val="20"/>
              </w:rPr>
            </w:pPr>
            <w:r>
              <w:rPr>
                <w:rFonts w:ascii="Times New Roman" w:hAnsi="Times New Roman" w:cs="Times New Roman"/>
                <w:sz w:val="20"/>
                <w:szCs w:val="20"/>
              </w:rPr>
              <w:t>Lav</w:t>
            </w:r>
          </w:p>
        </w:tc>
      </w:tr>
      <w:tr w:rsidR="00EA1B9B" w:rsidRPr="00BA7055" w14:paraId="67A77AB1" w14:textId="77777777" w:rsidTr="00690B01">
        <w:trPr>
          <w:trHeight w:val="340"/>
        </w:trPr>
        <w:tc>
          <w:tcPr>
            <w:tcW w:w="252" w:type="pct"/>
          </w:tcPr>
          <w:p w14:paraId="36BFF61B" w14:textId="77777777" w:rsidR="00EA1B9B" w:rsidRDefault="00EA1B9B" w:rsidP="00EA1B9B">
            <w:pPr>
              <w:rPr>
                <w:rFonts w:ascii="Arial" w:hAnsi="Arial" w:cs="Arial"/>
              </w:rPr>
            </w:pPr>
            <w:r>
              <w:rPr>
                <w:rFonts w:ascii="Arial" w:hAnsi="Arial" w:cs="Arial"/>
              </w:rPr>
              <w:t>K1</w:t>
            </w:r>
          </w:p>
        </w:tc>
        <w:tc>
          <w:tcPr>
            <w:tcW w:w="1370" w:type="pct"/>
          </w:tcPr>
          <w:p w14:paraId="7D5133FC" w14:textId="77777777" w:rsidR="00EA1B9B" w:rsidRDefault="00EA1B9B" w:rsidP="00EA1B9B">
            <w:pPr>
              <w:rPr>
                <w:rFonts w:ascii="Times New Roman" w:hAnsi="Times New Roman" w:cs="Times New Roman"/>
                <w:sz w:val="20"/>
                <w:lang w:eastAsia="en-US"/>
              </w:rPr>
            </w:pPr>
            <w:r w:rsidRPr="00981126">
              <w:rPr>
                <w:rFonts w:ascii="Times New Roman" w:hAnsi="Times New Roman" w:cs="Times New Roman"/>
                <w:sz w:val="20"/>
                <w:lang w:eastAsia="en-US"/>
              </w:rPr>
              <w:t>Som en følge av lavere forsikringsutbetalinger vil forsikringstakere kunne nyte godt av reduserte for</w:t>
            </w:r>
            <w:r>
              <w:rPr>
                <w:rFonts w:ascii="Times New Roman" w:hAnsi="Times New Roman" w:cs="Times New Roman"/>
                <w:sz w:val="20"/>
                <w:lang w:eastAsia="en-US"/>
              </w:rPr>
              <w:t>sikringspremier.</w:t>
            </w:r>
          </w:p>
          <w:p w14:paraId="2F444402" w14:textId="77777777" w:rsidR="00EA1B9B" w:rsidRPr="00E14ABE" w:rsidRDefault="00EA1B9B" w:rsidP="00EA1B9B">
            <w:pPr>
              <w:rPr>
                <w:rFonts w:ascii="Times New Roman" w:hAnsi="Times New Roman" w:cs="Times New Roman"/>
                <w:sz w:val="20"/>
                <w:szCs w:val="20"/>
              </w:rPr>
            </w:pPr>
          </w:p>
        </w:tc>
        <w:tc>
          <w:tcPr>
            <w:tcW w:w="1531" w:type="pct"/>
          </w:tcPr>
          <w:p w14:paraId="68F1C522" w14:textId="77777777" w:rsidR="00EA1B9B" w:rsidRPr="00340217" w:rsidRDefault="00290C2D" w:rsidP="00EA1B9B">
            <w:pPr>
              <w:rPr>
                <w:rFonts w:ascii="Times New Roman" w:hAnsi="Times New Roman" w:cs="Times New Roman"/>
                <w:sz w:val="20"/>
                <w:szCs w:val="20"/>
              </w:rPr>
            </w:pPr>
            <w:r>
              <w:rPr>
                <w:rFonts w:ascii="Times New Roman" w:hAnsi="Times New Roman" w:cs="Times New Roman"/>
                <w:sz w:val="20"/>
                <w:szCs w:val="20"/>
              </w:rPr>
              <w:t xml:space="preserve">Kurs i forretningsetikk arrangert av Tilsynet for </w:t>
            </w:r>
            <w:proofErr w:type="spellStart"/>
            <w:r>
              <w:rPr>
                <w:rFonts w:ascii="Times New Roman" w:hAnsi="Times New Roman" w:cs="Times New Roman"/>
                <w:sz w:val="20"/>
                <w:szCs w:val="20"/>
              </w:rPr>
              <w:t>høg</w:t>
            </w:r>
            <w:proofErr w:type="spellEnd"/>
            <w:r>
              <w:rPr>
                <w:rFonts w:ascii="Times New Roman" w:hAnsi="Times New Roman" w:cs="Times New Roman"/>
                <w:sz w:val="20"/>
                <w:szCs w:val="20"/>
              </w:rPr>
              <w:t xml:space="preserve"> moral</w:t>
            </w:r>
            <w:r w:rsidR="008B201F">
              <w:rPr>
                <w:rFonts w:ascii="Times New Roman" w:hAnsi="Times New Roman" w:cs="Times New Roman"/>
                <w:sz w:val="20"/>
                <w:szCs w:val="20"/>
              </w:rPr>
              <w:t>.</w:t>
            </w:r>
          </w:p>
        </w:tc>
        <w:tc>
          <w:tcPr>
            <w:tcW w:w="1164" w:type="pct"/>
            <w:vAlign w:val="center"/>
          </w:tcPr>
          <w:p w14:paraId="59565BD3" w14:textId="6EF2493A" w:rsidR="00A8565E" w:rsidRPr="008B201F" w:rsidRDefault="00A8565E" w:rsidP="00690B01">
            <w:pPr>
              <w:jc w:val="center"/>
              <w:rPr>
                <w:rFonts w:ascii="Times New Roman" w:hAnsi="Times New Roman" w:cs="Times New Roman"/>
                <w:sz w:val="20"/>
                <w:szCs w:val="20"/>
              </w:rPr>
            </w:pPr>
            <w:r>
              <w:rPr>
                <w:rFonts w:ascii="Times New Roman" w:hAnsi="Times New Roman" w:cs="Times New Roman"/>
                <w:sz w:val="20"/>
                <w:szCs w:val="20"/>
              </w:rPr>
              <w:t>Endre Verden</w:t>
            </w:r>
          </w:p>
          <w:p w14:paraId="7E9AE8FD" w14:textId="1A59B3A6" w:rsidR="00EA1B9B" w:rsidRPr="008B201F" w:rsidRDefault="00A8565E" w:rsidP="00690B01">
            <w:pPr>
              <w:jc w:val="center"/>
              <w:rPr>
                <w:rFonts w:ascii="Times New Roman" w:hAnsi="Times New Roman" w:cs="Times New Roman"/>
                <w:sz w:val="20"/>
                <w:szCs w:val="20"/>
              </w:rPr>
            </w:pPr>
            <w:r w:rsidRPr="008B201F">
              <w:rPr>
                <w:rFonts w:ascii="Times New Roman" w:hAnsi="Times New Roman" w:cs="Times New Roman"/>
                <w:sz w:val="20"/>
                <w:szCs w:val="20"/>
              </w:rPr>
              <w:t>(</w:t>
            </w:r>
            <w:r>
              <w:rPr>
                <w:rFonts w:ascii="Times New Roman" w:hAnsi="Times New Roman" w:cs="Times New Roman"/>
                <w:sz w:val="20"/>
                <w:szCs w:val="20"/>
              </w:rPr>
              <w:t>Gevinstansvarlig)</w:t>
            </w:r>
          </w:p>
        </w:tc>
        <w:tc>
          <w:tcPr>
            <w:tcW w:w="683" w:type="pct"/>
            <w:vAlign w:val="center"/>
          </w:tcPr>
          <w:p w14:paraId="17E92E72" w14:textId="77777777" w:rsidR="00EA1B9B" w:rsidRDefault="00160678" w:rsidP="00690B01">
            <w:pPr>
              <w:jc w:val="center"/>
              <w:rPr>
                <w:rFonts w:ascii="Times New Roman" w:hAnsi="Times New Roman" w:cs="Times New Roman"/>
                <w:sz w:val="20"/>
                <w:szCs w:val="20"/>
              </w:rPr>
            </w:pPr>
            <w:r>
              <w:rPr>
                <w:rFonts w:ascii="Times New Roman" w:hAnsi="Times New Roman" w:cs="Times New Roman"/>
                <w:sz w:val="20"/>
                <w:szCs w:val="20"/>
              </w:rPr>
              <w:t>Høy</w:t>
            </w:r>
          </w:p>
        </w:tc>
      </w:tr>
      <w:tr w:rsidR="00EA1B9B" w:rsidRPr="009C0D34" w14:paraId="1DED4A03" w14:textId="77777777" w:rsidTr="00690B01">
        <w:trPr>
          <w:trHeight w:val="340"/>
        </w:trPr>
        <w:tc>
          <w:tcPr>
            <w:tcW w:w="252" w:type="pct"/>
          </w:tcPr>
          <w:p w14:paraId="1F1AC9BF" w14:textId="77777777" w:rsidR="00EA1B9B" w:rsidRDefault="00EA1B9B" w:rsidP="00EA1B9B">
            <w:pPr>
              <w:rPr>
                <w:rFonts w:ascii="Arial" w:hAnsi="Arial" w:cs="Arial"/>
              </w:rPr>
            </w:pPr>
            <w:r>
              <w:rPr>
                <w:rFonts w:ascii="Arial" w:hAnsi="Arial" w:cs="Arial"/>
              </w:rPr>
              <w:t>K2</w:t>
            </w:r>
          </w:p>
        </w:tc>
        <w:tc>
          <w:tcPr>
            <w:tcW w:w="1370" w:type="pct"/>
          </w:tcPr>
          <w:p w14:paraId="61BA5803" w14:textId="77777777" w:rsidR="00EA1B9B" w:rsidRPr="009C0D34" w:rsidRDefault="00EA1B9B" w:rsidP="00EA1B9B">
            <w:pPr>
              <w:rPr>
                <w:rFonts w:ascii="Times New Roman" w:hAnsi="Times New Roman" w:cs="Times New Roman"/>
                <w:color w:val="000000" w:themeColor="text1"/>
                <w:sz w:val="20"/>
                <w:szCs w:val="20"/>
              </w:rPr>
            </w:pPr>
            <w:r w:rsidRPr="009C0D34">
              <w:rPr>
                <w:rFonts w:ascii="Times New Roman" w:hAnsi="Times New Roman" w:cs="Times New Roman"/>
                <w:color w:val="000000" w:themeColor="text1"/>
                <w:sz w:val="20"/>
                <w:szCs w:val="20"/>
              </w:rPr>
              <w:t>Bedre psykisk helse i befolkningen</w:t>
            </w:r>
          </w:p>
          <w:p w14:paraId="44CF4AB3" w14:textId="77777777" w:rsidR="00EA1B9B" w:rsidRPr="009C0D34" w:rsidRDefault="00EA1B9B" w:rsidP="00EA1B9B">
            <w:pPr>
              <w:rPr>
                <w:rFonts w:ascii="Times New Roman" w:hAnsi="Times New Roman" w:cs="Times New Roman"/>
                <w:sz w:val="20"/>
                <w:szCs w:val="20"/>
              </w:rPr>
            </w:pPr>
          </w:p>
        </w:tc>
        <w:tc>
          <w:tcPr>
            <w:tcW w:w="1531" w:type="pct"/>
          </w:tcPr>
          <w:p w14:paraId="5F71862C" w14:textId="5B0F5223" w:rsidR="00EA1B9B" w:rsidRPr="00C50F28" w:rsidRDefault="008B6B05" w:rsidP="00EA1B9B">
            <w:pPr>
              <w:rPr>
                <w:rFonts w:ascii="Times New Roman" w:hAnsi="Times New Roman" w:cs="Times New Roman"/>
                <w:sz w:val="20"/>
                <w:szCs w:val="20"/>
              </w:rPr>
            </w:pPr>
            <w:r w:rsidRPr="001557BF">
              <w:rPr>
                <w:rFonts w:ascii="Times New Roman" w:hAnsi="Times New Roman" w:cs="Times New Roman"/>
                <w:sz w:val="20"/>
                <w:szCs w:val="20"/>
              </w:rPr>
              <w:t xml:space="preserve">God og samordnet informasjon </w:t>
            </w:r>
            <w:r w:rsidR="008B201F" w:rsidRPr="001557BF">
              <w:rPr>
                <w:rFonts w:ascii="Times New Roman" w:hAnsi="Times New Roman" w:cs="Times New Roman"/>
                <w:sz w:val="20"/>
                <w:szCs w:val="20"/>
              </w:rPr>
              <w:t xml:space="preserve">om de tiltakene som iverksettes og de positive effektene av disse – </w:t>
            </w:r>
            <w:r w:rsidRPr="003555D8">
              <w:rPr>
                <w:rFonts w:ascii="Times New Roman" w:hAnsi="Times New Roman" w:cs="Times New Roman"/>
                <w:sz w:val="20"/>
                <w:szCs w:val="20"/>
              </w:rPr>
              <w:t xml:space="preserve">gjennom media, samt </w:t>
            </w:r>
            <w:r w:rsidR="008B201F" w:rsidRPr="003555D8">
              <w:rPr>
                <w:rFonts w:ascii="Times New Roman" w:hAnsi="Times New Roman" w:cs="Times New Roman"/>
                <w:sz w:val="20"/>
                <w:szCs w:val="20"/>
              </w:rPr>
              <w:t xml:space="preserve">på </w:t>
            </w:r>
            <w:r w:rsidRPr="003555D8">
              <w:rPr>
                <w:rFonts w:ascii="Times New Roman" w:hAnsi="Times New Roman" w:cs="Times New Roman"/>
                <w:sz w:val="20"/>
                <w:szCs w:val="20"/>
              </w:rPr>
              <w:t>politiets og helsedepartementets nettsider.</w:t>
            </w:r>
          </w:p>
          <w:p w14:paraId="21353B53" w14:textId="77777777" w:rsidR="00EA1B9B" w:rsidRPr="00781309" w:rsidRDefault="00EA1B9B" w:rsidP="00EA1B9B">
            <w:pPr>
              <w:rPr>
                <w:rFonts w:ascii="Times New Roman" w:hAnsi="Times New Roman" w:cs="Times New Roman"/>
                <w:sz w:val="20"/>
                <w:szCs w:val="20"/>
              </w:rPr>
            </w:pPr>
          </w:p>
        </w:tc>
        <w:tc>
          <w:tcPr>
            <w:tcW w:w="1164" w:type="pct"/>
            <w:vAlign w:val="center"/>
          </w:tcPr>
          <w:p w14:paraId="383EC129" w14:textId="5FF03A9E" w:rsidR="00A8565E" w:rsidRPr="00B80FF9" w:rsidRDefault="00A8565E" w:rsidP="00690B01">
            <w:pPr>
              <w:jc w:val="center"/>
              <w:rPr>
                <w:rFonts w:ascii="Times New Roman" w:hAnsi="Times New Roman" w:cs="Times New Roman"/>
                <w:sz w:val="20"/>
                <w:szCs w:val="20"/>
              </w:rPr>
            </w:pPr>
            <w:r w:rsidRPr="00B80FF9">
              <w:rPr>
                <w:rFonts w:ascii="Times New Roman" w:hAnsi="Times New Roman" w:cs="Times New Roman"/>
                <w:sz w:val="20"/>
                <w:szCs w:val="20"/>
              </w:rPr>
              <w:t>Endre Verden</w:t>
            </w:r>
          </w:p>
          <w:p w14:paraId="5663AD23" w14:textId="7E4D9E39" w:rsidR="00EA1B9B" w:rsidRPr="00B80FF9" w:rsidRDefault="00A8565E" w:rsidP="00690B01">
            <w:pPr>
              <w:jc w:val="center"/>
              <w:rPr>
                <w:rFonts w:ascii="Times New Roman" w:hAnsi="Times New Roman" w:cs="Times New Roman"/>
                <w:sz w:val="20"/>
                <w:szCs w:val="20"/>
              </w:rPr>
            </w:pPr>
            <w:r w:rsidRPr="00B80FF9">
              <w:rPr>
                <w:rFonts w:ascii="Times New Roman" w:hAnsi="Times New Roman" w:cs="Times New Roman"/>
                <w:sz w:val="20"/>
                <w:szCs w:val="20"/>
              </w:rPr>
              <w:t>(Gevinstansvarlig)</w:t>
            </w:r>
          </w:p>
        </w:tc>
        <w:tc>
          <w:tcPr>
            <w:tcW w:w="683" w:type="pct"/>
            <w:vAlign w:val="center"/>
          </w:tcPr>
          <w:p w14:paraId="48F5EF61" w14:textId="77777777" w:rsidR="00EA1B9B" w:rsidRPr="00690B01" w:rsidRDefault="00160678" w:rsidP="00690B01">
            <w:pPr>
              <w:jc w:val="center"/>
              <w:rPr>
                <w:rFonts w:ascii="Times New Roman" w:hAnsi="Times New Roman" w:cs="Times New Roman"/>
                <w:sz w:val="20"/>
                <w:szCs w:val="20"/>
              </w:rPr>
            </w:pPr>
            <w:r w:rsidRPr="00690B01">
              <w:rPr>
                <w:rFonts w:ascii="Times New Roman" w:hAnsi="Times New Roman" w:cs="Times New Roman"/>
                <w:sz w:val="20"/>
                <w:szCs w:val="20"/>
              </w:rPr>
              <w:t>Moderat</w:t>
            </w:r>
          </w:p>
        </w:tc>
      </w:tr>
      <w:tr w:rsidR="00BF3839" w:rsidRPr="009C0D34" w14:paraId="3DC08A03" w14:textId="77777777" w:rsidTr="00690B01">
        <w:trPr>
          <w:trHeight w:val="340"/>
        </w:trPr>
        <w:tc>
          <w:tcPr>
            <w:tcW w:w="252" w:type="pct"/>
          </w:tcPr>
          <w:p w14:paraId="59D238DF" w14:textId="224E9CAE" w:rsidR="00BF3839" w:rsidRPr="00674316" w:rsidRDefault="00BF3839" w:rsidP="00BF3839">
            <w:pPr>
              <w:rPr>
                <w:rFonts w:ascii="Arial" w:hAnsi="Arial" w:cs="Arial"/>
                <w:color w:val="000000" w:themeColor="text1"/>
              </w:rPr>
            </w:pPr>
            <w:r w:rsidRPr="00674316">
              <w:rPr>
                <w:rFonts w:ascii="Arial" w:hAnsi="Arial" w:cs="Arial"/>
                <w:color w:val="000000" w:themeColor="text1"/>
              </w:rPr>
              <w:t>K3</w:t>
            </w:r>
          </w:p>
        </w:tc>
        <w:tc>
          <w:tcPr>
            <w:tcW w:w="1370" w:type="pct"/>
          </w:tcPr>
          <w:p w14:paraId="70DCB4E6" w14:textId="19B20EF1" w:rsidR="00BF3839" w:rsidRPr="009C0D34" w:rsidRDefault="008D3691">
            <w:pPr>
              <w:rPr>
                <w:rFonts w:ascii="Times New Roman" w:hAnsi="Times New Roman" w:cs="Times New Roman"/>
                <w:color w:val="000000" w:themeColor="text1"/>
                <w:sz w:val="20"/>
                <w:szCs w:val="20"/>
              </w:rPr>
            </w:pPr>
            <w:r w:rsidRPr="009C0D34">
              <w:rPr>
                <w:rFonts w:ascii="Times New Roman" w:hAnsi="Times New Roman" w:cs="Times New Roman"/>
                <w:color w:val="000000" w:themeColor="text1"/>
                <w:sz w:val="20"/>
                <w:szCs w:val="20"/>
              </w:rPr>
              <w:t>Økt fagkompetanse i seksjon</w:t>
            </w:r>
            <w:r w:rsidR="00BF3839" w:rsidRPr="009C0D34">
              <w:rPr>
                <w:rFonts w:ascii="Times New Roman" w:hAnsi="Times New Roman" w:cs="Times New Roman"/>
                <w:color w:val="000000" w:themeColor="text1"/>
                <w:sz w:val="20"/>
                <w:szCs w:val="20"/>
              </w:rPr>
              <w:t xml:space="preserve"> FDE</w:t>
            </w:r>
            <w:r w:rsidRPr="009C0D34">
              <w:rPr>
                <w:rFonts w:ascii="Times New Roman" w:hAnsi="Times New Roman" w:cs="Times New Roman"/>
                <w:color w:val="000000" w:themeColor="text1"/>
                <w:sz w:val="20"/>
                <w:szCs w:val="20"/>
              </w:rPr>
              <w:t>/OT</w:t>
            </w:r>
          </w:p>
        </w:tc>
        <w:tc>
          <w:tcPr>
            <w:tcW w:w="1531" w:type="pct"/>
          </w:tcPr>
          <w:p w14:paraId="5E14DF5A" w14:textId="5A225D3E" w:rsidR="00BF3839" w:rsidRPr="001557BF" w:rsidRDefault="008D3691" w:rsidP="00BF3839">
            <w:pPr>
              <w:rPr>
                <w:rFonts w:ascii="Times New Roman" w:hAnsi="Times New Roman" w:cs="Times New Roman"/>
                <w:color w:val="000000" w:themeColor="text1"/>
                <w:sz w:val="20"/>
                <w:szCs w:val="20"/>
              </w:rPr>
            </w:pPr>
            <w:r w:rsidRPr="001557BF">
              <w:rPr>
                <w:rFonts w:ascii="Times New Roman" w:hAnsi="Times New Roman" w:cs="Times New Roman"/>
                <w:color w:val="000000" w:themeColor="text1"/>
                <w:sz w:val="20"/>
                <w:szCs w:val="20"/>
              </w:rPr>
              <w:t>God kommunikasjon og involvering av de ansatte i FDE/OT</w:t>
            </w:r>
          </w:p>
        </w:tc>
        <w:tc>
          <w:tcPr>
            <w:tcW w:w="1164" w:type="pct"/>
            <w:vAlign w:val="center"/>
          </w:tcPr>
          <w:p w14:paraId="300F8AA2" w14:textId="77777777" w:rsidR="008D3691" w:rsidRPr="0024665C" w:rsidRDefault="008D3691" w:rsidP="00690B01">
            <w:pPr>
              <w:jc w:val="center"/>
              <w:rPr>
                <w:rFonts w:ascii="Times New Roman" w:hAnsi="Times New Roman" w:cs="Times New Roman"/>
                <w:color w:val="000000" w:themeColor="text1"/>
                <w:sz w:val="20"/>
                <w:szCs w:val="20"/>
                <w:lang w:val="nn-NO"/>
              </w:rPr>
            </w:pPr>
            <w:r w:rsidRPr="0024665C">
              <w:rPr>
                <w:rFonts w:ascii="Times New Roman" w:hAnsi="Times New Roman" w:cs="Times New Roman"/>
                <w:color w:val="000000" w:themeColor="text1"/>
                <w:sz w:val="20"/>
                <w:szCs w:val="20"/>
                <w:lang w:val="nn-NO"/>
              </w:rPr>
              <w:t>Tryggleik Famle</w:t>
            </w:r>
          </w:p>
          <w:p w14:paraId="46E4C022" w14:textId="77777777" w:rsidR="008D3691" w:rsidRPr="0024665C" w:rsidRDefault="008D3691" w:rsidP="00690B01">
            <w:pPr>
              <w:jc w:val="center"/>
              <w:rPr>
                <w:rFonts w:ascii="Times New Roman" w:hAnsi="Times New Roman" w:cs="Times New Roman"/>
                <w:color w:val="000000" w:themeColor="text1"/>
                <w:sz w:val="20"/>
                <w:szCs w:val="20"/>
                <w:lang w:val="nn-NO"/>
              </w:rPr>
            </w:pPr>
            <w:r w:rsidRPr="0024665C">
              <w:rPr>
                <w:rFonts w:ascii="Times New Roman" w:hAnsi="Times New Roman" w:cs="Times New Roman"/>
                <w:color w:val="000000" w:themeColor="text1"/>
                <w:sz w:val="20"/>
                <w:szCs w:val="20"/>
                <w:lang w:val="nn-NO"/>
              </w:rPr>
              <w:t>(Seksjonsleder FDE/OT)</w:t>
            </w:r>
          </w:p>
          <w:p w14:paraId="61C96D04" w14:textId="0AA71531" w:rsidR="008D3691" w:rsidRPr="0024665C" w:rsidRDefault="008D3691" w:rsidP="00690B01">
            <w:pPr>
              <w:jc w:val="center"/>
              <w:rPr>
                <w:rFonts w:ascii="Times New Roman" w:hAnsi="Times New Roman" w:cs="Times New Roman"/>
                <w:color w:val="000000" w:themeColor="text1"/>
                <w:sz w:val="20"/>
                <w:szCs w:val="20"/>
                <w:lang w:val="nn-NO"/>
              </w:rPr>
            </w:pPr>
          </w:p>
        </w:tc>
        <w:tc>
          <w:tcPr>
            <w:tcW w:w="683" w:type="pct"/>
            <w:vAlign w:val="center"/>
          </w:tcPr>
          <w:p w14:paraId="07680CD2" w14:textId="1E05A5AE" w:rsidR="00BF3839" w:rsidRPr="00B80FF9" w:rsidRDefault="008D3691" w:rsidP="00690B01">
            <w:pPr>
              <w:jc w:val="center"/>
              <w:rPr>
                <w:rFonts w:ascii="Times New Roman" w:hAnsi="Times New Roman" w:cs="Times New Roman"/>
                <w:color w:val="000000" w:themeColor="text1"/>
                <w:sz w:val="20"/>
                <w:szCs w:val="20"/>
              </w:rPr>
            </w:pPr>
            <w:r w:rsidRPr="00B80FF9">
              <w:rPr>
                <w:rFonts w:ascii="Times New Roman" w:hAnsi="Times New Roman" w:cs="Times New Roman"/>
                <w:color w:val="000000" w:themeColor="text1"/>
                <w:sz w:val="20"/>
                <w:szCs w:val="20"/>
              </w:rPr>
              <w:t>Lav</w:t>
            </w:r>
          </w:p>
        </w:tc>
      </w:tr>
    </w:tbl>
    <w:p w14:paraId="1FF6509C" w14:textId="49D776F2" w:rsidR="002F1F9B" w:rsidRDefault="002F1F9B" w:rsidP="00674316"/>
    <w:p w14:paraId="69FAFF59" w14:textId="76E5006E" w:rsidR="005055D7" w:rsidRDefault="005055D7" w:rsidP="00674316"/>
    <w:p w14:paraId="4A4E6576" w14:textId="77777777" w:rsidR="006234B2" w:rsidRPr="00674316" w:rsidRDefault="006234B2" w:rsidP="00674316"/>
    <w:p w14:paraId="4816CD7E" w14:textId="77777777" w:rsidR="00E66192" w:rsidRPr="000F56D1" w:rsidRDefault="003A77DC" w:rsidP="00D33D0C">
      <w:pPr>
        <w:pStyle w:val="Overskrift2"/>
        <w:spacing w:before="100" w:beforeAutospacing="1" w:after="120"/>
        <w:rPr>
          <w:rFonts w:ascii="Arial" w:hAnsi="Arial" w:cs="Arial"/>
          <w:b/>
          <w:color w:val="auto"/>
          <w:sz w:val="28"/>
          <w:szCs w:val="28"/>
        </w:rPr>
      </w:pPr>
      <w:bookmarkStart w:id="10" w:name="_Toc532896968"/>
      <w:r>
        <w:rPr>
          <w:rFonts w:ascii="Arial" w:hAnsi="Arial" w:cs="Arial"/>
          <w:b/>
          <w:color w:val="auto"/>
          <w:sz w:val="28"/>
          <w:szCs w:val="28"/>
        </w:rPr>
        <w:lastRenderedPageBreak/>
        <w:t>4</w:t>
      </w:r>
      <w:r w:rsidR="000F56D1" w:rsidRPr="000F56D1">
        <w:rPr>
          <w:rFonts w:ascii="Arial" w:hAnsi="Arial" w:cs="Arial"/>
          <w:b/>
          <w:color w:val="auto"/>
          <w:sz w:val="28"/>
          <w:szCs w:val="28"/>
        </w:rPr>
        <w:t xml:space="preserve">.2 </w:t>
      </w:r>
      <w:r w:rsidR="00E66192" w:rsidRPr="000F56D1">
        <w:rPr>
          <w:rFonts w:ascii="Arial" w:hAnsi="Arial" w:cs="Arial"/>
          <w:b/>
          <w:color w:val="auto"/>
          <w:sz w:val="28"/>
          <w:szCs w:val="28"/>
        </w:rPr>
        <w:t>Oppfølging</w:t>
      </w:r>
      <w:r w:rsidR="008863A1">
        <w:rPr>
          <w:rFonts w:ascii="Arial" w:hAnsi="Arial" w:cs="Arial"/>
          <w:b/>
          <w:color w:val="auto"/>
          <w:sz w:val="28"/>
          <w:szCs w:val="28"/>
        </w:rPr>
        <w:t>/</w:t>
      </w:r>
      <w:r w:rsidR="008863A1" w:rsidRPr="005E7E73">
        <w:rPr>
          <w:rFonts w:ascii="Arial" w:hAnsi="Arial" w:cs="Arial"/>
          <w:b/>
          <w:color w:val="auto"/>
          <w:sz w:val="28"/>
          <w:szCs w:val="28"/>
        </w:rPr>
        <w:t>måling</w:t>
      </w:r>
      <w:r w:rsidR="00E66192" w:rsidRPr="005E7E73">
        <w:rPr>
          <w:rFonts w:ascii="Arial" w:hAnsi="Arial" w:cs="Arial"/>
          <w:b/>
          <w:color w:val="auto"/>
          <w:sz w:val="28"/>
          <w:szCs w:val="28"/>
        </w:rPr>
        <w:t xml:space="preserve"> </w:t>
      </w:r>
      <w:r w:rsidR="008B201F">
        <w:rPr>
          <w:rFonts w:ascii="Arial" w:hAnsi="Arial" w:cs="Arial"/>
          <w:b/>
          <w:color w:val="auto"/>
          <w:sz w:val="28"/>
          <w:szCs w:val="28"/>
        </w:rPr>
        <w:t>av ikke-prissatte gevinst</w:t>
      </w:r>
      <w:r w:rsidR="00E66192" w:rsidRPr="000F56D1">
        <w:rPr>
          <w:rFonts w:ascii="Arial" w:hAnsi="Arial" w:cs="Arial"/>
          <w:b/>
          <w:color w:val="auto"/>
          <w:sz w:val="28"/>
          <w:szCs w:val="28"/>
        </w:rPr>
        <w:t>er</w:t>
      </w:r>
      <w:bookmarkEnd w:id="10"/>
    </w:p>
    <w:p w14:paraId="2DD63FEE" w14:textId="77777777" w:rsidR="00DA0E09" w:rsidRPr="00205170" w:rsidRDefault="00F36CCB" w:rsidP="00205170">
      <w:pPr>
        <w:spacing w:after="0"/>
        <w:rPr>
          <w:rFonts w:ascii="Times New Roman" w:hAnsi="Times New Roman" w:cs="Times New Roman"/>
          <w:color w:val="365F91" w:themeColor="accent1" w:themeShade="BF"/>
          <w:sz w:val="28"/>
          <w:szCs w:val="28"/>
        </w:rPr>
      </w:pPr>
      <w:r>
        <w:rPr>
          <w:rFonts w:ascii="Times New Roman" w:hAnsi="Times New Roman" w:cs="Times New Roman"/>
          <w:color w:val="365F91" w:themeColor="accent1" w:themeShade="BF"/>
          <w:sz w:val="28"/>
          <w:szCs w:val="28"/>
        </w:rPr>
        <w:t>Tabell G: Måling av ikke-prissatte (kvalitative) gevinst</w:t>
      </w:r>
      <w:r w:rsidR="00DA0E09" w:rsidRPr="00205170">
        <w:rPr>
          <w:rFonts w:ascii="Times New Roman" w:hAnsi="Times New Roman" w:cs="Times New Roman"/>
          <w:color w:val="365F91" w:themeColor="accent1" w:themeShade="BF"/>
          <w:sz w:val="28"/>
          <w:szCs w:val="28"/>
        </w:rPr>
        <w:t>er</w:t>
      </w:r>
    </w:p>
    <w:p w14:paraId="0F5F492F" w14:textId="62D50F62" w:rsidR="00DA0E09" w:rsidRDefault="002876FB" w:rsidP="002876FB">
      <w:pPr>
        <w:pStyle w:val="Ekstrastil1"/>
      </w:pPr>
      <w:r w:rsidRPr="005714C7">
        <w:rPr>
          <w:rStyle w:val="Ekstrastil1Tegn"/>
        </w:rPr>
        <w:t>[</w:t>
      </w:r>
      <w:r w:rsidR="00383D67">
        <w:rPr>
          <w:rStyle w:val="Ekstrastil1Tegn"/>
        </w:rPr>
        <w:t xml:space="preserve">For de prissatte gevinstene (ref. 3.1, 3.2, 3.3) er oppfølging og måling relativt enkelt. For å kunne følge opp de ikke-prissatte gevinstene på en tilsvarende måte </w:t>
      </w:r>
      <w:r w:rsidR="00383D67">
        <w:t>beskrives her i denne tabellen hvordan de ikke-prissatte gevinstene i henhold til Tabell E skal følges opp gjennom målinger.</w:t>
      </w:r>
      <w:r w:rsidRPr="002876FB">
        <w:rPr>
          <w:rStyle w:val="Ekstrastil1Tegn"/>
        </w:rPr>
        <w:t>]</w:t>
      </w:r>
      <w:r w:rsidR="00DA0E09" w:rsidRPr="002876FB">
        <w:t xml:space="preserve"> </w:t>
      </w:r>
    </w:p>
    <w:p w14:paraId="22BC037C" w14:textId="77777777" w:rsidR="006234B2" w:rsidRPr="002B051C" w:rsidRDefault="006234B2" w:rsidP="002876FB">
      <w:pPr>
        <w:pStyle w:val="Ekstrastil1"/>
      </w:pPr>
    </w:p>
    <w:tbl>
      <w:tblPr>
        <w:tblStyle w:val="Tabellrutenett"/>
        <w:tblW w:w="14937" w:type="dxa"/>
        <w:tblLook w:val="04A0" w:firstRow="1" w:lastRow="0" w:firstColumn="1" w:lastColumn="0" w:noHBand="0" w:noVBand="1"/>
      </w:tblPr>
      <w:tblGrid>
        <w:gridCol w:w="486"/>
        <w:gridCol w:w="2949"/>
        <w:gridCol w:w="2852"/>
        <w:gridCol w:w="2661"/>
        <w:gridCol w:w="999"/>
        <w:gridCol w:w="1274"/>
        <w:gridCol w:w="1084"/>
        <w:gridCol w:w="804"/>
        <w:gridCol w:w="1828"/>
      </w:tblGrid>
      <w:tr w:rsidR="00CB61C0" w:rsidRPr="00A6186E" w14:paraId="0AAF1759" w14:textId="77777777" w:rsidTr="00CB61C0">
        <w:tc>
          <w:tcPr>
            <w:tcW w:w="0" w:type="auto"/>
            <w:shd w:val="clear" w:color="auto" w:fill="DBE5F1" w:themeFill="accent1" w:themeFillTint="33"/>
          </w:tcPr>
          <w:p w14:paraId="55873AA2" w14:textId="77777777" w:rsidR="00E01EA5" w:rsidRPr="00D656C7" w:rsidRDefault="00E01EA5" w:rsidP="00E01EA5">
            <w:pPr>
              <w:rPr>
                <w:rFonts w:ascii="Arial" w:hAnsi="Arial" w:cs="Arial"/>
                <w:b/>
              </w:rPr>
            </w:pPr>
            <w:r w:rsidRPr="00D656C7">
              <w:rPr>
                <w:rFonts w:ascii="Arial" w:hAnsi="Arial" w:cs="Arial"/>
                <w:b/>
              </w:rPr>
              <w:t>ID</w:t>
            </w:r>
          </w:p>
        </w:tc>
        <w:tc>
          <w:tcPr>
            <w:tcW w:w="0" w:type="auto"/>
            <w:shd w:val="clear" w:color="auto" w:fill="DBE5F1" w:themeFill="accent1" w:themeFillTint="33"/>
          </w:tcPr>
          <w:p w14:paraId="3FE13949" w14:textId="0B414A89" w:rsidR="00E01EA5" w:rsidRPr="00D656C7" w:rsidRDefault="00E01EA5" w:rsidP="00E01EA5">
            <w:pPr>
              <w:rPr>
                <w:rFonts w:ascii="Arial" w:hAnsi="Arial" w:cs="Arial"/>
                <w:b/>
              </w:rPr>
            </w:pPr>
            <w:r w:rsidRPr="00D656C7">
              <w:rPr>
                <w:rFonts w:ascii="Arial" w:hAnsi="Arial" w:cs="Arial"/>
                <w:b/>
              </w:rPr>
              <w:t xml:space="preserve">Beskrivelse av </w:t>
            </w:r>
            <w:r w:rsidR="00A94ADB">
              <w:rPr>
                <w:rFonts w:ascii="Arial" w:hAnsi="Arial" w:cs="Arial"/>
                <w:b/>
              </w:rPr>
              <w:t xml:space="preserve">hvem som får hvilken </w:t>
            </w:r>
            <w:r w:rsidR="00383D67">
              <w:rPr>
                <w:rFonts w:ascii="Arial" w:hAnsi="Arial" w:cs="Arial"/>
                <w:b/>
              </w:rPr>
              <w:t>gevinst</w:t>
            </w:r>
          </w:p>
        </w:tc>
        <w:tc>
          <w:tcPr>
            <w:tcW w:w="0" w:type="auto"/>
            <w:shd w:val="clear" w:color="auto" w:fill="DBE5F1" w:themeFill="accent1" w:themeFillTint="33"/>
          </w:tcPr>
          <w:p w14:paraId="3E5F7698" w14:textId="77777777" w:rsidR="00E01EA5" w:rsidRPr="00D656C7" w:rsidRDefault="00E01EA5" w:rsidP="00E01EA5">
            <w:pPr>
              <w:rPr>
                <w:rFonts w:ascii="Arial" w:hAnsi="Arial" w:cs="Arial"/>
                <w:b/>
              </w:rPr>
            </w:pPr>
            <w:r w:rsidRPr="00D656C7">
              <w:rPr>
                <w:rFonts w:ascii="Arial" w:hAnsi="Arial" w:cs="Arial"/>
                <w:b/>
              </w:rPr>
              <w:t>Måleenhet (saksbehandlingstid, brukertilfredshet osv.)</w:t>
            </w:r>
          </w:p>
        </w:tc>
        <w:tc>
          <w:tcPr>
            <w:tcW w:w="2661" w:type="dxa"/>
            <w:shd w:val="clear" w:color="auto" w:fill="DBE5F1" w:themeFill="accent1" w:themeFillTint="33"/>
          </w:tcPr>
          <w:p w14:paraId="6F556D39" w14:textId="77777777" w:rsidR="00E01EA5" w:rsidRPr="00D656C7" w:rsidRDefault="00E01EA5" w:rsidP="00E01EA5">
            <w:pPr>
              <w:rPr>
                <w:rFonts w:ascii="Arial" w:hAnsi="Arial" w:cs="Arial"/>
                <w:b/>
              </w:rPr>
            </w:pPr>
            <w:r w:rsidRPr="00D656C7">
              <w:rPr>
                <w:rFonts w:ascii="Arial" w:hAnsi="Arial" w:cs="Arial"/>
                <w:b/>
              </w:rPr>
              <w:t>Målemetode (brukerundersøkelse, restansemengde osv.)</w:t>
            </w:r>
          </w:p>
        </w:tc>
        <w:tc>
          <w:tcPr>
            <w:tcW w:w="999" w:type="dxa"/>
            <w:shd w:val="clear" w:color="auto" w:fill="DBE5F1" w:themeFill="accent1" w:themeFillTint="33"/>
          </w:tcPr>
          <w:p w14:paraId="3B4C12E7" w14:textId="77777777" w:rsidR="00E01EA5" w:rsidRPr="00160678" w:rsidRDefault="00E01EA5" w:rsidP="00E01EA5">
            <w:pPr>
              <w:rPr>
                <w:rFonts w:ascii="Arial" w:hAnsi="Arial" w:cs="Arial"/>
                <w:b/>
                <w:highlight w:val="yellow"/>
              </w:rPr>
            </w:pPr>
            <w:r>
              <w:rPr>
                <w:rFonts w:ascii="Arial" w:hAnsi="Arial" w:cs="Arial"/>
                <w:b/>
              </w:rPr>
              <w:t>Mål</w:t>
            </w:r>
          </w:p>
        </w:tc>
        <w:tc>
          <w:tcPr>
            <w:tcW w:w="0" w:type="auto"/>
            <w:shd w:val="clear" w:color="auto" w:fill="DBE5F1" w:themeFill="accent1" w:themeFillTint="33"/>
          </w:tcPr>
          <w:p w14:paraId="707DF0AC" w14:textId="77777777" w:rsidR="00E01EA5" w:rsidRPr="00160678" w:rsidRDefault="00E01EA5" w:rsidP="00E01EA5">
            <w:pPr>
              <w:rPr>
                <w:rFonts w:ascii="Arial" w:hAnsi="Arial" w:cs="Arial"/>
                <w:b/>
                <w:highlight w:val="yellow"/>
              </w:rPr>
            </w:pPr>
            <w:r>
              <w:rPr>
                <w:rFonts w:ascii="Arial" w:hAnsi="Arial" w:cs="Arial"/>
                <w:b/>
              </w:rPr>
              <w:t>Måle-tidspunkt</w:t>
            </w:r>
          </w:p>
        </w:tc>
        <w:tc>
          <w:tcPr>
            <w:tcW w:w="0" w:type="auto"/>
            <w:shd w:val="clear" w:color="auto" w:fill="DBE5F1" w:themeFill="accent1" w:themeFillTint="33"/>
          </w:tcPr>
          <w:p w14:paraId="2A86DEA3" w14:textId="77777777" w:rsidR="00E01EA5" w:rsidRPr="002D0AF6" w:rsidRDefault="00E01EA5" w:rsidP="00E01EA5">
            <w:pPr>
              <w:rPr>
                <w:rFonts w:ascii="Arial" w:hAnsi="Arial" w:cs="Arial"/>
                <w:b/>
              </w:rPr>
            </w:pPr>
            <w:r w:rsidRPr="002D0AF6">
              <w:rPr>
                <w:rFonts w:ascii="Arial" w:hAnsi="Arial" w:cs="Arial"/>
                <w:b/>
              </w:rPr>
              <w:t>Resultat</w:t>
            </w:r>
          </w:p>
          <w:p w14:paraId="1317D947" w14:textId="77777777" w:rsidR="00E01EA5" w:rsidRPr="002D0AF6" w:rsidRDefault="00E01EA5" w:rsidP="00E01EA5">
            <w:pPr>
              <w:rPr>
                <w:rFonts w:ascii="Arial" w:hAnsi="Arial" w:cs="Arial"/>
                <w:b/>
              </w:rPr>
            </w:pPr>
          </w:p>
        </w:tc>
        <w:tc>
          <w:tcPr>
            <w:tcW w:w="0" w:type="auto"/>
            <w:shd w:val="clear" w:color="auto" w:fill="DBE5F1" w:themeFill="accent1" w:themeFillTint="33"/>
          </w:tcPr>
          <w:p w14:paraId="14F725E7" w14:textId="77777777" w:rsidR="00E01EA5" w:rsidRPr="00D656C7" w:rsidRDefault="00E01EA5" w:rsidP="00E01EA5">
            <w:pPr>
              <w:rPr>
                <w:rFonts w:ascii="Arial" w:hAnsi="Arial" w:cs="Arial"/>
                <w:b/>
              </w:rPr>
            </w:pPr>
            <w:r w:rsidRPr="00D656C7">
              <w:rPr>
                <w:rFonts w:ascii="Arial" w:hAnsi="Arial" w:cs="Arial"/>
                <w:b/>
              </w:rPr>
              <w:t>Avvik</w:t>
            </w:r>
          </w:p>
        </w:tc>
        <w:tc>
          <w:tcPr>
            <w:tcW w:w="0" w:type="auto"/>
            <w:shd w:val="clear" w:color="auto" w:fill="DBE5F1" w:themeFill="accent1" w:themeFillTint="33"/>
          </w:tcPr>
          <w:p w14:paraId="6875CFBB" w14:textId="77777777" w:rsidR="00E01EA5" w:rsidRPr="00D656C7" w:rsidRDefault="00E01EA5" w:rsidP="00E01EA5">
            <w:pPr>
              <w:rPr>
                <w:rFonts w:ascii="Arial" w:hAnsi="Arial" w:cs="Arial"/>
                <w:b/>
              </w:rPr>
            </w:pPr>
            <w:r w:rsidRPr="00D656C7">
              <w:rPr>
                <w:rFonts w:ascii="Arial" w:hAnsi="Arial" w:cs="Arial"/>
                <w:b/>
              </w:rPr>
              <w:t>Måleansvarlig</w:t>
            </w:r>
          </w:p>
        </w:tc>
      </w:tr>
      <w:tr w:rsidR="00E01EA5" w:rsidRPr="00BA7055" w14:paraId="0279A131" w14:textId="77777777" w:rsidTr="000D51F2">
        <w:trPr>
          <w:trHeight w:val="340"/>
        </w:trPr>
        <w:tc>
          <w:tcPr>
            <w:tcW w:w="0" w:type="auto"/>
            <w:vMerge w:val="restart"/>
          </w:tcPr>
          <w:p w14:paraId="7A1F5FB6" w14:textId="77777777" w:rsidR="00E01EA5" w:rsidRPr="00D656C7" w:rsidRDefault="00E01EA5" w:rsidP="00E01EA5">
            <w:pPr>
              <w:rPr>
                <w:rFonts w:ascii="Arial" w:hAnsi="Arial" w:cs="Arial"/>
              </w:rPr>
            </w:pPr>
            <w:r w:rsidRPr="00D656C7">
              <w:rPr>
                <w:rFonts w:ascii="Arial" w:hAnsi="Arial" w:cs="Arial"/>
              </w:rPr>
              <w:t>K1</w:t>
            </w:r>
          </w:p>
        </w:tc>
        <w:tc>
          <w:tcPr>
            <w:tcW w:w="0" w:type="auto"/>
            <w:vMerge w:val="restart"/>
          </w:tcPr>
          <w:p w14:paraId="20A7B3AB" w14:textId="77777777" w:rsidR="00E01EA5" w:rsidRPr="00E14ABE" w:rsidRDefault="00E01EA5" w:rsidP="00E01EA5">
            <w:pPr>
              <w:rPr>
                <w:rFonts w:ascii="Times New Roman" w:hAnsi="Times New Roman" w:cs="Times New Roman"/>
                <w:sz w:val="20"/>
                <w:szCs w:val="20"/>
              </w:rPr>
            </w:pPr>
            <w:r w:rsidRPr="00981126">
              <w:rPr>
                <w:rFonts w:ascii="Times New Roman" w:hAnsi="Times New Roman" w:cs="Times New Roman"/>
                <w:sz w:val="20"/>
                <w:lang w:eastAsia="en-US"/>
              </w:rPr>
              <w:t>Som en følge av lavere forsikringsutbetalinger vil forsikringstakere kunne nyte godt av reduserte for</w:t>
            </w:r>
            <w:r>
              <w:rPr>
                <w:rFonts w:ascii="Times New Roman" w:hAnsi="Times New Roman" w:cs="Times New Roman"/>
                <w:sz w:val="20"/>
                <w:lang w:eastAsia="en-US"/>
              </w:rPr>
              <w:t>sikringspremier.</w:t>
            </w:r>
          </w:p>
        </w:tc>
        <w:tc>
          <w:tcPr>
            <w:tcW w:w="0" w:type="auto"/>
            <w:vMerge w:val="restart"/>
          </w:tcPr>
          <w:p w14:paraId="5CA465FC" w14:textId="77777777" w:rsidR="00E01EA5" w:rsidRDefault="00E01EA5" w:rsidP="00E01EA5">
            <w:pPr>
              <w:rPr>
                <w:rFonts w:ascii="Times New Roman" w:hAnsi="Times New Roman" w:cs="Times New Roman"/>
                <w:sz w:val="20"/>
                <w:szCs w:val="20"/>
              </w:rPr>
            </w:pPr>
          </w:p>
          <w:p w14:paraId="29E95D99" w14:textId="77777777" w:rsidR="00E01EA5" w:rsidRPr="00E14ABE" w:rsidRDefault="00E01EA5" w:rsidP="00E01EA5">
            <w:pPr>
              <w:rPr>
                <w:rFonts w:ascii="Times New Roman" w:hAnsi="Times New Roman" w:cs="Times New Roman"/>
                <w:sz w:val="20"/>
                <w:szCs w:val="20"/>
              </w:rPr>
            </w:pPr>
            <w:r>
              <w:rPr>
                <w:rFonts w:ascii="Times New Roman" w:hAnsi="Times New Roman" w:cs="Times New Roman"/>
                <w:sz w:val="20"/>
                <w:szCs w:val="20"/>
              </w:rPr>
              <w:t xml:space="preserve">Gjennomsnittlig premie for privat tyveriforsikring </w:t>
            </w:r>
          </w:p>
          <w:p w14:paraId="78B88361" w14:textId="77777777" w:rsidR="00E01EA5" w:rsidRPr="00E14ABE" w:rsidRDefault="00E01EA5" w:rsidP="00E01EA5">
            <w:pPr>
              <w:rPr>
                <w:rFonts w:ascii="Times New Roman" w:hAnsi="Times New Roman" w:cs="Times New Roman"/>
                <w:sz w:val="20"/>
                <w:szCs w:val="20"/>
              </w:rPr>
            </w:pPr>
            <w:r>
              <w:rPr>
                <w:rFonts w:ascii="Times New Roman" w:hAnsi="Times New Roman" w:cs="Times New Roman"/>
                <w:sz w:val="20"/>
                <w:szCs w:val="20"/>
              </w:rPr>
              <w:t xml:space="preserve"> </w:t>
            </w:r>
          </w:p>
        </w:tc>
        <w:tc>
          <w:tcPr>
            <w:tcW w:w="2661" w:type="dxa"/>
            <w:vMerge w:val="restart"/>
          </w:tcPr>
          <w:p w14:paraId="59952768" w14:textId="77777777" w:rsidR="00E01EA5" w:rsidRDefault="00E01EA5" w:rsidP="00E01EA5">
            <w:pPr>
              <w:rPr>
                <w:rFonts w:ascii="Times New Roman" w:hAnsi="Times New Roman" w:cs="Times New Roman"/>
                <w:sz w:val="20"/>
                <w:szCs w:val="20"/>
              </w:rPr>
            </w:pPr>
          </w:p>
          <w:p w14:paraId="4A15B4B2" w14:textId="77777777" w:rsidR="00E01EA5" w:rsidRPr="00E14ABE" w:rsidRDefault="00E01EA5" w:rsidP="00E01EA5">
            <w:pPr>
              <w:rPr>
                <w:rFonts w:ascii="Times New Roman" w:hAnsi="Times New Roman" w:cs="Times New Roman"/>
                <w:sz w:val="20"/>
                <w:szCs w:val="20"/>
              </w:rPr>
            </w:pPr>
            <w:r>
              <w:rPr>
                <w:rFonts w:ascii="Times New Roman" w:hAnsi="Times New Roman" w:cs="Times New Roman"/>
                <w:sz w:val="20"/>
                <w:szCs w:val="20"/>
              </w:rPr>
              <w:t>Forbrukerrådets årlige kartlegging</w:t>
            </w:r>
          </w:p>
          <w:p w14:paraId="3DC1EA6E" w14:textId="77777777" w:rsidR="00E01EA5" w:rsidRPr="00E14ABE" w:rsidRDefault="00E01EA5" w:rsidP="00E01EA5">
            <w:pPr>
              <w:rPr>
                <w:rFonts w:ascii="Times New Roman" w:hAnsi="Times New Roman" w:cs="Times New Roman"/>
                <w:sz w:val="20"/>
                <w:szCs w:val="20"/>
              </w:rPr>
            </w:pPr>
          </w:p>
        </w:tc>
        <w:tc>
          <w:tcPr>
            <w:tcW w:w="999" w:type="dxa"/>
            <w:vAlign w:val="center"/>
          </w:tcPr>
          <w:p w14:paraId="534B48AA" w14:textId="77777777" w:rsidR="00E01EA5" w:rsidRPr="00E14ABE" w:rsidRDefault="00E01EA5" w:rsidP="000D51F2">
            <w:pPr>
              <w:jc w:val="center"/>
              <w:rPr>
                <w:rFonts w:ascii="Times New Roman" w:hAnsi="Times New Roman" w:cs="Times New Roman"/>
                <w:sz w:val="20"/>
                <w:szCs w:val="20"/>
              </w:rPr>
            </w:pPr>
            <w:r>
              <w:rPr>
                <w:rFonts w:ascii="Times New Roman" w:hAnsi="Times New Roman" w:cs="Times New Roman"/>
                <w:sz w:val="20"/>
                <w:szCs w:val="20"/>
              </w:rPr>
              <w:t>2015-nivå</w:t>
            </w:r>
          </w:p>
        </w:tc>
        <w:tc>
          <w:tcPr>
            <w:tcW w:w="0" w:type="auto"/>
            <w:vAlign w:val="center"/>
          </w:tcPr>
          <w:p w14:paraId="0A2F7F46" w14:textId="77777777" w:rsidR="00E01EA5" w:rsidRPr="00E14ABE" w:rsidRDefault="00E01EA5" w:rsidP="000D51F2">
            <w:pPr>
              <w:jc w:val="center"/>
              <w:rPr>
                <w:rFonts w:ascii="Times New Roman" w:hAnsi="Times New Roman" w:cs="Times New Roman"/>
                <w:sz w:val="20"/>
                <w:szCs w:val="20"/>
              </w:rPr>
            </w:pPr>
            <w:r w:rsidRPr="00E14ABE">
              <w:rPr>
                <w:rFonts w:ascii="Times New Roman" w:hAnsi="Times New Roman" w:cs="Times New Roman"/>
                <w:sz w:val="20"/>
                <w:szCs w:val="20"/>
              </w:rPr>
              <w:t>Nullpunkt</w:t>
            </w:r>
          </w:p>
        </w:tc>
        <w:tc>
          <w:tcPr>
            <w:tcW w:w="0" w:type="auto"/>
            <w:vAlign w:val="center"/>
          </w:tcPr>
          <w:p w14:paraId="5B3247EA" w14:textId="77777777" w:rsidR="00E01EA5" w:rsidRDefault="00E01EA5" w:rsidP="000D51F2">
            <w:pPr>
              <w:jc w:val="center"/>
              <w:rPr>
                <w:rFonts w:ascii="Times New Roman" w:hAnsi="Times New Roman" w:cs="Times New Roman"/>
                <w:sz w:val="20"/>
                <w:szCs w:val="20"/>
              </w:rPr>
            </w:pPr>
            <w:r>
              <w:rPr>
                <w:rFonts w:ascii="Times New Roman" w:hAnsi="Times New Roman" w:cs="Times New Roman"/>
                <w:sz w:val="20"/>
                <w:szCs w:val="20"/>
              </w:rPr>
              <w:t>3.200,-</w:t>
            </w:r>
          </w:p>
          <w:p w14:paraId="32FDD1A5" w14:textId="77777777" w:rsidR="00E01EA5" w:rsidRPr="002D0AF6" w:rsidRDefault="00E01EA5" w:rsidP="000D51F2">
            <w:pPr>
              <w:jc w:val="center"/>
              <w:rPr>
                <w:rFonts w:ascii="Times New Roman" w:hAnsi="Times New Roman" w:cs="Times New Roman"/>
                <w:sz w:val="20"/>
                <w:szCs w:val="20"/>
              </w:rPr>
            </w:pPr>
          </w:p>
        </w:tc>
        <w:tc>
          <w:tcPr>
            <w:tcW w:w="0" w:type="auto"/>
            <w:shd w:val="clear" w:color="auto" w:fill="D9D9D9" w:themeFill="background1" w:themeFillShade="D9"/>
            <w:vAlign w:val="center"/>
          </w:tcPr>
          <w:p w14:paraId="4E608786" w14:textId="77777777" w:rsidR="00E01EA5" w:rsidRPr="00E14ABE" w:rsidRDefault="00E01EA5" w:rsidP="000D51F2">
            <w:pPr>
              <w:jc w:val="center"/>
              <w:rPr>
                <w:rFonts w:ascii="Times New Roman" w:hAnsi="Times New Roman" w:cs="Times New Roman"/>
                <w:sz w:val="20"/>
                <w:szCs w:val="20"/>
              </w:rPr>
            </w:pPr>
          </w:p>
        </w:tc>
        <w:tc>
          <w:tcPr>
            <w:tcW w:w="0" w:type="auto"/>
            <w:vMerge w:val="restart"/>
          </w:tcPr>
          <w:p w14:paraId="683BFEB0" w14:textId="77777777" w:rsidR="00E01EA5" w:rsidRDefault="00E01EA5" w:rsidP="00E01EA5">
            <w:pPr>
              <w:rPr>
                <w:rFonts w:ascii="Times New Roman" w:hAnsi="Times New Roman" w:cs="Times New Roman"/>
                <w:sz w:val="20"/>
                <w:szCs w:val="20"/>
              </w:rPr>
            </w:pPr>
          </w:p>
          <w:p w14:paraId="60A68C10" w14:textId="77777777" w:rsidR="00E01EA5" w:rsidRDefault="00E01EA5" w:rsidP="00E01EA5">
            <w:pPr>
              <w:rPr>
                <w:rFonts w:ascii="Times New Roman" w:hAnsi="Times New Roman" w:cs="Times New Roman"/>
                <w:sz w:val="20"/>
                <w:szCs w:val="20"/>
              </w:rPr>
            </w:pPr>
            <w:r>
              <w:rPr>
                <w:rFonts w:ascii="Times New Roman" w:hAnsi="Times New Roman" w:cs="Times New Roman"/>
                <w:sz w:val="20"/>
                <w:szCs w:val="20"/>
              </w:rPr>
              <w:t>Forbrukerrådets statistikkavdeling</w:t>
            </w:r>
          </w:p>
          <w:p w14:paraId="705831C1" w14:textId="77777777" w:rsidR="00E01EA5" w:rsidRPr="00E14ABE" w:rsidRDefault="00E01EA5" w:rsidP="00E01EA5">
            <w:pPr>
              <w:rPr>
                <w:rFonts w:ascii="Times New Roman" w:hAnsi="Times New Roman" w:cs="Times New Roman"/>
                <w:sz w:val="20"/>
                <w:szCs w:val="20"/>
              </w:rPr>
            </w:pPr>
          </w:p>
        </w:tc>
      </w:tr>
      <w:tr w:rsidR="00E01EA5" w:rsidRPr="00BA7055" w14:paraId="33A267F3" w14:textId="77777777" w:rsidTr="000D51F2">
        <w:trPr>
          <w:trHeight w:val="340"/>
        </w:trPr>
        <w:tc>
          <w:tcPr>
            <w:tcW w:w="0" w:type="auto"/>
            <w:vMerge/>
          </w:tcPr>
          <w:p w14:paraId="0F2993D2" w14:textId="77777777" w:rsidR="00E01EA5" w:rsidRPr="00D656C7" w:rsidRDefault="00E01EA5" w:rsidP="00E01EA5">
            <w:pPr>
              <w:rPr>
                <w:rFonts w:ascii="Arial" w:hAnsi="Arial" w:cs="Arial"/>
              </w:rPr>
            </w:pPr>
          </w:p>
        </w:tc>
        <w:tc>
          <w:tcPr>
            <w:tcW w:w="0" w:type="auto"/>
            <w:vMerge/>
          </w:tcPr>
          <w:p w14:paraId="4918898D" w14:textId="77777777" w:rsidR="00E01EA5" w:rsidRPr="00E14ABE" w:rsidRDefault="00E01EA5" w:rsidP="00E01EA5">
            <w:pPr>
              <w:rPr>
                <w:rFonts w:ascii="Times New Roman" w:hAnsi="Times New Roman" w:cs="Times New Roman"/>
                <w:sz w:val="20"/>
                <w:szCs w:val="20"/>
              </w:rPr>
            </w:pPr>
          </w:p>
        </w:tc>
        <w:tc>
          <w:tcPr>
            <w:tcW w:w="0" w:type="auto"/>
            <w:vMerge/>
          </w:tcPr>
          <w:p w14:paraId="4D61C1C9" w14:textId="77777777" w:rsidR="00E01EA5" w:rsidRPr="00E14ABE" w:rsidRDefault="00E01EA5" w:rsidP="00E01EA5">
            <w:pPr>
              <w:rPr>
                <w:rFonts w:ascii="Times New Roman" w:hAnsi="Times New Roman" w:cs="Times New Roman"/>
                <w:sz w:val="20"/>
                <w:szCs w:val="20"/>
              </w:rPr>
            </w:pPr>
          </w:p>
        </w:tc>
        <w:tc>
          <w:tcPr>
            <w:tcW w:w="2661" w:type="dxa"/>
            <w:vMerge/>
          </w:tcPr>
          <w:p w14:paraId="3A541483" w14:textId="77777777" w:rsidR="00E01EA5" w:rsidRPr="00E14ABE" w:rsidRDefault="00E01EA5" w:rsidP="00E01EA5">
            <w:pPr>
              <w:rPr>
                <w:rFonts w:ascii="Times New Roman" w:hAnsi="Times New Roman" w:cs="Times New Roman"/>
                <w:sz w:val="20"/>
                <w:szCs w:val="20"/>
              </w:rPr>
            </w:pPr>
          </w:p>
        </w:tc>
        <w:tc>
          <w:tcPr>
            <w:tcW w:w="999" w:type="dxa"/>
            <w:vAlign w:val="center"/>
          </w:tcPr>
          <w:p w14:paraId="46A3ACEC" w14:textId="77777777" w:rsidR="00E01EA5" w:rsidRPr="00E14ABE" w:rsidRDefault="00E01EA5" w:rsidP="000D51F2">
            <w:pPr>
              <w:jc w:val="center"/>
              <w:rPr>
                <w:rFonts w:ascii="Times New Roman" w:hAnsi="Times New Roman" w:cs="Times New Roman"/>
                <w:sz w:val="20"/>
                <w:szCs w:val="20"/>
              </w:rPr>
            </w:pPr>
            <w:r>
              <w:rPr>
                <w:rFonts w:ascii="Times New Roman" w:hAnsi="Times New Roman" w:cs="Times New Roman"/>
                <w:sz w:val="20"/>
                <w:szCs w:val="20"/>
              </w:rPr>
              <w:t>2.900,-</w:t>
            </w:r>
          </w:p>
        </w:tc>
        <w:tc>
          <w:tcPr>
            <w:tcW w:w="0" w:type="auto"/>
            <w:vAlign w:val="center"/>
          </w:tcPr>
          <w:p w14:paraId="102DB094" w14:textId="77777777" w:rsidR="00E01EA5" w:rsidRPr="00E14ABE" w:rsidRDefault="00E01EA5" w:rsidP="000D51F2">
            <w:pPr>
              <w:jc w:val="center"/>
              <w:rPr>
                <w:rFonts w:ascii="Times New Roman" w:hAnsi="Times New Roman" w:cs="Times New Roman"/>
                <w:sz w:val="20"/>
                <w:szCs w:val="20"/>
              </w:rPr>
            </w:pPr>
            <w:r w:rsidRPr="00E14ABE">
              <w:rPr>
                <w:rFonts w:ascii="Times New Roman" w:hAnsi="Times New Roman" w:cs="Times New Roman"/>
                <w:sz w:val="20"/>
                <w:szCs w:val="20"/>
              </w:rPr>
              <w:t>Midtveis</w:t>
            </w:r>
          </w:p>
        </w:tc>
        <w:tc>
          <w:tcPr>
            <w:tcW w:w="0" w:type="auto"/>
            <w:vAlign w:val="center"/>
          </w:tcPr>
          <w:p w14:paraId="43DBE53F" w14:textId="77777777" w:rsidR="00E01EA5" w:rsidRPr="002D0AF6" w:rsidRDefault="00E01EA5" w:rsidP="000D51F2">
            <w:pPr>
              <w:jc w:val="center"/>
              <w:rPr>
                <w:rFonts w:ascii="Times New Roman" w:hAnsi="Times New Roman" w:cs="Times New Roman"/>
                <w:sz w:val="20"/>
                <w:szCs w:val="20"/>
              </w:rPr>
            </w:pPr>
          </w:p>
        </w:tc>
        <w:tc>
          <w:tcPr>
            <w:tcW w:w="0" w:type="auto"/>
            <w:vAlign w:val="center"/>
          </w:tcPr>
          <w:p w14:paraId="65F686AA" w14:textId="77777777" w:rsidR="00E01EA5" w:rsidRPr="00E14ABE" w:rsidRDefault="00E01EA5" w:rsidP="000D51F2">
            <w:pPr>
              <w:jc w:val="center"/>
              <w:rPr>
                <w:rFonts w:ascii="Times New Roman" w:hAnsi="Times New Roman" w:cs="Times New Roman"/>
                <w:sz w:val="20"/>
                <w:szCs w:val="20"/>
              </w:rPr>
            </w:pPr>
          </w:p>
        </w:tc>
        <w:tc>
          <w:tcPr>
            <w:tcW w:w="0" w:type="auto"/>
            <w:vMerge/>
          </w:tcPr>
          <w:p w14:paraId="3D990D5C" w14:textId="77777777" w:rsidR="00E01EA5" w:rsidRPr="00E14ABE" w:rsidRDefault="00E01EA5" w:rsidP="00E01EA5">
            <w:pPr>
              <w:rPr>
                <w:rFonts w:ascii="Times New Roman" w:hAnsi="Times New Roman" w:cs="Times New Roman"/>
                <w:sz w:val="20"/>
                <w:szCs w:val="20"/>
              </w:rPr>
            </w:pPr>
          </w:p>
        </w:tc>
      </w:tr>
      <w:tr w:rsidR="00E01EA5" w:rsidRPr="00BA7055" w14:paraId="71370F16" w14:textId="77777777" w:rsidTr="000D51F2">
        <w:trPr>
          <w:trHeight w:val="340"/>
        </w:trPr>
        <w:tc>
          <w:tcPr>
            <w:tcW w:w="0" w:type="auto"/>
            <w:vMerge/>
          </w:tcPr>
          <w:p w14:paraId="787AB3D5" w14:textId="77777777" w:rsidR="00E01EA5" w:rsidRPr="00D656C7" w:rsidRDefault="00E01EA5" w:rsidP="00E01EA5">
            <w:pPr>
              <w:rPr>
                <w:rFonts w:ascii="Arial" w:hAnsi="Arial" w:cs="Arial"/>
              </w:rPr>
            </w:pPr>
          </w:p>
        </w:tc>
        <w:tc>
          <w:tcPr>
            <w:tcW w:w="0" w:type="auto"/>
            <w:vMerge/>
          </w:tcPr>
          <w:p w14:paraId="1651FB6D" w14:textId="77777777" w:rsidR="00E01EA5" w:rsidRPr="00E14ABE" w:rsidRDefault="00E01EA5" w:rsidP="00E01EA5">
            <w:pPr>
              <w:rPr>
                <w:rFonts w:ascii="Times New Roman" w:hAnsi="Times New Roman" w:cs="Times New Roman"/>
                <w:sz w:val="20"/>
                <w:szCs w:val="20"/>
              </w:rPr>
            </w:pPr>
          </w:p>
        </w:tc>
        <w:tc>
          <w:tcPr>
            <w:tcW w:w="0" w:type="auto"/>
            <w:vMerge/>
          </w:tcPr>
          <w:p w14:paraId="6227409D" w14:textId="77777777" w:rsidR="00E01EA5" w:rsidRPr="00E14ABE" w:rsidRDefault="00E01EA5" w:rsidP="00E01EA5">
            <w:pPr>
              <w:rPr>
                <w:rFonts w:ascii="Times New Roman" w:hAnsi="Times New Roman" w:cs="Times New Roman"/>
                <w:sz w:val="20"/>
                <w:szCs w:val="20"/>
              </w:rPr>
            </w:pPr>
          </w:p>
        </w:tc>
        <w:tc>
          <w:tcPr>
            <w:tcW w:w="2661" w:type="dxa"/>
            <w:vMerge/>
          </w:tcPr>
          <w:p w14:paraId="16E6B3D5" w14:textId="77777777" w:rsidR="00E01EA5" w:rsidRPr="00E14ABE" w:rsidRDefault="00E01EA5" w:rsidP="00E01EA5">
            <w:pPr>
              <w:rPr>
                <w:rFonts w:ascii="Times New Roman" w:hAnsi="Times New Roman" w:cs="Times New Roman"/>
                <w:sz w:val="20"/>
                <w:szCs w:val="20"/>
              </w:rPr>
            </w:pPr>
          </w:p>
        </w:tc>
        <w:tc>
          <w:tcPr>
            <w:tcW w:w="999" w:type="dxa"/>
            <w:vAlign w:val="center"/>
          </w:tcPr>
          <w:p w14:paraId="2B8DC254" w14:textId="77777777" w:rsidR="00E01EA5" w:rsidRPr="00E14ABE" w:rsidRDefault="00E01EA5" w:rsidP="000D51F2">
            <w:pPr>
              <w:jc w:val="center"/>
              <w:rPr>
                <w:rFonts w:ascii="Times New Roman" w:hAnsi="Times New Roman" w:cs="Times New Roman"/>
                <w:sz w:val="20"/>
                <w:szCs w:val="20"/>
              </w:rPr>
            </w:pPr>
            <w:r>
              <w:rPr>
                <w:rFonts w:ascii="Times New Roman" w:hAnsi="Times New Roman" w:cs="Times New Roman"/>
                <w:sz w:val="20"/>
                <w:szCs w:val="20"/>
              </w:rPr>
              <w:t>2.500,-</w:t>
            </w:r>
          </w:p>
        </w:tc>
        <w:tc>
          <w:tcPr>
            <w:tcW w:w="0" w:type="auto"/>
            <w:vAlign w:val="center"/>
          </w:tcPr>
          <w:p w14:paraId="7864E315" w14:textId="77777777" w:rsidR="00E01EA5" w:rsidRPr="00E14ABE" w:rsidRDefault="00E01EA5" w:rsidP="000D51F2">
            <w:pPr>
              <w:jc w:val="center"/>
              <w:rPr>
                <w:rFonts w:ascii="Times New Roman" w:hAnsi="Times New Roman" w:cs="Times New Roman"/>
                <w:sz w:val="20"/>
                <w:szCs w:val="20"/>
              </w:rPr>
            </w:pPr>
            <w:r w:rsidRPr="00E14ABE">
              <w:rPr>
                <w:rFonts w:ascii="Times New Roman" w:hAnsi="Times New Roman" w:cs="Times New Roman"/>
                <w:sz w:val="20"/>
                <w:szCs w:val="20"/>
              </w:rPr>
              <w:t>Slutt</w:t>
            </w:r>
          </w:p>
        </w:tc>
        <w:tc>
          <w:tcPr>
            <w:tcW w:w="0" w:type="auto"/>
            <w:vAlign w:val="center"/>
          </w:tcPr>
          <w:p w14:paraId="5168A346" w14:textId="77777777" w:rsidR="00E01EA5" w:rsidRPr="002D0AF6" w:rsidRDefault="00E01EA5" w:rsidP="000D51F2">
            <w:pPr>
              <w:jc w:val="center"/>
              <w:rPr>
                <w:rFonts w:ascii="Times New Roman" w:hAnsi="Times New Roman" w:cs="Times New Roman"/>
                <w:sz w:val="20"/>
                <w:szCs w:val="20"/>
              </w:rPr>
            </w:pPr>
          </w:p>
        </w:tc>
        <w:tc>
          <w:tcPr>
            <w:tcW w:w="0" w:type="auto"/>
            <w:vAlign w:val="center"/>
          </w:tcPr>
          <w:p w14:paraId="364C9E01" w14:textId="77777777" w:rsidR="00E01EA5" w:rsidRPr="00E14ABE" w:rsidRDefault="00E01EA5" w:rsidP="000D51F2">
            <w:pPr>
              <w:jc w:val="center"/>
              <w:rPr>
                <w:rFonts w:ascii="Times New Roman" w:hAnsi="Times New Roman" w:cs="Times New Roman"/>
                <w:sz w:val="20"/>
                <w:szCs w:val="20"/>
              </w:rPr>
            </w:pPr>
          </w:p>
        </w:tc>
        <w:tc>
          <w:tcPr>
            <w:tcW w:w="0" w:type="auto"/>
            <w:vMerge/>
          </w:tcPr>
          <w:p w14:paraId="34566395" w14:textId="77777777" w:rsidR="00E01EA5" w:rsidRPr="00E14ABE" w:rsidRDefault="00E01EA5" w:rsidP="00E01EA5">
            <w:pPr>
              <w:rPr>
                <w:rFonts w:ascii="Times New Roman" w:hAnsi="Times New Roman" w:cs="Times New Roman"/>
                <w:sz w:val="20"/>
                <w:szCs w:val="20"/>
              </w:rPr>
            </w:pPr>
          </w:p>
        </w:tc>
      </w:tr>
      <w:tr w:rsidR="00E01EA5" w:rsidRPr="00BA7055" w14:paraId="1D1A3096" w14:textId="77777777" w:rsidTr="000D51F2">
        <w:trPr>
          <w:trHeight w:val="340"/>
        </w:trPr>
        <w:tc>
          <w:tcPr>
            <w:tcW w:w="0" w:type="auto"/>
            <w:vMerge w:val="restart"/>
          </w:tcPr>
          <w:p w14:paraId="684AB587" w14:textId="77777777" w:rsidR="00E01EA5" w:rsidRPr="00D656C7" w:rsidRDefault="00E01EA5" w:rsidP="00E01EA5">
            <w:pPr>
              <w:rPr>
                <w:rFonts w:ascii="Arial" w:hAnsi="Arial" w:cs="Arial"/>
              </w:rPr>
            </w:pPr>
            <w:r w:rsidRPr="00D656C7">
              <w:rPr>
                <w:rFonts w:ascii="Arial" w:hAnsi="Arial" w:cs="Arial"/>
              </w:rPr>
              <w:t>K2</w:t>
            </w:r>
          </w:p>
        </w:tc>
        <w:tc>
          <w:tcPr>
            <w:tcW w:w="0" w:type="auto"/>
            <w:vMerge w:val="restart"/>
          </w:tcPr>
          <w:p w14:paraId="1522E3AC" w14:textId="77777777" w:rsidR="00E01EA5" w:rsidRPr="00311946" w:rsidRDefault="00E01EA5" w:rsidP="00E01EA5">
            <w:pPr>
              <w:rPr>
                <w:rFonts w:ascii="Times New Roman" w:hAnsi="Times New Roman" w:cs="Times New Roman"/>
                <w:color w:val="000000" w:themeColor="text1"/>
                <w:sz w:val="20"/>
                <w:szCs w:val="20"/>
              </w:rPr>
            </w:pPr>
            <w:r w:rsidRPr="00311946">
              <w:rPr>
                <w:rFonts w:ascii="Times New Roman" w:hAnsi="Times New Roman" w:cs="Times New Roman"/>
                <w:color w:val="000000" w:themeColor="text1"/>
                <w:sz w:val="20"/>
                <w:szCs w:val="20"/>
              </w:rPr>
              <w:t>Bedre psykisk helse i befolkningen</w:t>
            </w:r>
          </w:p>
          <w:p w14:paraId="7684F8F9" w14:textId="77777777" w:rsidR="00E01EA5" w:rsidRPr="00E14ABE" w:rsidRDefault="00E01EA5" w:rsidP="00E01EA5">
            <w:pPr>
              <w:rPr>
                <w:rFonts w:ascii="Times New Roman" w:hAnsi="Times New Roman" w:cs="Times New Roman"/>
                <w:sz w:val="20"/>
                <w:szCs w:val="20"/>
              </w:rPr>
            </w:pPr>
          </w:p>
        </w:tc>
        <w:tc>
          <w:tcPr>
            <w:tcW w:w="0" w:type="auto"/>
            <w:vMerge w:val="restart"/>
          </w:tcPr>
          <w:p w14:paraId="66507133" w14:textId="77777777" w:rsidR="00E01EA5" w:rsidRPr="00E14ABE" w:rsidRDefault="00E01EA5" w:rsidP="00E01EA5">
            <w:pPr>
              <w:rPr>
                <w:rFonts w:ascii="Times New Roman" w:hAnsi="Times New Roman" w:cs="Times New Roman"/>
                <w:sz w:val="20"/>
                <w:szCs w:val="20"/>
              </w:rPr>
            </w:pPr>
            <w:r>
              <w:rPr>
                <w:rFonts w:ascii="Times New Roman" w:hAnsi="Times New Roman" w:cs="Times New Roman"/>
                <w:sz w:val="20"/>
                <w:szCs w:val="20"/>
              </w:rPr>
              <w:t>Opplevd psykisk helse i befolkningen</w:t>
            </w:r>
          </w:p>
        </w:tc>
        <w:tc>
          <w:tcPr>
            <w:tcW w:w="2661" w:type="dxa"/>
            <w:vMerge w:val="restart"/>
          </w:tcPr>
          <w:p w14:paraId="37139E66" w14:textId="77777777" w:rsidR="00E01EA5" w:rsidRPr="00E14ABE" w:rsidRDefault="00E01EA5" w:rsidP="00E01EA5">
            <w:pPr>
              <w:rPr>
                <w:rFonts w:ascii="Times New Roman" w:hAnsi="Times New Roman" w:cs="Times New Roman"/>
                <w:sz w:val="20"/>
                <w:szCs w:val="20"/>
              </w:rPr>
            </w:pPr>
            <w:r>
              <w:rPr>
                <w:rFonts w:ascii="Times New Roman" w:hAnsi="Times New Roman" w:cs="Times New Roman"/>
                <w:sz w:val="20"/>
                <w:szCs w:val="20"/>
              </w:rPr>
              <w:t>Brukerundersøkelse</w:t>
            </w:r>
          </w:p>
        </w:tc>
        <w:tc>
          <w:tcPr>
            <w:tcW w:w="999" w:type="dxa"/>
            <w:vAlign w:val="center"/>
          </w:tcPr>
          <w:p w14:paraId="06B085FA" w14:textId="77777777" w:rsidR="00E01EA5" w:rsidRPr="00E14ABE" w:rsidRDefault="00E01EA5" w:rsidP="000D51F2">
            <w:pPr>
              <w:jc w:val="center"/>
              <w:rPr>
                <w:rFonts w:ascii="Times New Roman" w:hAnsi="Times New Roman" w:cs="Times New Roman"/>
                <w:sz w:val="20"/>
                <w:szCs w:val="20"/>
              </w:rPr>
            </w:pPr>
            <w:r>
              <w:rPr>
                <w:rFonts w:ascii="Times New Roman" w:hAnsi="Times New Roman" w:cs="Times New Roman"/>
                <w:sz w:val="20"/>
                <w:szCs w:val="20"/>
              </w:rPr>
              <w:t>2015-nivå</w:t>
            </w:r>
          </w:p>
        </w:tc>
        <w:tc>
          <w:tcPr>
            <w:tcW w:w="0" w:type="auto"/>
            <w:vAlign w:val="center"/>
          </w:tcPr>
          <w:p w14:paraId="3D106FE8" w14:textId="77777777" w:rsidR="00E01EA5" w:rsidRPr="00E14ABE" w:rsidRDefault="00E01EA5" w:rsidP="000D51F2">
            <w:pPr>
              <w:jc w:val="center"/>
              <w:rPr>
                <w:rFonts w:ascii="Times New Roman" w:hAnsi="Times New Roman" w:cs="Times New Roman"/>
                <w:sz w:val="20"/>
                <w:szCs w:val="20"/>
              </w:rPr>
            </w:pPr>
            <w:r w:rsidRPr="00E14ABE">
              <w:rPr>
                <w:rFonts w:ascii="Times New Roman" w:hAnsi="Times New Roman" w:cs="Times New Roman"/>
                <w:sz w:val="20"/>
                <w:szCs w:val="20"/>
              </w:rPr>
              <w:t>Nullpunkt</w:t>
            </w:r>
          </w:p>
        </w:tc>
        <w:tc>
          <w:tcPr>
            <w:tcW w:w="0" w:type="auto"/>
            <w:vAlign w:val="center"/>
          </w:tcPr>
          <w:p w14:paraId="3AA1F7F0" w14:textId="77777777" w:rsidR="00E01EA5" w:rsidRPr="002D0AF6" w:rsidRDefault="00E01EA5" w:rsidP="000D51F2">
            <w:pPr>
              <w:jc w:val="center"/>
              <w:rPr>
                <w:rFonts w:ascii="Times New Roman" w:hAnsi="Times New Roman" w:cs="Times New Roman"/>
                <w:sz w:val="20"/>
                <w:szCs w:val="20"/>
              </w:rPr>
            </w:pPr>
            <w:r>
              <w:rPr>
                <w:rFonts w:ascii="Times New Roman" w:hAnsi="Times New Roman" w:cs="Times New Roman"/>
                <w:sz w:val="20"/>
                <w:szCs w:val="20"/>
              </w:rPr>
              <w:t>Score 3,4</w:t>
            </w:r>
          </w:p>
        </w:tc>
        <w:tc>
          <w:tcPr>
            <w:tcW w:w="0" w:type="auto"/>
            <w:shd w:val="clear" w:color="auto" w:fill="D9D9D9" w:themeFill="background1" w:themeFillShade="D9"/>
            <w:vAlign w:val="center"/>
          </w:tcPr>
          <w:p w14:paraId="72B1982A" w14:textId="77777777" w:rsidR="00E01EA5" w:rsidRPr="00674316" w:rsidRDefault="00E01EA5" w:rsidP="000D51F2">
            <w:pPr>
              <w:jc w:val="center"/>
              <w:rPr>
                <w:rFonts w:ascii="Times New Roman" w:hAnsi="Times New Roman" w:cs="Times New Roman"/>
                <w:sz w:val="20"/>
                <w:szCs w:val="20"/>
                <w:highlight w:val="lightGray"/>
              </w:rPr>
            </w:pPr>
          </w:p>
        </w:tc>
        <w:tc>
          <w:tcPr>
            <w:tcW w:w="0" w:type="auto"/>
            <w:vMerge w:val="restart"/>
          </w:tcPr>
          <w:p w14:paraId="22276544" w14:textId="77777777" w:rsidR="00E01EA5" w:rsidRPr="00C6577C" w:rsidRDefault="00E01EA5" w:rsidP="00E01EA5">
            <w:pPr>
              <w:rPr>
                <w:rFonts w:ascii="Times New Roman" w:hAnsi="Times New Roman" w:cs="Times New Roman"/>
                <w:sz w:val="20"/>
                <w:szCs w:val="20"/>
              </w:rPr>
            </w:pPr>
            <w:r w:rsidRPr="00C6577C">
              <w:rPr>
                <w:rFonts w:ascii="Times New Roman" w:hAnsi="Times New Roman" w:cs="Times New Roman"/>
                <w:sz w:val="20"/>
                <w:szCs w:val="20"/>
              </w:rPr>
              <w:t>Helsedirektoratet</w:t>
            </w:r>
          </w:p>
          <w:p w14:paraId="5C64ABA8" w14:textId="611D1558" w:rsidR="00E01EA5" w:rsidRPr="00674316" w:rsidRDefault="00E01EA5" w:rsidP="00E01EA5">
            <w:pPr>
              <w:rPr>
                <w:rFonts w:ascii="Times New Roman" w:hAnsi="Times New Roman" w:cs="Times New Roman"/>
                <w:sz w:val="20"/>
                <w:szCs w:val="20"/>
                <w:highlight w:val="lightGray"/>
              </w:rPr>
            </w:pPr>
            <w:r w:rsidRPr="00C6577C">
              <w:rPr>
                <w:rFonts w:ascii="Times New Roman" w:hAnsi="Times New Roman" w:cs="Times New Roman"/>
                <w:sz w:val="20"/>
                <w:szCs w:val="20"/>
              </w:rPr>
              <w:t>(Helsedirektør Krympe Køen)</w:t>
            </w:r>
            <w:r w:rsidR="00473230" w:rsidRPr="00674316">
              <w:rPr>
                <w:rFonts w:ascii="Times New Roman" w:hAnsi="Times New Roman" w:cs="Times New Roman"/>
                <w:sz w:val="20"/>
                <w:szCs w:val="20"/>
              </w:rPr>
              <w:t xml:space="preserve">  </w:t>
            </w:r>
          </w:p>
        </w:tc>
      </w:tr>
      <w:tr w:rsidR="00E01EA5" w:rsidRPr="00BA7055" w14:paraId="6966382D" w14:textId="77777777" w:rsidTr="000D51F2">
        <w:trPr>
          <w:trHeight w:val="340"/>
        </w:trPr>
        <w:tc>
          <w:tcPr>
            <w:tcW w:w="0" w:type="auto"/>
            <w:vMerge/>
          </w:tcPr>
          <w:p w14:paraId="10C6BB31" w14:textId="77777777" w:rsidR="00E01EA5" w:rsidRPr="00D656C7" w:rsidRDefault="00E01EA5" w:rsidP="00E01EA5">
            <w:pPr>
              <w:rPr>
                <w:rFonts w:ascii="Arial" w:hAnsi="Arial" w:cs="Arial"/>
              </w:rPr>
            </w:pPr>
          </w:p>
        </w:tc>
        <w:tc>
          <w:tcPr>
            <w:tcW w:w="0" w:type="auto"/>
            <w:vMerge/>
          </w:tcPr>
          <w:p w14:paraId="33081254" w14:textId="77777777" w:rsidR="00E01EA5" w:rsidRPr="00E14ABE" w:rsidRDefault="00E01EA5" w:rsidP="00E01EA5">
            <w:pPr>
              <w:rPr>
                <w:rFonts w:ascii="Times New Roman" w:hAnsi="Times New Roman" w:cs="Times New Roman"/>
                <w:sz w:val="20"/>
                <w:szCs w:val="20"/>
              </w:rPr>
            </w:pPr>
          </w:p>
        </w:tc>
        <w:tc>
          <w:tcPr>
            <w:tcW w:w="0" w:type="auto"/>
            <w:vMerge/>
          </w:tcPr>
          <w:p w14:paraId="57B3FDF3" w14:textId="77777777" w:rsidR="00E01EA5" w:rsidRPr="00E14ABE" w:rsidRDefault="00E01EA5" w:rsidP="00E01EA5">
            <w:pPr>
              <w:rPr>
                <w:rFonts w:ascii="Times New Roman" w:hAnsi="Times New Roman" w:cs="Times New Roman"/>
                <w:sz w:val="20"/>
                <w:szCs w:val="20"/>
              </w:rPr>
            </w:pPr>
          </w:p>
        </w:tc>
        <w:tc>
          <w:tcPr>
            <w:tcW w:w="2661" w:type="dxa"/>
            <w:vMerge/>
          </w:tcPr>
          <w:p w14:paraId="2F224086" w14:textId="77777777" w:rsidR="00E01EA5" w:rsidRPr="00E14ABE" w:rsidRDefault="00E01EA5" w:rsidP="00E01EA5">
            <w:pPr>
              <w:rPr>
                <w:rFonts w:ascii="Times New Roman" w:hAnsi="Times New Roman" w:cs="Times New Roman"/>
                <w:sz w:val="20"/>
                <w:szCs w:val="20"/>
              </w:rPr>
            </w:pPr>
          </w:p>
        </w:tc>
        <w:tc>
          <w:tcPr>
            <w:tcW w:w="999" w:type="dxa"/>
            <w:vAlign w:val="center"/>
          </w:tcPr>
          <w:p w14:paraId="50122813" w14:textId="77777777" w:rsidR="00E01EA5" w:rsidRPr="00E14ABE" w:rsidRDefault="00E01EA5" w:rsidP="000D51F2">
            <w:pPr>
              <w:jc w:val="center"/>
              <w:rPr>
                <w:rFonts w:ascii="Times New Roman" w:hAnsi="Times New Roman" w:cs="Times New Roman"/>
                <w:sz w:val="20"/>
                <w:szCs w:val="20"/>
              </w:rPr>
            </w:pPr>
            <w:r>
              <w:rPr>
                <w:rFonts w:ascii="Times New Roman" w:hAnsi="Times New Roman" w:cs="Times New Roman"/>
                <w:sz w:val="20"/>
                <w:szCs w:val="20"/>
              </w:rPr>
              <w:t>Score 3,7</w:t>
            </w:r>
          </w:p>
        </w:tc>
        <w:tc>
          <w:tcPr>
            <w:tcW w:w="0" w:type="auto"/>
            <w:vAlign w:val="center"/>
          </w:tcPr>
          <w:p w14:paraId="6398411C" w14:textId="77777777" w:rsidR="00E01EA5" w:rsidRPr="00E14ABE" w:rsidRDefault="00E01EA5" w:rsidP="000D51F2">
            <w:pPr>
              <w:jc w:val="center"/>
              <w:rPr>
                <w:rFonts w:ascii="Times New Roman" w:hAnsi="Times New Roman" w:cs="Times New Roman"/>
                <w:sz w:val="20"/>
                <w:szCs w:val="20"/>
              </w:rPr>
            </w:pPr>
            <w:r w:rsidRPr="00E14ABE">
              <w:rPr>
                <w:rFonts w:ascii="Times New Roman" w:hAnsi="Times New Roman" w:cs="Times New Roman"/>
                <w:sz w:val="20"/>
                <w:szCs w:val="20"/>
              </w:rPr>
              <w:t>Midtveis</w:t>
            </w:r>
          </w:p>
        </w:tc>
        <w:tc>
          <w:tcPr>
            <w:tcW w:w="0" w:type="auto"/>
            <w:vAlign w:val="center"/>
          </w:tcPr>
          <w:p w14:paraId="6306B1B3" w14:textId="77777777" w:rsidR="00E01EA5" w:rsidRPr="002D0AF6" w:rsidRDefault="00E01EA5" w:rsidP="000D51F2">
            <w:pPr>
              <w:jc w:val="center"/>
              <w:rPr>
                <w:rFonts w:ascii="Times New Roman" w:hAnsi="Times New Roman" w:cs="Times New Roman"/>
                <w:sz w:val="20"/>
                <w:szCs w:val="20"/>
              </w:rPr>
            </w:pPr>
          </w:p>
        </w:tc>
        <w:tc>
          <w:tcPr>
            <w:tcW w:w="0" w:type="auto"/>
            <w:vAlign w:val="center"/>
          </w:tcPr>
          <w:p w14:paraId="12DC1AC3" w14:textId="77777777" w:rsidR="00E01EA5" w:rsidRPr="00674316" w:rsidRDefault="00E01EA5" w:rsidP="000D51F2">
            <w:pPr>
              <w:jc w:val="center"/>
              <w:rPr>
                <w:rFonts w:ascii="Times New Roman" w:hAnsi="Times New Roman" w:cs="Times New Roman"/>
                <w:sz w:val="20"/>
                <w:szCs w:val="20"/>
                <w:highlight w:val="lightGray"/>
              </w:rPr>
            </w:pPr>
          </w:p>
        </w:tc>
        <w:tc>
          <w:tcPr>
            <w:tcW w:w="0" w:type="auto"/>
            <w:vMerge/>
          </w:tcPr>
          <w:p w14:paraId="20FB728C" w14:textId="77777777" w:rsidR="00E01EA5" w:rsidRPr="00E14ABE" w:rsidRDefault="00E01EA5" w:rsidP="00E01EA5">
            <w:pPr>
              <w:rPr>
                <w:rFonts w:ascii="Times New Roman" w:hAnsi="Times New Roman" w:cs="Times New Roman"/>
                <w:sz w:val="20"/>
                <w:szCs w:val="20"/>
              </w:rPr>
            </w:pPr>
          </w:p>
        </w:tc>
      </w:tr>
      <w:tr w:rsidR="00E01EA5" w:rsidRPr="00BA7055" w14:paraId="76CAB603" w14:textId="77777777" w:rsidTr="000D51F2">
        <w:trPr>
          <w:trHeight w:val="340"/>
        </w:trPr>
        <w:tc>
          <w:tcPr>
            <w:tcW w:w="0" w:type="auto"/>
            <w:vMerge/>
          </w:tcPr>
          <w:p w14:paraId="118615F4" w14:textId="77777777" w:rsidR="00E01EA5" w:rsidRPr="00D656C7" w:rsidRDefault="00E01EA5" w:rsidP="00E01EA5">
            <w:pPr>
              <w:rPr>
                <w:rFonts w:ascii="Arial" w:hAnsi="Arial" w:cs="Arial"/>
              </w:rPr>
            </w:pPr>
          </w:p>
        </w:tc>
        <w:tc>
          <w:tcPr>
            <w:tcW w:w="0" w:type="auto"/>
            <w:vMerge/>
          </w:tcPr>
          <w:p w14:paraId="6004F1ED" w14:textId="77777777" w:rsidR="00E01EA5" w:rsidRPr="00E14ABE" w:rsidRDefault="00E01EA5" w:rsidP="00E01EA5">
            <w:pPr>
              <w:rPr>
                <w:rFonts w:ascii="Times New Roman" w:hAnsi="Times New Roman" w:cs="Times New Roman"/>
                <w:sz w:val="20"/>
                <w:szCs w:val="20"/>
              </w:rPr>
            </w:pPr>
          </w:p>
        </w:tc>
        <w:tc>
          <w:tcPr>
            <w:tcW w:w="0" w:type="auto"/>
            <w:vMerge/>
          </w:tcPr>
          <w:p w14:paraId="38C20B75" w14:textId="77777777" w:rsidR="00E01EA5" w:rsidRPr="00E14ABE" w:rsidRDefault="00E01EA5" w:rsidP="00E01EA5">
            <w:pPr>
              <w:rPr>
                <w:rFonts w:ascii="Times New Roman" w:hAnsi="Times New Roman" w:cs="Times New Roman"/>
                <w:sz w:val="20"/>
                <w:szCs w:val="20"/>
              </w:rPr>
            </w:pPr>
          </w:p>
        </w:tc>
        <w:tc>
          <w:tcPr>
            <w:tcW w:w="2661" w:type="dxa"/>
            <w:vMerge/>
          </w:tcPr>
          <w:p w14:paraId="073E52BC" w14:textId="77777777" w:rsidR="00E01EA5" w:rsidRPr="00E14ABE" w:rsidRDefault="00E01EA5" w:rsidP="00E01EA5">
            <w:pPr>
              <w:rPr>
                <w:rFonts w:ascii="Times New Roman" w:hAnsi="Times New Roman" w:cs="Times New Roman"/>
                <w:sz w:val="20"/>
                <w:szCs w:val="20"/>
              </w:rPr>
            </w:pPr>
          </w:p>
        </w:tc>
        <w:tc>
          <w:tcPr>
            <w:tcW w:w="999" w:type="dxa"/>
            <w:vAlign w:val="center"/>
          </w:tcPr>
          <w:p w14:paraId="7CF8B7DB" w14:textId="77777777" w:rsidR="00E01EA5" w:rsidRPr="00E14ABE" w:rsidRDefault="00E01EA5" w:rsidP="000D51F2">
            <w:pPr>
              <w:jc w:val="center"/>
              <w:rPr>
                <w:rFonts w:ascii="Times New Roman" w:hAnsi="Times New Roman" w:cs="Times New Roman"/>
                <w:sz w:val="20"/>
                <w:szCs w:val="20"/>
              </w:rPr>
            </w:pPr>
            <w:r>
              <w:rPr>
                <w:rFonts w:ascii="Times New Roman" w:hAnsi="Times New Roman" w:cs="Times New Roman"/>
                <w:sz w:val="20"/>
                <w:szCs w:val="20"/>
              </w:rPr>
              <w:t>Score 4,2</w:t>
            </w:r>
          </w:p>
        </w:tc>
        <w:tc>
          <w:tcPr>
            <w:tcW w:w="0" w:type="auto"/>
            <w:vAlign w:val="center"/>
          </w:tcPr>
          <w:p w14:paraId="6CB24A49" w14:textId="77777777" w:rsidR="00E01EA5" w:rsidRPr="00E14ABE" w:rsidRDefault="00E01EA5" w:rsidP="000D51F2">
            <w:pPr>
              <w:jc w:val="center"/>
              <w:rPr>
                <w:rFonts w:ascii="Times New Roman" w:hAnsi="Times New Roman" w:cs="Times New Roman"/>
                <w:sz w:val="20"/>
                <w:szCs w:val="20"/>
              </w:rPr>
            </w:pPr>
            <w:r w:rsidRPr="00E14ABE">
              <w:rPr>
                <w:rFonts w:ascii="Times New Roman" w:hAnsi="Times New Roman" w:cs="Times New Roman"/>
                <w:sz w:val="20"/>
                <w:szCs w:val="20"/>
              </w:rPr>
              <w:t>Slutt</w:t>
            </w:r>
          </w:p>
        </w:tc>
        <w:tc>
          <w:tcPr>
            <w:tcW w:w="0" w:type="auto"/>
            <w:vAlign w:val="center"/>
          </w:tcPr>
          <w:p w14:paraId="0ED8CAEF" w14:textId="77777777" w:rsidR="00E01EA5" w:rsidRPr="00674316" w:rsidRDefault="00E01EA5" w:rsidP="000D51F2">
            <w:pPr>
              <w:jc w:val="center"/>
              <w:rPr>
                <w:rFonts w:ascii="Times New Roman" w:hAnsi="Times New Roman" w:cs="Times New Roman"/>
                <w:sz w:val="20"/>
                <w:szCs w:val="20"/>
                <w:highlight w:val="lightGray"/>
              </w:rPr>
            </w:pPr>
          </w:p>
        </w:tc>
        <w:tc>
          <w:tcPr>
            <w:tcW w:w="0" w:type="auto"/>
            <w:vAlign w:val="center"/>
          </w:tcPr>
          <w:p w14:paraId="2DEDE268" w14:textId="77777777" w:rsidR="00E01EA5" w:rsidRPr="00674316" w:rsidRDefault="00E01EA5" w:rsidP="000D51F2">
            <w:pPr>
              <w:jc w:val="center"/>
              <w:rPr>
                <w:rFonts w:ascii="Times New Roman" w:hAnsi="Times New Roman" w:cs="Times New Roman"/>
                <w:sz w:val="20"/>
                <w:szCs w:val="20"/>
                <w:highlight w:val="lightGray"/>
              </w:rPr>
            </w:pPr>
          </w:p>
        </w:tc>
        <w:tc>
          <w:tcPr>
            <w:tcW w:w="0" w:type="auto"/>
            <w:vMerge/>
          </w:tcPr>
          <w:p w14:paraId="1A13705F" w14:textId="77777777" w:rsidR="00E01EA5" w:rsidRPr="00E14ABE" w:rsidRDefault="00E01EA5" w:rsidP="00E01EA5">
            <w:pPr>
              <w:rPr>
                <w:rFonts w:ascii="Times New Roman" w:hAnsi="Times New Roman" w:cs="Times New Roman"/>
                <w:sz w:val="20"/>
                <w:szCs w:val="20"/>
              </w:rPr>
            </w:pPr>
          </w:p>
        </w:tc>
      </w:tr>
      <w:tr w:rsidR="008C1883" w:rsidRPr="00D213B9" w14:paraId="3506D1F2" w14:textId="77777777" w:rsidTr="00674316">
        <w:trPr>
          <w:trHeight w:val="340"/>
        </w:trPr>
        <w:tc>
          <w:tcPr>
            <w:tcW w:w="0" w:type="auto"/>
            <w:vMerge w:val="restart"/>
          </w:tcPr>
          <w:p w14:paraId="3514F37D" w14:textId="52CA8517" w:rsidR="008C1883" w:rsidRPr="00674316" w:rsidRDefault="008C1883" w:rsidP="008C1883">
            <w:pPr>
              <w:rPr>
                <w:rFonts w:ascii="Arial" w:hAnsi="Arial" w:cs="Arial"/>
                <w:color w:val="000000" w:themeColor="text1"/>
              </w:rPr>
            </w:pPr>
            <w:r w:rsidRPr="00674316">
              <w:rPr>
                <w:rFonts w:ascii="Arial" w:hAnsi="Arial" w:cs="Arial"/>
                <w:color w:val="000000" w:themeColor="text1"/>
              </w:rPr>
              <w:t>K3</w:t>
            </w:r>
          </w:p>
        </w:tc>
        <w:tc>
          <w:tcPr>
            <w:tcW w:w="0" w:type="auto"/>
            <w:vMerge w:val="restart"/>
          </w:tcPr>
          <w:p w14:paraId="7FCDCF35" w14:textId="002F898E" w:rsidR="008C1883" w:rsidRPr="00674316" w:rsidRDefault="008C1883" w:rsidP="008C1883">
            <w:pPr>
              <w:rPr>
                <w:rFonts w:ascii="Times New Roman" w:hAnsi="Times New Roman" w:cs="Times New Roman"/>
                <w:color w:val="000000" w:themeColor="text1"/>
                <w:sz w:val="20"/>
                <w:szCs w:val="20"/>
              </w:rPr>
            </w:pPr>
            <w:r w:rsidRPr="00EC036F">
              <w:rPr>
                <w:rFonts w:ascii="Times New Roman" w:hAnsi="Times New Roman" w:cs="Times New Roman"/>
                <w:color w:val="000000" w:themeColor="text1"/>
                <w:sz w:val="20"/>
                <w:szCs w:val="20"/>
              </w:rPr>
              <w:t>Økt fagkompetanse i seksjon FDE/OT</w:t>
            </w:r>
            <w:r w:rsidRPr="00EC036F">
              <w:rPr>
                <w:rFonts w:ascii="Times New Roman" w:hAnsi="Times New Roman" w:cs="Times New Roman"/>
                <w:color w:val="000000" w:themeColor="text1"/>
              </w:rPr>
              <w:t xml:space="preserve">  </w:t>
            </w:r>
          </w:p>
        </w:tc>
        <w:tc>
          <w:tcPr>
            <w:tcW w:w="0" w:type="auto"/>
            <w:vMerge w:val="restart"/>
          </w:tcPr>
          <w:p w14:paraId="15932B6D" w14:textId="367BD815" w:rsidR="008C1883" w:rsidRPr="00674316" w:rsidRDefault="008C1883" w:rsidP="008C1883">
            <w:pPr>
              <w:rPr>
                <w:rFonts w:ascii="Times New Roman" w:hAnsi="Times New Roman" w:cs="Times New Roman"/>
                <w:color w:val="000000" w:themeColor="text1"/>
                <w:sz w:val="20"/>
                <w:szCs w:val="20"/>
              </w:rPr>
            </w:pPr>
            <w:r w:rsidRPr="00674316">
              <w:rPr>
                <w:rFonts w:ascii="Times New Roman" w:hAnsi="Times New Roman" w:cs="Times New Roman"/>
                <w:color w:val="000000" w:themeColor="text1"/>
                <w:sz w:val="20"/>
                <w:szCs w:val="20"/>
              </w:rPr>
              <w:t>Gjennomsnittlig erfaringsnivå fra operasjonell tjeneste i seksjon FDE/OT</w:t>
            </w:r>
          </w:p>
        </w:tc>
        <w:tc>
          <w:tcPr>
            <w:tcW w:w="2661" w:type="dxa"/>
            <w:vMerge w:val="restart"/>
          </w:tcPr>
          <w:p w14:paraId="49F5C226" w14:textId="46074B60" w:rsidR="008C1883" w:rsidRPr="009C0D34" w:rsidRDefault="00473230" w:rsidP="008C1883">
            <w:pPr>
              <w:rPr>
                <w:rFonts w:ascii="Times New Roman" w:hAnsi="Times New Roman" w:cs="Times New Roman"/>
                <w:color w:val="000000" w:themeColor="text1"/>
                <w:sz w:val="20"/>
                <w:szCs w:val="20"/>
              </w:rPr>
            </w:pPr>
            <w:r w:rsidRPr="009C0D34">
              <w:rPr>
                <w:rFonts w:ascii="Times New Roman" w:hAnsi="Times New Roman" w:cs="Times New Roman"/>
                <w:color w:val="000000" w:themeColor="text1"/>
                <w:sz w:val="20"/>
                <w:szCs w:val="20"/>
              </w:rPr>
              <w:t>Erfaringsbase</w:t>
            </w:r>
            <w:r w:rsidR="00C6577C" w:rsidRPr="009C0D34">
              <w:rPr>
                <w:rFonts w:ascii="Times New Roman" w:hAnsi="Times New Roman" w:cs="Times New Roman"/>
                <w:color w:val="000000" w:themeColor="text1"/>
                <w:sz w:val="20"/>
                <w:szCs w:val="20"/>
              </w:rPr>
              <w:t xml:space="preserve">   </w:t>
            </w:r>
          </w:p>
        </w:tc>
        <w:tc>
          <w:tcPr>
            <w:tcW w:w="999" w:type="dxa"/>
            <w:vAlign w:val="center"/>
          </w:tcPr>
          <w:p w14:paraId="74260591" w14:textId="0587108C" w:rsidR="008C1883" w:rsidRPr="001557BF" w:rsidRDefault="008C1883" w:rsidP="008C1883">
            <w:pPr>
              <w:jc w:val="center"/>
              <w:rPr>
                <w:rFonts w:ascii="Times New Roman" w:hAnsi="Times New Roman" w:cs="Times New Roman"/>
                <w:color w:val="000000" w:themeColor="text1"/>
                <w:sz w:val="20"/>
                <w:szCs w:val="20"/>
              </w:rPr>
            </w:pPr>
            <w:r w:rsidRPr="001557BF">
              <w:rPr>
                <w:rFonts w:ascii="Times New Roman" w:hAnsi="Times New Roman" w:cs="Times New Roman"/>
                <w:color w:val="000000" w:themeColor="text1"/>
                <w:sz w:val="20"/>
                <w:szCs w:val="20"/>
              </w:rPr>
              <w:t>2015-nivå</w:t>
            </w:r>
          </w:p>
        </w:tc>
        <w:tc>
          <w:tcPr>
            <w:tcW w:w="0" w:type="auto"/>
            <w:vAlign w:val="center"/>
          </w:tcPr>
          <w:p w14:paraId="71B07CBD" w14:textId="1C4A4CC0" w:rsidR="008C1883" w:rsidRPr="001557BF" w:rsidRDefault="008C1883" w:rsidP="008C1883">
            <w:pPr>
              <w:jc w:val="center"/>
              <w:rPr>
                <w:rFonts w:ascii="Times New Roman" w:hAnsi="Times New Roman" w:cs="Times New Roman"/>
                <w:color w:val="000000" w:themeColor="text1"/>
                <w:sz w:val="20"/>
                <w:szCs w:val="20"/>
              </w:rPr>
            </w:pPr>
            <w:r w:rsidRPr="001557BF">
              <w:rPr>
                <w:rFonts w:ascii="Times New Roman" w:hAnsi="Times New Roman" w:cs="Times New Roman"/>
                <w:color w:val="000000" w:themeColor="text1"/>
                <w:sz w:val="20"/>
                <w:szCs w:val="20"/>
              </w:rPr>
              <w:t>Nullpunkt</w:t>
            </w:r>
          </w:p>
        </w:tc>
        <w:tc>
          <w:tcPr>
            <w:tcW w:w="0" w:type="auto"/>
            <w:vAlign w:val="center"/>
          </w:tcPr>
          <w:p w14:paraId="1AAE629D" w14:textId="5B97F34C" w:rsidR="008C1883" w:rsidRPr="003555D8" w:rsidRDefault="008C1883" w:rsidP="008C1883">
            <w:pPr>
              <w:jc w:val="center"/>
              <w:rPr>
                <w:rFonts w:ascii="Times New Roman" w:hAnsi="Times New Roman" w:cs="Times New Roman"/>
                <w:color w:val="000000" w:themeColor="text1"/>
                <w:sz w:val="20"/>
                <w:szCs w:val="20"/>
              </w:rPr>
            </w:pPr>
            <w:r w:rsidRPr="003555D8">
              <w:rPr>
                <w:rFonts w:ascii="Times New Roman" w:hAnsi="Times New Roman" w:cs="Times New Roman"/>
                <w:color w:val="000000" w:themeColor="text1"/>
                <w:sz w:val="20"/>
                <w:szCs w:val="20"/>
              </w:rPr>
              <w:t>6,3 år</w:t>
            </w:r>
          </w:p>
        </w:tc>
        <w:tc>
          <w:tcPr>
            <w:tcW w:w="0" w:type="auto"/>
            <w:shd w:val="clear" w:color="auto" w:fill="D9D9D9" w:themeFill="background1" w:themeFillShade="D9"/>
            <w:vAlign w:val="center"/>
          </w:tcPr>
          <w:p w14:paraId="2F09CF91" w14:textId="1C0080DC" w:rsidR="008C1883" w:rsidRPr="00C50F28" w:rsidRDefault="008C1883" w:rsidP="00674316">
            <w:pPr>
              <w:rPr>
                <w:rFonts w:ascii="Times New Roman" w:hAnsi="Times New Roman" w:cs="Times New Roman"/>
                <w:color w:val="000000" w:themeColor="text1"/>
                <w:sz w:val="20"/>
                <w:szCs w:val="20"/>
              </w:rPr>
            </w:pPr>
          </w:p>
        </w:tc>
        <w:tc>
          <w:tcPr>
            <w:tcW w:w="0" w:type="auto"/>
            <w:vMerge w:val="restart"/>
          </w:tcPr>
          <w:p w14:paraId="3C88D172" w14:textId="478980F4" w:rsidR="008C1883" w:rsidRPr="00383D67" w:rsidRDefault="00C6577C" w:rsidP="00674316">
            <w:pPr>
              <w:jc w:val="center"/>
              <w:rPr>
                <w:rFonts w:ascii="Times New Roman" w:hAnsi="Times New Roman" w:cs="Times New Roman"/>
                <w:color w:val="000000" w:themeColor="text1"/>
                <w:sz w:val="20"/>
                <w:szCs w:val="20"/>
                <w:lang w:val="nn-NO"/>
              </w:rPr>
            </w:pPr>
            <w:r w:rsidRPr="00383D67">
              <w:rPr>
                <w:rFonts w:ascii="Times New Roman" w:hAnsi="Times New Roman" w:cs="Times New Roman"/>
                <w:color w:val="000000" w:themeColor="text1"/>
                <w:sz w:val="20"/>
                <w:szCs w:val="20"/>
                <w:lang w:val="nn-NO"/>
              </w:rPr>
              <w:t>Tryggleik Famle</w:t>
            </w:r>
          </w:p>
          <w:p w14:paraId="0124E0BE" w14:textId="1895EA11" w:rsidR="00C6577C" w:rsidRPr="00383D67" w:rsidRDefault="00C6577C" w:rsidP="00674316">
            <w:pPr>
              <w:jc w:val="center"/>
              <w:rPr>
                <w:rFonts w:ascii="Times New Roman" w:hAnsi="Times New Roman" w:cs="Times New Roman"/>
                <w:color w:val="000000" w:themeColor="text1"/>
                <w:sz w:val="20"/>
                <w:szCs w:val="20"/>
                <w:lang w:val="nn-NO"/>
              </w:rPr>
            </w:pPr>
            <w:r w:rsidRPr="00383D67">
              <w:rPr>
                <w:rFonts w:ascii="Times New Roman" w:hAnsi="Times New Roman" w:cs="Times New Roman"/>
                <w:color w:val="000000" w:themeColor="text1"/>
                <w:sz w:val="20"/>
                <w:szCs w:val="20"/>
                <w:lang w:val="nn-NO"/>
              </w:rPr>
              <w:t>(seksjonsleder FDE/OT)</w:t>
            </w:r>
          </w:p>
          <w:p w14:paraId="3338CE31" w14:textId="6FBCC819" w:rsidR="00C6577C" w:rsidRPr="00383D67" w:rsidRDefault="00C6577C" w:rsidP="00674316">
            <w:pPr>
              <w:jc w:val="center"/>
              <w:rPr>
                <w:rFonts w:ascii="Times New Roman" w:hAnsi="Times New Roman" w:cs="Times New Roman"/>
                <w:color w:val="000000" w:themeColor="text1"/>
                <w:sz w:val="20"/>
                <w:szCs w:val="20"/>
                <w:lang w:val="nn-NO"/>
              </w:rPr>
            </w:pPr>
          </w:p>
          <w:p w14:paraId="266CBFCD" w14:textId="546B898D" w:rsidR="00C6577C" w:rsidRPr="00383D67" w:rsidRDefault="00C6577C" w:rsidP="008C1883">
            <w:pPr>
              <w:rPr>
                <w:rFonts w:ascii="Times New Roman" w:hAnsi="Times New Roman" w:cs="Times New Roman"/>
                <w:color w:val="000000" w:themeColor="text1"/>
                <w:sz w:val="20"/>
                <w:szCs w:val="20"/>
                <w:lang w:val="nn-NO"/>
              </w:rPr>
            </w:pPr>
          </w:p>
        </w:tc>
      </w:tr>
      <w:tr w:rsidR="008C1883" w:rsidRPr="00BA7055" w14:paraId="482F9D9F" w14:textId="77777777" w:rsidTr="000D51F2">
        <w:trPr>
          <w:trHeight w:val="340"/>
        </w:trPr>
        <w:tc>
          <w:tcPr>
            <w:tcW w:w="0" w:type="auto"/>
            <w:vMerge/>
          </w:tcPr>
          <w:p w14:paraId="61B10CC6" w14:textId="77777777" w:rsidR="008C1883" w:rsidRPr="00383D67" w:rsidRDefault="008C1883" w:rsidP="008C1883">
            <w:pPr>
              <w:rPr>
                <w:rFonts w:ascii="Arial" w:hAnsi="Arial" w:cs="Arial"/>
                <w:lang w:val="nn-NO"/>
              </w:rPr>
            </w:pPr>
          </w:p>
        </w:tc>
        <w:tc>
          <w:tcPr>
            <w:tcW w:w="0" w:type="auto"/>
            <w:vMerge/>
          </w:tcPr>
          <w:p w14:paraId="6043FC4B" w14:textId="77777777" w:rsidR="008C1883" w:rsidRPr="00383D67" w:rsidRDefault="008C1883" w:rsidP="008C1883">
            <w:pPr>
              <w:rPr>
                <w:rFonts w:ascii="Times New Roman" w:hAnsi="Times New Roman" w:cs="Times New Roman"/>
                <w:sz w:val="20"/>
                <w:szCs w:val="20"/>
                <w:lang w:val="nn-NO"/>
              </w:rPr>
            </w:pPr>
          </w:p>
        </w:tc>
        <w:tc>
          <w:tcPr>
            <w:tcW w:w="0" w:type="auto"/>
            <w:vMerge/>
          </w:tcPr>
          <w:p w14:paraId="2B32A675" w14:textId="77777777" w:rsidR="008C1883" w:rsidRPr="00383D67" w:rsidRDefault="008C1883" w:rsidP="008C1883">
            <w:pPr>
              <w:rPr>
                <w:rFonts w:ascii="Times New Roman" w:hAnsi="Times New Roman" w:cs="Times New Roman"/>
                <w:sz w:val="20"/>
                <w:szCs w:val="20"/>
                <w:lang w:val="nn-NO"/>
              </w:rPr>
            </w:pPr>
          </w:p>
        </w:tc>
        <w:tc>
          <w:tcPr>
            <w:tcW w:w="2661" w:type="dxa"/>
            <w:vMerge/>
          </w:tcPr>
          <w:p w14:paraId="5128AED8" w14:textId="77777777" w:rsidR="008C1883" w:rsidRPr="00383D67" w:rsidRDefault="008C1883" w:rsidP="008C1883">
            <w:pPr>
              <w:rPr>
                <w:rFonts w:ascii="Times New Roman" w:hAnsi="Times New Roman" w:cs="Times New Roman"/>
                <w:sz w:val="20"/>
                <w:szCs w:val="20"/>
                <w:lang w:val="nn-NO"/>
              </w:rPr>
            </w:pPr>
          </w:p>
        </w:tc>
        <w:tc>
          <w:tcPr>
            <w:tcW w:w="999" w:type="dxa"/>
            <w:vAlign w:val="center"/>
          </w:tcPr>
          <w:p w14:paraId="20C8743B" w14:textId="3A917DC0" w:rsidR="008C1883" w:rsidRPr="00674316" w:rsidRDefault="008C1883" w:rsidP="008C1883">
            <w:pPr>
              <w:jc w:val="center"/>
              <w:rPr>
                <w:rFonts w:ascii="Times New Roman" w:hAnsi="Times New Roman" w:cs="Times New Roman"/>
                <w:color w:val="000000" w:themeColor="text1"/>
                <w:sz w:val="20"/>
                <w:szCs w:val="20"/>
              </w:rPr>
            </w:pPr>
            <w:r w:rsidRPr="00674316">
              <w:rPr>
                <w:rFonts w:ascii="Times New Roman" w:hAnsi="Times New Roman" w:cs="Times New Roman"/>
                <w:color w:val="000000" w:themeColor="text1"/>
                <w:sz w:val="20"/>
                <w:szCs w:val="20"/>
              </w:rPr>
              <w:t>7 år</w:t>
            </w:r>
          </w:p>
        </w:tc>
        <w:tc>
          <w:tcPr>
            <w:tcW w:w="0" w:type="auto"/>
            <w:vAlign w:val="center"/>
          </w:tcPr>
          <w:p w14:paraId="451FB428" w14:textId="696F2C4D" w:rsidR="008C1883" w:rsidRPr="00674316" w:rsidRDefault="008C1883" w:rsidP="008C1883">
            <w:pPr>
              <w:jc w:val="center"/>
              <w:rPr>
                <w:rFonts w:ascii="Times New Roman" w:hAnsi="Times New Roman" w:cs="Times New Roman"/>
                <w:color w:val="000000" w:themeColor="text1"/>
                <w:sz w:val="20"/>
                <w:szCs w:val="20"/>
              </w:rPr>
            </w:pPr>
            <w:r w:rsidRPr="00674316">
              <w:rPr>
                <w:rFonts w:ascii="Times New Roman" w:hAnsi="Times New Roman" w:cs="Times New Roman"/>
                <w:color w:val="000000" w:themeColor="text1"/>
                <w:sz w:val="20"/>
                <w:szCs w:val="20"/>
              </w:rPr>
              <w:t>Midtveis</w:t>
            </w:r>
          </w:p>
        </w:tc>
        <w:tc>
          <w:tcPr>
            <w:tcW w:w="0" w:type="auto"/>
            <w:vAlign w:val="center"/>
          </w:tcPr>
          <w:p w14:paraId="6C4F2943" w14:textId="77777777" w:rsidR="008C1883" w:rsidRPr="002D0AF6" w:rsidRDefault="008C1883" w:rsidP="008C1883">
            <w:pPr>
              <w:jc w:val="center"/>
              <w:rPr>
                <w:rFonts w:ascii="Times New Roman" w:hAnsi="Times New Roman" w:cs="Times New Roman"/>
                <w:sz w:val="20"/>
                <w:szCs w:val="20"/>
              </w:rPr>
            </w:pPr>
          </w:p>
        </w:tc>
        <w:tc>
          <w:tcPr>
            <w:tcW w:w="0" w:type="auto"/>
            <w:vAlign w:val="center"/>
          </w:tcPr>
          <w:p w14:paraId="33EEDB2A" w14:textId="77777777" w:rsidR="008C1883" w:rsidRPr="00E14ABE" w:rsidRDefault="008C1883" w:rsidP="008C1883">
            <w:pPr>
              <w:jc w:val="center"/>
              <w:rPr>
                <w:rFonts w:ascii="Times New Roman" w:hAnsi="Times New Roman" w:cs="Times New Roman"/>
                <w:sz w:val="20"/>
                <w:szCs w:val="20"/>
              </w:rPr>
            </w:pPr>
          </w:p>
        </w:tc>
        <w:tc>
          <w:tcPr>
            <w:tcW w:w="0" w:type="auto"/>
            <w:vMerge/>
          </w:tcPr>
          <w:p w14:paraId="6D5A9C6B" w14:textId="77777777" w:rsidR="008C1883" w:rsidRPr="00E14ABE" w:rsidRDefault="008C1883" w:rsidP="008C1883">
            <w:pPr>
              <w:rPr>
                <w:rFonts w:ascii="Times New Roman" w:hAnsi="Times New Roman" w:cs="Times New Roman"/>
                <w:sz w:val="20"/>
                <w:szCs w:val="20"/>
              </w:rPr>
            </w:pPr>
          </w:p>
        </w:tc>
      </w:tr>
      <w:tr w:rsidR="008C1883" w:rsidRPr="00BA7055" w14:paraId="334D5EA9" w14:textId="77777777" w:rsidTr="000D51F2">
        <w:trPr>
          <w:trHeight w:val="340"/>
        </w:trPr>
        <w:tc>
          <w:tcPr>
            <w:tcW w:w="0" w:type="auto"/>
            <w:vMerge/>
          </w:tcPr>
          <w:p w14:paraId="65BEB433" w14:textId="77777777" w:rsidR="008C1883" w:rsidRPr="00D656C7" w:rsidRDefault="008C1883" w:rsidP="008C1883">
            <w:pPr>
              <w:rPr>
                <w:rFonts w:ascii="Arial" w:hAnsi="Arial" w:cs="Arial"/>
              </w:rPr>
            </w:pPr>
          </w:p>
        </w:tc>
        <w:tc>
          <w:tcPr>
            <w:tcW w:w="0" w:type="auto"/>
            <w:vMerge/>
          </w:tcPr>
          <w:p w14:paraId="601407C1" w14:textId="77777777" w:rsidR="008C1883" w:rsidRPr="00E14ABE" w:rsidRDefault="008C1883" w:rsidP="008C1883">
            <w:pPr>
              <w:rPr>
                <w:rFonts w:ascii="Times New Roman" w:hAnsi="Times New Roman" w:cs="Times New Roman"/>
                <w:sz w:val="20"/>
                <w:szCs w:val="20"/>
              </w:rPr>
            </w:pPr>
          </w:p>
        </w:tc>
        <w:tc>
          <w:tcPr>
            <w:tcW w:w="0" w:type="auto"/>
            <w:vMerge/>
          </w:tcPr>
          <w:p w14:paraId="7B7A6149" w14:textId="77777777" w:rsidR="008C1883" w:rsidRPr="00E14ABE" w:rsidRDefault="008C1883" w:rsidP="008C1883">
            <w:pPr>
              <w:rPr>
                <w:rFonts w:ascii="Times New Roman" w:hAnsi="Times New Roman" w:cs="Times New Roman"/>
                <w:sz w:val="20"/>
                <w:szCs w:val="20"/>
              </w:rPr>
            </w:pPr>
          </w:p>
        </w:tc>
        <w:tc>
          <w:tcPr>
            <w:tcW w:w="2661" w:type="dxa"/>
            <w:vMerge/>
          </w:tcPr>
          <w:p w14:paraId="20F3161F" w14:textId="77777777" w:rsidR="008C1883" w:rsidRPr="00E14ABE" w:rsidRDefault="008C1883" w:rsidP="008C1883">
            <w:pPr>
              <w:rPr>
                <w:rFonts w:ascii="Times New Roman" w:hAnsi="Times New Roman" w:cs="Times New Roman"/>
                <w:sz w:val="20"/>
                <w:szCs w:val="20"/>
              </w:rPr>
            </w:pPr>
          </w:p>
        </w:tc>
        <w:tc>
          <w:tcPr>
            <w:tcW w:w="999" w:type="dxa"/>
            <w:vAlign w:val="center"/>
          </w:tcPr>
          <w:p w14:paraId="28A46C9E" w14:textId="0261D070" w:rsidR="008C1883" w:rsidRPr="00674316" w:rsidRDefault="008C1883" w:rsidP="008C1883">
            <w:pPr>
              <w:jc w:val="center"/>
              <w:rPr>
                <w:rFonts w:ascii="Times New Roman" w:hAnsi="Times New Roman" w:cs="Times New Roman"/>
                <w:color w:val="000000" w:themeColor="text1"/>
                <w:sz w:val="20"/>
                <w:szCs w:val="20"/>
              </w:rPr>
            </w:pPr>
            <w:r w:rsidRPr="00674316">
              <w:rPr>
                <w:rFonts w:ascii="Times New Roman" w:hAnsi="Times New Roman" w:cs="Times New Roman"/>
                <w:color w:val="000000" w:themeColor="text1"/>
                <w:sz w:val="20"/>
                <w:szCs w:val="20"/>
              </w:rPr>
              <w:t>8 år</w:t>
            </w:r>
          </w:p>
        </w:tc>
        <w:tc>
          <w:tcPr>
            <w:tcW w:w="0" w:type="auto"/>
            <w:vAlign w:val="center"/>
          </w:tcPr>
          <w:p w14:paraId="46E7BC92" w14:textId="69037BE8" w:rsidR="008C1883" w:rsidRPr="00674316" w:rsidRDefault="008C1883" w:rsidP="008C1883">
            <w:pPr>
              <w:jc w:val="center"/>
              <w:rPr>
                <w:rFonts w:ascii="Times New Roman" w:hAnsi="Times New Roman" w:cs="Times New Roman"/>
                <w:color w:val="000000" w:themeColor="text1"/>
                <w:sz w:val="20"/>
                <w:szCs w:val="20"/>
              </w:rPr>
            </w:pPr>
            <w:r w:rsidRPr="00674316">
              <w:rPr>
                <w:rFonts w:ascii="Times New Roman" w:hAnsi="Times New Roman" w:cs="Times New Roman"/>
                <w:color w:val="000000" w:themeColor="text1"/>
                <w:sz w:val="20"/>
                <w:szCs w:val="20"/>
              </w:rPr>
              <w:t>Slutt</w:t>
            </w:r>
          </w:p>
        </w:tc>
        <w:tc>
          <w:tcPr>
            <w:tcW w:w="0" w:type="auto"/>
            <w:vAlign w:val="center"/>
          </w:tcPr>
          <w:p w14:paraId="4339F858" w14:textId="77777777" w:rsidR="008C1883" w:rsidRPr="002D0AF6" w:rsidRDefault="008C1883" w:rsidP="008C1883">
            <w:pPr>
              <w:jc w:val="center"/>
              <w:rPr>
                <w:rFonts w:ascii="Times New Roman" w:hAnsi="Times New Roman" w:cs="Times New Roman"/>
                <w:sz w:val="20"/>
                <w:szCs w:val="20"/>
              </w:rPr>
            </w:pPr>
          </w:p>
        </w:tc>
        <w:tc>
          <w:tcPr>
            <w:tcW w:w="0" w:type="auto"/>
            <w:vAlign w:val="center"/>
          </w:tcPr>
          <w:p w14:paraId="21F91080" w14:textId="77777777" w:rsidR="008C1883" w:rsidRPr="00E14ABE" w:rsidRDefault="008C1883" w:rsidP="008C1883">
            <w:pPr>
              <w:jc w:val="center"/>
              <w:rPr>
                <w:rFonts w:ascii="Times New Roman" w:hAnsi="Times New Roman" w:cs="Times New Roman"/>
                <w:sz w:val="20"/>
                <w:szCs w:val="20"/>
              </w:rPr>
            </w:pPr>
          </w:p>
        </w:tc>
        <w:tc>
          <w:tcPr>
            <w:tcW w:w="0" w:type="auto"/>
            <w:vMerge/>
          </w:tcPr>
          <w:p w14:paraId="6AFAD1BE" w14:textId="77777777" w:rsidR="008C1883" w:rsidRPr="00E14ABE" w:rsidRDefault="008C1883" w:rsidP="008C1883">
            <w:pPr>
              <w:rPr>
                <w:rFonts w:ascii="Times New Roman" w:hAnsi="Times New Roman" w:cs="Times New Roman"/>
                <w:sz w:val="20"/>
                <w:szCs w:val="20"/>
              </w:rPr>
            </w:pPr>
          </w:p>
        </w:tc>
      </w:tr>
    </w:tbl>
    <w:p w14:paraId="59B5988F" w14:textId="77777777" w:rsidR="00B62E31" w:rsidRDefault="00B62E31">
      <w:pPr>
        <w:rPr>
          <w:rFonts w:ascii="Arial" w:eastAsiaTheme="majorEastAsia" w:hAnsi="Arial" w:cs="Arial"/>
          <w:b/>
          <w:caps/>
          <w:sz w:val="32"/>
          <w:szCs w:val="32"/>
        </w:rPr>
      </w:pPr>
      <w:r>
        <w:rPr>
          <w:rFonts w:ascii="Arial" w:hAnsi="Arial" w:cs="Arial"/>
          <w:b/>
          <w:caps/>
        </w:rPr>
        <w:br w:type="page"/>
      </w:r>
    </w:p>
    <w:p w14:paraId="26AA8F60" w14:textId="77777777" w:rsidR="003F13EE" w:rsidRPr="0055631B" w:rsidRDefault="003A77DC" w:rsidP="00455351">
      <w:pPr>
        <w:pStyle w:val="Overskrift1"/>
        <w:numPr>
          <w:ilvl w:val="0"/>
          <w:numId w:val="13"/>
        </w:numPr>
        <w:ind w:left="567" w:hanging="567"/>
        <w:rPr>
          <w:rFonts w:ascii="Arial" w:hAnsi="Arial" w:cs="Arial"/>
          <w:b/>
          <w:caps/>
          <w:color w:val="auto"/>
        </w:rPr>
      </w:pPr>
      <w:bookmarkStart w:id="11" w:name="_Toc532896969"/>
      <w:r>
        <w:rPr>
          <w:rFonts w:ascii="Arial" w:hAnsi="Arial" w:cs="Arial"/>
          <w:b/>
          <w:caps/>
          <w:color w:val="auto"/>
        </w:rPr>
        <w:lastRenderedPageBreak/>
        <w:t>Oppdatert g</w:t>
      </w:r>
      <w:r w:rsidR="00EF478C" w:rsidRPr="0055631B">
        <w:rPr>
          <w:rFonts w:ascii="Arial" w:hAnsi="Arial" w:cs="Arial"/>
          <w:b/>
          <w:caps/>
          <w:color w:val="auto"/>
        </w:rPr>
        <w:t>evinstkart</w:t>
      </w:r>
      <w:bookmarkEnd w:id="11"/>
    </w:p>
    <w:p w14:paraId="784B1F27" w14:textId="30A6C4DF" w:rsidR="003F13EE" w:rsidRPr="003F13EE" w:rsidRDefault="003F13EE" w:rsidP="003F13EE">
      <w:pPr>
        <w:rPr>
          <w:rFonts w:ascii="Times New Roman" w:hAnsi="Times New Roman" w:cs="Times New Roman"/>
          <w:sz w:val="24"/>
          <w:szCs w:val="24"/>
        </w:rPr>
      </w:pPr>
      <w:r w:rsidRPr="003F13EE">
        <w:rPr>
          <w:rFonts w:ascii="Times New Roman" w:hAnsi="Times New Roman" w:cs="Times New Roman"/>
          <w:color w:val="595959"/>
          <w:sz w:val="24"/>
          <w:szCs w:val="24"/>
        </w:rPr>
        <w:t>[</w:t>
      </w:r>
      <w:r w:rsidRPr="003F13EE">
        <w:rPr>
          <w:rStyle w:val="Ekstrastil1Tegn"/>
        </w:rPr>
        <w:t xml:space="preserve">Realiseringen av en gevinst er ofte avhengig av at flere endringer eller effekter er realisert i forkant. </w:t>
      </w:r>
      <w:r w:rsidRPr="003F13EE">
        <w:rPr>
          <w:rFonts w:ascii="Times New Roman" w:hAnsi="Times New Roman" w:cs="Times New Roman"/>
          <w:color w:val="595959"/>
          <w:sz w:val="24"/>
          <w:szCs w:val="24"/>
        </w:rPr>
        <w:t>Gevinstkartet er en nyttig visuell fremstilling av forutsetningene for at (slutt-)gevinstene i kolonne 5 nedenfor (samme gevinster som angitt i gevinstoversikten i pun</w:t>
      </w:r>
      <w:r w:rsidR="00CC6CDA">
        <w:rPr>
          <w:rFonts w:ascii="Times New Roman" w:hAnsi="Times New Roman" w:cs="Times New Roman"/>
          <w:color w:val="595959"/>
          <w:sz w:val="24"/>
          <w:szCs w:val="24"/>
        </w:rPr>
        <w:t>kt 3</w:t>
      </w:r>
      <w:r w:rsidRPr="003F13EE">
        <w:rPr>
          <w:rFonts w:ascii="Times New Roman" w:hAnsi="Times New Roman" w:cs="Times New Roman"/>
          <w:color w:val="595959"/>
          <w:sz w:val="24"/>
          <w:szCs w:val="24"/>
        </w:rPr>
        <w:t>) skal kunne realiseres, og hvordan disse gevinstene skal bidra til å realisere virksomhetens (del)mål.</w:t>
      </w:r>
      <w:r w:rsidR="003A0E5B">
        <w:rPr>
          <w:rFonts w:ascii="Times New Roman" w:hAnsi="Times New Roman" w:cs="Times New Roman"/>
          <w:color w:val="595959"/>
          <w:sz w:val="24"/>
          <w:szCs w:val="24"/>
        </w:rPr>
        <w:t xml:space="preserve"> Ta utgangspunkt i gevinstkartet fra prosjektforslaget og oppdater dette.</w:t>
      </w:r>
      <w:r w:rsidR="00D71630">
        <w:rPr>
          <w:rFonts w:ascii="Times New Roman" w:hAnsi="Times New Roman" w:cs="Times New Roman"/>
          <w:color w:val="595959"/>
          <w:sz w:val="24"/>
          <w:szCs w:val="24"/>
        </w:rPr>
        <w:t xml:space="preserve"> Henvis gjerne til ID-ene fra tabellene i kapittel 3.</w:t>
      </w:r>
    </w:p>
    <w:p w14:paraId="74F70DBB" w14:textId="77777777" w:rsidR="003F13EE" w:rsidRDefault="003F13EE" w:rsidP="003F13EE">
      <w:pPr>
        <w:rPr>
          <w:rFonts w:ascii="Times New Roman" w:hAnsi="Times New Roman" w:cs="Times New Roman"/>
          <w:color w:val="4A442A" w:themeColor="background2" w:themeShade="40"/>
          <w:sz w:val="24"/>
          <w:szCs w:val="24"/>
        </w:rPr>
      </w:pPr>
      <w:r w:rsidRPr="003F13EE">
        <w:rPr>
          <w:rFonts w:ascii="Times New Roman" w:hAnsi="Times New Roman" w:cs="Times New Roman"/>
          <w:color w:val="4A442A" w:themeColor="background2" w:themeShade="40"/>
          <w:sz w:val="24"/>
          <w:szCs w:val="24"/>
        </w:rPr>
        <w:t>Eksempel på gevinstkart:]</w:t>
      </w:r>
    </w:p>
    <w:tbl>
      <w:tblPr>
        <w:tblStyle w:val="Tabellrutenett"/>
        <w:tblW w:w="4633" w:type="pct"/>
        <w:tblInd w:w="675" w:type="dxa"/>
        <w:tblLayout w:type="fixed"/>
        <w:tblLook w:val="04A0" w:firstRow="1" w:lastRow="0" w:firstColumn="1" w:lastColumn="0" w:noHBand="0" w:noVBand="1"/>
      </w:tblPr>
      <w:tblGrid>
        <w:gridCol w:w="2220"/>
        <w:gridCol w:w="2220"/>
        <w:gridCol w:w="2217"/>
        <w:gridCol w:w="2348"/>
        <w:gridCol w:w="2348"/>
        <w:gridCol w:w="2348"/>
      </w:tblGrid>
      <w:tr w:rsidR="0046695C" w:rsidRPr="0046695C" w14:paraId="007DD042" w14:textId="77777777" w:rsidTr="0058392E">
        <w:trPr>
          <w:cantSplit/>
          <w:trHeight w:hRule="exact" w:val="1204"/>
        </w:trPr>
        <w:tc>
          <w:tcPr>
            <w:tcW w:w="810" w:type="pct"/>
            <w:vAlign w:val="center"/>
          </w:tcPr>
          <w:p w14:paraId="44D6B4CC" w14:textId="77777777" w:rsidR="0046695C" w:rsidRPr="0046695C" w:rsidRDefault="0046695C" w:rsidP="0058392E">
            <w:pPr>
              <w:jc w:val="center"/>
              <w:rPr>
                <w:rFonts w:ascii="Times New Roman" w:hAnsi="Times New Roman" w:cs="Times New Roman"/>
                <w:b/>
                <w:szCs w:val="24"/>
              </w:rPr>
            </w:pPr>
            <w:r w:rsidRPr="0046695C">
              <w:rPr>
                <w:rFonts w:ascii="Times New Roman" w:hAnsi="Times New Roman" w:cs="Times New Roman"/>
                <w:b/>
                <w:szCs w:val="24"/>
              </w:rPr>
              <w:t>Muliggjørere / forutsetninger</w:t>
            </w:r>
          </w:p>
        </w:tc>
        <w:tc>
          <w:tcPr>
            <w:tcW w:w="810" w:type="pct"/>
            <w:vAlign w:val="center"/>
          </w:tcPr>
          <w:p w14:paraId="7BE2C54E" w14:textId="77777777" w:rsidR="0046695C" w:rsidRPr="0046695C" w:rsidRDefault="0046695C" w:rsidP="0058392E">
            <w:pPr>
              <w:jc w:val="center"/>
              <w:rPr>
                <w:rFonts w:ascii="Times New Roman" w:hAnsi="Times New Roman" w:cs="Times New Roman"/>
                <w:b/>
                <w:szCs w:val="24"/>
              </w:rPr>
            </w:pPr>
            <w:r w:rsidRPr="0046695C">
              <w:rPr>
                <w:rFonts w:ascii="Times New Roman" w:hAnsi="Times New Roman" w:cs="Times New Roman"/>
                <w:b/>
                <w:szCs w:val="24"/>
              </w:rPr>
              <w:t>Muliggjør endringer</w:t>
            </w:r>
          </w:p>
        </w:tc>
        <w:tc>
          <w:tcPr>
            <w:tcW w:w="809" w:type="pct"/>
            <w:vAlign w:val="center"/>
          </w:tcPr>
          <w:p w14:paraId="45B84150" w14:textId="77777777" w:rsidR="0046695C" w:rsidRPr="0046695C" w:rsidRDefault="0046695C" w:rsidP="0058392E">
            <w:pPr>
              <w:jc w:val="center"/>
              <w:rPr>
                <w:rFonts w:ascii="Times New Roman" w:hAnsi="Times New Roman" w:cs="Times New Roman"/>
                <w:b/>
                <w:szCs w:val="24"/>
              </w:rPr>
            </w:pPr>
            <w:r w:rsidRPr="0046695C">
              <w:rPr>
                <w:rFonts w:ascii="Times New Roman" w:hAnsi="Times New Roman" w:cs="Times New Roman"/>
                <w:b/>
                <w:szCs w:val="24"/>
              </w:rPr>
              <w:t>Virksomhets-endringer / Tilretteleggings-endring</w:t>
            </w:r>
          </w:p>
        </w:tc>
        <w:tc>
          <w:tcPr>
            <w:tcW w:w="857" w:type="pct"/>
            <w:vAlign w:val="center"/>
          </w:tcPr>
          <w:p w14:paraId="48AE7D31" w14:textId="77777777" w:rsidR="0046695C" w:rsidRPr="0046695C" w:rsidRDefault="0046695C" w:rsidP="0058392E">
            <w:pPr>
              <w:jc w:val="center"/>
              <w:rPr>
                <w:rFonts w:ascii="Times New Roman" w:hAnsi="Times New Roman" w:cs="Times New Roman"/>
                <w:b/>
                <w:noProof/>
              </w:rPr>
            </w:pPr>
            <w:r w:rsidRPr="0046695C">
              <w:rPr>
                <w:rFonts w:ascii="Times New Roman" w:hAnsi="Times New Roman" w:cs="Times New Roman"/>
                <w:b/>
                <w:noProof/>
              </w:rPr>
              <w:t>Foreløpige gevinster / effekter</w:t>
            </w:r>
          </w:p>
        </w:tc>
        <w:tc>
          <w:tcPr>
            <w:tcW w:w="857" w:type="pct"/>
            <w:vAlign w:val="center"/>
          </w:tcPr>
          <w:p w14:paraId="6905A68D" w14:textId="77777777" w:rsidR="0046695C" w:rsidRPr="0046695C" w:rsidRDefault="0046695C" w:rsidP="0058392E">
            <w:pPr>
              <w:jc w:val="center"/>
              <w:rPr>
                <w:rFonts w:ascii="Times New Roman" w:hAnsi="Times New Roman" w:cs="Times New Roman"/>
                <w:b/>
                <w:szCs w:val="24"/>
              </w:rPr>
            </w:pPr>
            <w:r w:rsidRPr="0046695C">
              <w:rPr>
                <w:rFonts w:ascii="Times New Roman" w:hAnsi="Times New Roman" w:cs="Times New Roman"/>
                <w:b/>
                <w:szCs w:val="24"/>
              </w:rPr>
              <w:t>(slutt-)Gevinster</w:t>
            </w:r>
          </w:p>
        </w:tc>
        <w:tc>
          <w:tcPr>
            <w:tcW w:w="857" w:type="pct"/>
            <w:vAlign w:val="center"/>
          </w:tcPr>
          <w:p w14:paraId="18D362B1" w14:textId="77777777" w:rsidR="0046695C" w:rsidRPr="0046695C" w:rsidRDefault="0046695C" w:rsidP="0058392E">
            <w:pPr>
              <w:jc w:val="center"/>
              <w:rPr>
                <w:rFonts w:ascii="Times New Roman" w:hAnsi="Times New Roman" w:cs="Times New Roman"/>
                <w:b/>
                <w:szCs w:val="24"/>
              </w:rPr>
            </w:pPr>
            <w:r w:rsidRPr="0046695C">
              <w:rPr>
                <w:rFonts w:ascii="Times New Roman" w:hAnsi="Times New Roman" w:cs="Times New Roman"/>
                <w:b/>
                <w:szCs w:val="24"/>
              </w:rPr>
              <w:t>Virksomhets-(del)mål</w:t>
            </w:r>
          </w:p>
        </w:tc>
      </w:tr>
      <w:tr w:rsidR="0046695C" w:rsidRPr="0046695C" w14:paraId="48CD55AE" w14:textId="77777777" w:rsidTr="0058392E">
        <w:trPr>
          <w:cantSplit/>
          <w:trHeight w:hRule="exact" w:val="5184"/>
        </w:trPr>
        <w:tc>
          <w:tcPr>
            <w:tcW w:w="810" w:type="pct"/>
          </w:tcPr>
          <w:p w14:paraId="75AB310A" w14:textId="446432BA" w:rsidR="0046695C" w:rsidRPr="0046695C" w:rsidRDefault="00547547" w:rsidP="0058392E">
            <w:pPr>
              <w:rPr>
                <w:rFonts w:ascii="Times New Roman" w:hAnsi="Times New Roman" w:cs="Times New Roman"/>
              </w:rPr>
            </w:pPr>
            <w:r>
              <w:rPr>
                <w:rFonts w:ascii="Times New Roman" w:hAnsi="Times New Roman" w:cs="Times New Roman"/>
                <w:noProof/>
              </w:rPr>
              <w:pict w14:anchorId="5BBF771E">
                <v:shapetype id="_x0000_t32" coordsize="21600,21600" o:spt="32" o:oned="t" path="m,l21600,21600e" filled="f">
                  <v:path arrowok="t" fillok="f" o:connecttype="none"/>
                  <o:lock v:ext="edit" shapetype="t"/>
                </v:shapetype>
                <v:shape id="_x0000_s1201" type="#_x0000_t32" style="position:absolute;margin-left:100pt;margin-top:207.6pt;width:128.35pt;height:1.65pt;z-index:251730944;mso-position-horizontal-relative:text;mso-position-vertical-relative:text" o:connectortype="straight">
                  <v:stroke endarrow="block"/>
                </v:shape>
              </w:pict>
            </w:r>
            <w:r>
              <w:rPr>
                <w:noProof/>
                <w:color w:val="4A442A" w:themeColor="background2" w:themeShade="40"/>
              </w:rPr>
              <w:pict w14:anchorId="42D88323">
                <v:shape id="_x0000_s1215" type="#_x0000_t32" style="position:absolute;margin-left:100pt;margin-top:220.4pt;width:246.1pt;height:8pt;z-index:251743232;mso-position-horizontal-relative:text;mso-position-vertical-relative:text" o:connectortype="straight">
                  <v:stroke endarrow="block"/>
                </v:shape>
              </w:pict>
            </w:r>
            <w:r>
              <w:rPr>
                <w:rFonts w:ascii="Times New Roman" w:hAnsi="Times New Roman" w:cs="Times New Roman"/>
                <w:noProof/>
              </w:rPr>
              <w:pict w14:anchorId="2FD9FD21">
                <v:shape id="_x0000_s1198" type="#_x0000_t32" style="position:absolute;margin-left:97.65pt;margin-top:42.6pt;width:130.7pt;height:138.3pt;z-index:251727872;mso-position-horizontal-relative:text;mso-position-vertical-relative:text" o:connectortype="straight">
                  <v:stroke endarrow="block"/>
                </v:shape>
              </w:pict>
            </w:r>
            <w:r>
              <w:rPr>
                <w:rFonts w:ascii="Times New Roman" w:hAnsi="Times New Roman" w:cs="Times New Roman"/>
                <w:noProof/>
              </w:rPr>
              <w:pict w14:anchorId="58D09608">
                <v:shape id="_x0000_s1197" type="#_x0000_t32" style="position:absolute;margin-left:97.65pt;margin-top:41.1pt;width:127.95pt;height:79.1pt;z-index:251726848;mso-position-horizontal-relative:text;mso-position-vertical-relative:text" o:connectortype="straight">
                  <v:stroke endarrow="block"/>
                </v:shape>
              </w:pict>
            </w:r>
            <w:r>
              <w:rPr>
                <w:rFonts w:ascii="Times New Roman" w:hAnsi="Times New Roman" w:cs="Times New Roman"/>
                <w:noProof/>
              </w:rPr>
              <w:pict w14:anchorId="55188FD7">
                <v:shape id="_x0000_s1182" type="#_x0000_t32" style="position:absolute;margin-left:97.65pt;margin-top:40.05pt;width:131.95pt;height:13.6pt;z-index:251711488;mso-position-horizontal-relative:text;mso-position-vertical-relative:text" o:connectortype="straight">
                  <v:stroke endarrow="block"/>
                </v:shape>
              </w:pict>
            </w:r>
            <w:r>
              <w:rPr>
                <w:rFonts w:ascii="Times New Roman" w:hAnsi="Times New Roman" w:cs="Times New Roman"/>
                <w:noProof/>
              </w:rPr>
              <w:pict w14:anchorId="2A530A44">
                <v:shape id="_x0000_s1199" type="#_x0000_t32" style="position:absolute;margin-left:104.7pt;margin-top:112.9pt;width:124.4pt;height:87.5pt;z-index:251728896;mso-position-horizontal-relative:text;mso-position-vertical-relative:text" o:connectortype="straight">
                  <v:stroke endarrow="block"/>
                </v:shape>
              </w:pict>
            </w:r>
            <w:r>
              <w:rPr>
                <w:rFonts w:ascii="Times New Roman" w:hAnsi="Times New Roman" w:cs="Times New Roman"/>
                <w:noProof/>
              </w:rPr>
              <w:pict w14:anchorId="4EBDA067">
                <v:shape id="_x0000_s1183" type="#_x0000_t32" style="position:absolute;margin-left:98.45pt;margin-top:60.4pt;width:131.15pt;height:135.45pt;flip:y;z-index:251712512;mso-position-horizontal-relative:text;mso-position-vertical-relative:text" o:connectortype="straight">
                  <v:stroke endarrow="block"/>
                </v:shape>
              </w:pict>
            </w:r>
            <w:r>
              <w:rPr>
                <w:rFonts w:ascii="Times New Roman" w:hAnsi="Times New Roman" w:cs="Times New Roman"/>
                <w:noProof/>
              </w:rPr>
              <w:pict w14:anchorId="5B49A2B9">
                <v:shape id="_x0000_s1200" type="#_x0000_t32" style="position:absolute;margin-left:99.5pt;margin-top:124.7pt;width:124.9pt;height:77.35pt;flip:y;z-index:251729920;mso-position-horizontal-relative:text;mso-position-vertical-relative:text" o:connectortype="straight">
                  <v:stroke endarrow="block"/>
                </v:shape>
              </w:pict>
            </w:r>
            <w:r>
              <w:rPr>
                <w:rFonts w:ascii="Times New Roman" w:hAnsi="Times New Roman" w:cs="Times New Roman"/>
                <w:noProof/>
              </w:rPr>
              <w:pict w14:anchorId="32F47178">
                <v:shape id="_x0000_s1196" type="#_x0000_t202" style="position:absolute;margin-left:2.95pt;margin-top:161.35pt;width:96pt;height:91.55pt;z-index:25172582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CD07YTKAIAAEgEAAAOAAAAAAAAAAAAAAAAAC4CAABkcnMvZTJvRG9j&#10;LnhtbFBLAQItABQABgAIAAAAIQBIWydy2wAAAAcBAAAPAAAAAAAAAAAAAAAAAIIEAABkcnMvZG93&#10;bnJldi54bWxQSwUGAAAAAAQABADzAAAAigUAAAAA&#10;">
                  <v:textbox style="mso-next-textbox:#_x0000_s1196">
                    <w:txbxContent>
                      <w:p w14:paraId="299E1E94" w14:textId="77777777" w:rsidR="002B3F19" w:rsidRPr="00AF2BF2" w:rsidRDefault="002B3F19" w:rsidP="0046695C">
                        <w:pPr>
                          <w:spacing w:after="160" w:line="259" w:lineRule="auto"/>
                          <w:jc w:val="center"/>
                          <w:rPr>
                            <w:color w:val="000000" w:themeColor="text1"/>
                          </w:rPr>
                        </w:pPr>
                        <w:r w:rsidRPr="0046695C">
                          <w:rPr>
                            <w:rFonts w:ascii="Times New Roman" w:hAnsi="Times New Roman" w:cs="Times New Roman"/>
                            <w:color w:val="000000" w:themeColor="text1"/>
                          </w:rPr>
                          <w:t>Nye arbeidsprosesser og tilhørende organisasjons-endringer</w:t>
                        </w:r>
                        <w:r w:rsidRPr="00CB0AA9">
                          <w:rPr>
                            <w:color w:val="000000" w:themeColor="text1"/>
                          </w:rPr>
                          <w:t xml:space="preserve"> </w:t>
                        </w:r>
                        <w:r w:rsidRPr="00062B4D">
                          <w:rPr>
                            <w:rFonts w:ascii="Times New Roman" w:hAnsi="Times New Roman" w:cs="Times New Roman"/>
                            <w:color w:val="000000" w:themeColor="text1"/>
                          </w:rPr>
                          <w:t>implementert</w:t>
                        </w:r>
                      </w:p>
                    </w:txbxContent>
                  </v:textbox>
                  <w10:wrap type="square"/>
                </v:shape>
              </w:pict>
            </w:r>
            <w:r>
              <w:rPr>
                <w:rFonts w:ascii="Times New Roman" w:hAnsi="Times New Roman" w:cs="Times New Roman"/>
                <w:noProof/>
              </w:rPr>
              <w:pict w14:anchorId="66B1CF66">
                <v:shape id="_x0000_s1169" type="#_x0000_t202" style="position:absolute;margin-left:3.5pt;margin-top:78.65pt;width:96pt;height:70.05pt;z-index:25169817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CD07YTKAIAAEgEAAAOAAAAAAAAAAAAAAAAAC4CAABkcnMvZTJvRG9j&#10;LnhtbFBLAQItABQABgAIAAAAIQBIWydy2wAAAAcBAAAPAAAAAAAAAAAAAAAAAIIEAABkcnMvZG93&#10;bnJldi54bWxQSwUGAAAAAAQABADzAAAAigUAAAAA&#10;">
                  <v:textbox style="mso-next-textbox:#_x0000_s1169">
                    <w:txbxContent>
                      <w:p w14:paraId="70287F0C" w14:textId="77777777" w:rsidR="002B3F19" w:rsidRPr="0046695C" w:rsidRDefault="002B3F19" w:rsidP="0046695C">
                        <w:pPr>
                          <w:spacing w:after="160" w:line="259" w:lineRule="auto"/>
                          <w:jc w:val="center"/>
                          <w:rPr>
                            <w:rFonts w:ascii="Times New Roman" w:hAnsi="Times New Roman" w:cs="Times New Roman"/>
                            <w:color w:val="000000" w:themeColor="text1"/>
                          </w:rPr>
                        </w:pPr>
                        <w:r>
                          <w:rPr>
                            <w:rFonts w:ascii="Times New Roman" w:hAnsi="Times New Roman" w:cs="Times New Roman"/>
                            <w:color w:val="000000" w:themeColor="text1"/>
                          </w:rPr>
                          <w:t>Tilstrekkelig infrastruktur</w:t>
                        </w:r>
                        <w:r w:rsidRPr="0046695C">
                          <w:rPr>
                            <w:rFonts w:ascii="Times New Roman" w:hAnsi="Times New Roman" w:cs="Times New Roman"/>
                            <w:color w:val="000000" w:themeColor="text1"/>
                          </w:rPr>
                          <w:t>, sentralt og distribuert</w:t>
                        </w:r>
                      </w:p>
                    </w:txbxContent>
                  </v:textbox>
                  <w10:wrap type="square"/>
                </v:shape>
              </w:pict>
            </w:r>
            <w:r>
              <w:rPr>
                <w:rFonts w:ascii="Times New Roman" w:hAnsi="Times New Roman" w:cs="Times New Roman"/>
                <w:noProof/>
              </w:rPr>
              <w:pict w14:anchorId="4E6E6ED8">
                <v:shape id="Tekstboks 2" o:spid="_x0000_s1168" type="#_x0000_t202" style="position:absolute;margin-left:8.1pt;margin-top:14.2pt;width:90.35pt;height:53.1pt;z-index:25169715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CD07YTKAIAAEgEAAAOAAAAAAAAAAAAAAAAAC4CAABkcnMvZTJvRG9j&#10;LnhtbFBLAQItABQABgAIAAAAIQBIWydy2wAAAAcBAAAPAAAAAAAAAAAAAAAAAIIEAABkcnMvZG93&#10;bnJldi54bWxQSwUGAAAAAAQABADzAAAAigUAAAAA&#10;">
                  <v:textbox style="mso-next-textbox:#Tekstboks 2">
                    <w:txbxContent>
                      <w:p w14:paraId="53DE4C96" w14:textId="77777777" w:rsidR="002B3F19" w:rsidRPr="0046695C" w:rsidRDefault="002B3F19" w:rsidP="0046695C">
                        <w:pPr>
                          <w:jc w:val="center"/>
                          <w:rPr>
                            <w:rFonts w:ascii="Times New Roman" w:hAnsi="Times New Roman" w:cs="Times New Roman"/>
                            <w:szCs w:val="24"/>
                          </w:rPr>
                        </w:pPr>
                        <w:r>
                          <w:rPr>
                            <w:rFonts w:ascii="Times New Roman" w:hAnsi="Times New Roman" w:cs="Times New Roman"/>
                            <w:color w:val="000000" w:themeColor="text1"/>
                          </w:rPr>
                          <w:t xml:space="preserve">Ny </w:t>
                        </w:r>
                        <w:r w:rsidRPr="0046695C">
                          <w:rPr>
                            <w:rFonts w:ascii="Times New Roman" w:hAnsi="Times New Roman" w:cs="Times New Roman"/>
                            <w:color w:val="000000" w:themeColor="text1"/>
                          </w:rPr>
                          <w:t>løsning etablert og installert</w:t>
                        </w:r>
                      </w:p>
                    </w:txbxContent>
                  </v:textbox>
                  <w10:wrap type="square"/>
                </v:shape>
              </w:pict>
            </w:r>
            <w:r>
              <w:rPr>
                <w:rFonts w:ascii="Times New Roman" w:hAnsi="Times New Roman" w:cs="Times New Roman"/>
                <w:noProof/>
              </w:rPr>
              <w:pict w14:anchorId="7D9F38CB">
                <v:shape id="_x0000_s1185" type="#_x0000_t32" style="position:absolute;margin-left:104pt;margin-top:112.9pt;width:119.9pt;height:9.3pt;z-index:251714560;mso-position-horizontal-relative:text;mso-position-vertical-relative:text" o:connectortype="straight">
                  <v:stroke endarrow="block"/>
                </v:shape>
              </w:pict>
            </w:r>
            <w:r>
              <w:rPr>
                <w:rFonts w:ascii="Times New Roman" w:hAnsi="Times New Roman" w:cs="Times New Roman"/>
                <w:noProof/>
              </w:rPr>
              <w:pict w14:anchorId="6052CC44">
                <v:shape id="_x0000_s1186" type="#_x0000_t32" style="position:absolute;margin-left:103.45pt;margin-top:56.4pt;width:125.65pt;height:56.5pt;flip:y;z-index:251715584;mso-position-horizontal-relative:text;mso-position-vertical-relative:text" o:connectortype="straight">
                  <v:stroke endarrow="block"/>
                </v:shape>
              </w:pict>
            </w:r>
          </w:p>
        </w:tc>
        <w:tc>
          <w:tcPr>
            <w:tcW w:w="810" w:type="pct"/>
          </w:tcPr>
          <w:p w14:paraId="43854E43" w14:textId="77777777" w:rsidR="0046695C" w:rsidRPr="0046695C" w:rsidRDefault="00547547" w:rsidP="0058392E">
            <w:pPr>
              <w:rPr>
                <w:rFonts w:ascii="Times New Roman" w:hAnsi="Times New Roman" w:cs="Times New Roman"/>
              </w:rPr>
            </w:pPr>
            <w:r>
              <w:rPr>
                <w:rFonts w:ascii="Times New Roman" w:hAnsi="Times New Roman" w:cs="Times New Roman"/>
                <w:noProof/>
              </w:rPr>
              <w:pict w14:anchorId="637324BE">
                <v:shape id="_x0000_s1171" type="#_x0000_t202" style="position:absolute;margin-left:9.6pt;margin-top:146pt;width:90.35pt;height:56.05pt;z-index:25170022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CD07YTKAIAAEgEAAAOAAAAAAAAAAAAAAAAAC4CAABkcnMvZTJvRG9j&#10;LnhtbFBLAQItABQABgAIAAAAIQBIWydy2wAAAAcBAAAPAAAAAAAAAAAAAAAAAIIEAABkcnMvZG93&#10;bnJldi54bWxQSwUGAAAAAAQABADzAAAAigUAAAAA&#10;">
                  <v:textbox style="mso-next-textbox:#_x0000_s1171">
                    <w:txbxContent>
                      <w:p w14:paraId="602F6882" w14:textId="77777777" w:rsidR="002B3F19" w:rsidRPr="0046695C" w:rsidRDefault="002B3F19" w:rsidP="0046695C">
                        <w:pPr>
                          <w:jc w:val="center"/>
                          <w:rPr>
                            <w:rFonts w:ascii="Times New Roman" w:hAnsi="Times New Roman" w:cs="Times New Roman"/>
                            <w:szCs w:val="24"/>
                          </w:rPr>
                        </w:pPr>
                        <w:r w:rsidRPr="0046695C">
                          <w:rPr>
                            <w:rFonts w:ascii="Times New Roman" w:hAnsi="Times New Roman" w:cs="Times New Roman"/>
                            <w:szCs w:val="24"/>
                          </w:rPr>
                          <w:t>Sterk endrings- og forbedrings-vilje i politiet</w:t>
                        </w:r>
                      </w:p>
                    </w:txbxContent>
                  </v:textbox>
                  <w10:wrap type="square"/>
                </v:shape>
              </w:pict>
            </w:r>
          </w:p>
          <w:p w14:paraId="6C18287E" w14:textId="77777777" w:rsidR="0046695C" w:rsidRPr="0046695C" w:rsidRDefault="0046695C" w:rsidP="0058392E">
            <w:pPr>
              <w:rPr>
                <w:rFonts w:ascii="Times New Roman" w:hAnsi="Times New Roman" w:cs="Times New Roman"/>
              </w:rPr>
            </w:pPr>
          </w:p>
          <w:p w14:paraId="75D666E7" w14:textId="77777777" w:rsidR="0046695C" w:rsidRPr="0046695C" w:rsidRDefault="00547547" w:rsidP="0058392E">
            <w:pPr>
              <w:rPr>
                <w:rFonts w:ascii="Times New Roman" w:hAnsi="Times New Roman" w:cs="Times New Roman"/>
              </w:rPr>
            </w:pPr>
            <w:r>
              <w:rPr>
                <w:rFonts w:ascii="Times New Roman" w:hAnsi="Times New Roman" w:cs="Times New Roman"/>
                <w:noProof/>
              </w:rPr>
              <w:pict w14:anchorId="53557745">
                <v:shape id="_x0000_s1184" type="#_x0000_t32" style="position:absolute;margin-left:99.95pt;margin-top:60.95pt;width:248.3pt;height:0;z-index:251713536;mso-position-horizontal-relative:text;mso-position-vertical-relative:text" o:connectortype="straight">
                  <v:stroke endarrow="block"/>
                </v:shape>
              </w:pict>
            </w:r>
            <w:r>
              <w:rPr>
                <w:rFonts w:ascii="Times New Roman" w:hAnsi="Times New Roman" w:cs="Times New Roman"/>
                <w:noProof/>
              </w:rPr>
              <w:pict w14:anchorId="10CD81A3">
                <v:shape id="_x0000_s1170" type="#_x0000_t202" style="position:absolute;margin-left:9.6pt;margin-top:18.15pt;width:90.35pt;height:66.6pt;z-index:25169920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CD07YTKAIAAEgEAAAOAAAAAAAAAAAAAAAAAC4CAABkcnMvZTJvRG9j&#10;LnhtbFBLAQItABQABgAIAAAAIQBIWydy2wAAAAcBAAAPAAAAAAAAAAAAAAAAAIIEAABkcnMvZG93&#10;bnJldi54bWxQSwUGAAAAAAQABADzAAAAigUAAAAA&#10;">
                  <v:textbox style="mso-next-textbox:#_x0000_s1170">
                    <w:txbxContent>
                      <w:p w14:paraId="60EB35A5" w14:textId="77777777" w:rsidR="002B3F19" w:rsidRPr="0046695C" w:rsidRDefault="002B3F19" w:rsidP="0046695C">
                        <w:pPr>
                          <w:jc w:val="center"/>
                          <w:rPr>
                            <w:rFonts w:ascii="Times New Roman" w:hAnsi="Times New Roman" w:cs="Times New Roman"/>
                            <w:szCs w:val="24"/>
                          </w:rPr>
                        </w:pPr>
                        <w:r w:rsidRPr="0046695C">
                          <w:rPr>
                            <w:rFonts w:ascii="Times New Roman" w:hAnsi="Times New Roman" w:cs="Times New Roman"/>
                            <w:szCs w:val="24"/>
                          </w:rPr>
                          <w:t>Moralsk ryggrad hos forsikrings-selskapene</w:t>
                        </w:r>
                      </w:p>
                    </w:txbxContent>
                  </v:textbox>
                  <w10:wrap type="square"/>
                </v:shape>
              </w:pict>
            </w:r>
          </w:p>
          <w:p w14:paraId="3D3692F2" w14:textId="77777777" w:rsidR="0046695C" w:rsidRPr="0046695C" w:rsidRDefault="0046695C" w:rsidP="0058392E">
            <w:pPr>
              <w:rPr>
                <w:rFonts w:ascii="Times New Roman" w:hAnsi="Times New Roman" w:cs="Times New Roman"/>
              </w:rPr>
            </w:pPr>
          </w:p>
          <w:p w14:paraId="71B01E76" w14:textId="77777777" w:rsidR="0046695C" w:rsidRPr="0046695C" w:rsidRDefault="00547547" w:rsidP="0058392E">
            <w:pPr>
              <w:rPr>
                <w:rFonts w:ascii="Times New Roman" w:hAnsi="Times New Roman" w:cs="Times New Roman"/>
              </w:rPr>
            </w:pPr>
            <w:r>
              <w:rPr>
                <w:rFonts w:ascii="Times New Roman" w:hAnsi="Times New Roman" w:cs="Times New Roman"/>
                <w:noProof/>
              </w:rPr>
              <w:pict w14:anchorId="36F30F73">
                <v:shape id="_x0000_s1194" type="#_x0000_t32" style="position:absolute;margin-left:98.95pt;margin-top:45.9pt;width:20.95pt;height:20.95pt;z-index:251723776;mso-position-horizontal-relative:text;mso-position-vertical-relative:text" o:connectortype="straight">
                  <v:stroke endarrow="block"/>
                </v:shape>
              </w:pict>
            </w:r>
          </w:p>
          <w:p w14:paraId="0C8D78D3" w14:textId="77777777" w:rsidR="0046695C" w:rsidRPr="0046695C" w:rsidRDefault="0046695C" w:rsidP="0058392E">
            <w:pPr>
              <w:rPr>
                <w:rFonts w:ascii="Times New Roman" w:hAnsi="Times New Roman" w:cs="Times New Roman"/>
              </w:rPr>
            </w:pPr>
          </w:p>
        </w:tc>
        <w:tc>
          <w:tcPr>
            <w:tcW w:w="809" w:type="pct"/>
          </w:tcPr>
          <w:p w14:paraId="2A60F61E" w14:textId="7EB48922" w:rsidR="0046695C" w:rsidRPr="0046695C" w:rsidRDefault="00547547" w:rsidP="0058392E">
            <w:pPr>
              <w:rPr>
                <w:rFonts w:ascii="Times New Roman" w:hAnsi="Times New Roman" w:cs="Times New Roman"/>
              </w:rPr>
            </w:pPr>
            <w:r>
              <w:rPr>
                <w:rFonts w:ascii="Times New Roman" w:hAnsi="Times New Roman" w:cs="Times New Roman"/>
                <w:noProof/>
              </w:rPr>
              <w:pict w14:anchorId="0A4F05A8">
                <v:shape id="_x0000_s1202" type="#_x0000_t32" style="position:absolute;margin-left:96.3pt;margin-top:198.35pt;width:143.95pt;height:19.05pt;z-index:251731968;mso-position-horizontal-relative:text;mso-position-vertical-relative:text" o:connectortype="straight">
                  <v:stroke endarrow="block"/>
                </v:shape>
              </w:pict>
            </w:r>
            <w:r>
              <w:rPr>
                <w:rFonts w:ascii="Times New Roman" w:hAnsi="Times New Roman" w:cs="Times New Roman"/>
                <w:noProof/>
              </w:rPr>
              <w:pict w14:anchorId="327366D4">
                <v:shape id="_x0000_s1189" type="#_x0000_t32" style="position:absolute;margin-left:98.15pt;margin-top:58.75pt;width:23.3pt;height:133.15pt;flip:y;z-index:251718656;mso-position-horizontal-relative:text;mso-position-vertical-relative:text" o:connectortype="straight">
                  <v:stroke endarrow="block"/>
                </v:shape>
              </w:pict>
            </w:r>
            <w:r>
              <w:rPr>
                <w:rFonts w:ascii="Times New Roman" w:hAnsi="Times New Roman" w:cs="Times New Roman"/>
                <w:noProof/>
              </w:rPr>
              <w:pict w14:anchorId="42D88323">
                <v:shape id="_x0000_s1203" type="#_x0000_t32" style="position:absolute;margin-left:104.65pt;margin-top:128.45pt;width:18pt;height:51.6pt;z-index:251732992;mso-position-horizontal-relative:text;mso-position-vertical-relative:text" o:connectortype="straight">
                  <v:stroke endarrow="block"/>
                </v:shape>
              </w:pict>
            </w:r>
            <w:r>
              <w:rPr>
                <w:rFonts w:ascii="Times New Roman" w:hAnsi="Times New Roman" w:cs="Times New Roman"/>
                <w:noProof/>
              </w:rPr>
              <w:pict w14:anchorId="25A48253">
                <v:shape id="_x0000_s1172" type="#_x0000_t202" style="position:absolute;margin-left:7.4pt;margin-top:24.85pt;width:90.35pt;height:54.7pt;z-index:25170124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CD07YTKAIAAEgEAAAOAAAAAAAAAAAAAAAAAC4CAABkcnMvZTJvRG9j&#10;LnhtbFBLAQItABQABgAIAAAAIQBIWydy2wAAAAcBAAAPAAAAAAAAAAAAAAAAAIIEAABkcnMvZG93&#10;bnJldi54bWxQSwUGAAAAAAQABADzAAAAigUAAAAA&#10;">
                  <v:textbox style="mso-next-textbox:#_x0000_s1172">
                    <w:txbxContent>
                      <w:p w14:paraId="5978BFE6" w14:textId="77777777" w:rsidR="002B3F19" w:rsidRPr="0046695C" w:rsidRDefault="002B3F19" w:rsidP="0046695C">
                        <w:pPr>
                          <w:jc w:val="center"/>
                          <w:rPr>
                            <w:rFonts w:ascii="Times New Roman" w:hAnsi="Times New Roman" w:cs="Times New Roman"/>
                            <w:szCs w:val="24"/>
                          </w:rPr>
                        </w:pPr>
                        <w:r w:rsidRPr="0046695C">
                          <w:rPr>
                            <w:rFonts w:ascii="Times New Roman" w:hAnsi="Times New Roman" w:cs="Times New Roman"/>
                            <w:szCs w:val="24"/>
                          </w:rPr>
                          <w:t>Betryggende beredskap og tilstedeværelse</w:t>
                        </w:r>
                      </w:p>
                    </w:txbxContent>
                  </v:textbox>
                  <w10:wrap type="square"/>
                </v:shape>
              </w:pict>
            </w:r>
            <w:r>
              <w:rPr>
                <w:rFonts w:ascii="Times New Roman" w:hAnsi="Times New Roman" w:cs="Times New Roman"/>
                <w:noProof/>
              </w:rPr>
              <w:pict w14:anchorId="332871EF">
                <v:shape id="_x0000_s1173" type="#_x0000_t202" style="position:absolute;margin-left:1.35pt;margin-top:100pt;width:99.85pt;height:58.25pt;z-index:25170227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CD07YTKAIAAEgEAAAOAAAAAAAAAAAAAAAAAC4CAABkcnMvZTJvRG9j&#10;LnhtbFBLAQItABQABgAIAAAAIQBIWydy2wAAAAcBAAAPAAAAAAAAAAAAAAAAAIIEAABkcnMvZG93&#10;bnJldi54bWxQSwUGAAAAAAQABADzAAAAigUAAAAA&#10;">
                  <v:textbox style="mso-next-textbox:#_x0000_s1173">
                    <w:txbxContent>
                      <w:p w14:paraId="69931C4C" w14:textId="77777777" w:rsidR="002B3F19" w:rsidRPr="0046695C" w:rsidRDefault="002B3F19" w:rsidP="0046695C">
                        <w:pPr>
                          <w:jc w:val="center"/>
                          <w:rPr>
                            <w:rFonts w:ascii="Times New Roman" w:hAnsi="Times New Roman" w:cs="Times New Roman"/>
                            <w:szCs w:val="24"/>
                          </w:rPr>
                        </w:pPr>
                        <w:r w:rsidRPr="0046695C">
                          <w:rPr>
                            <w:rFonts w:ascii="Times New Roman" w:hAnsi="Times New Roman" w:cs="Times New Roman"/>
                            <w:szCs w:val="24"/>
                          </w:rPr>
                          <w:t>Dokumentert reduksjon i små-kriminaliteten</w:t>
                        </w:r>
                      </w:p>
                    </w:txbxContent>
                  </v:textbox>
                  <w10:wrap type="square"/>
                </v:shape>
              </w:pict>
            </w:r>
            <w:r>
              <w:rPr>
                <w:rFonts w:ascii="Times New Roman" w:hAnsi="Times New Roman" w:cs="Times New Roman"/>
                <w:noProof/>
              </w:rPr>
              <w:pict w14:anchorId="31A7B81D">
                <v:shape id="_x0000_s1174" type="#_x0000_t202" style="position:absolute;margin-left:7.8pt;margin-top:169.85pt;width:90.35pt;height:65.25pt;z-index:25170329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CD07YTKAIAAEgEAAAOAAAAAAAAAAAAAAAAAC4CAABkcnMvZTJvRG9j&#10;LnhtbFBLAQItABQABgAIAAAAIQBIWydy2wAAAAcBAAAPAAAAAAAAAAAAAAAAAIIEAABkcnMvZG93&#10;bnJldi54bWxQSwUGAAAAAAQABADzAAAAigUAAAAA&#10;">
                  <v:textbox style="mso-next-textbox:#_x0000_s1174">
                    <w:txbxContent>
                      <w:p w14:paraId="740CA592" w14:textId="77777777" w:rsidR="002B3F19" w:rsidRPr="00062B4D" w:rsidRDefault="002B3F19" w:rsidP="0046695C">
                        <w:pPr>
                          <w:jc w:val="center"/>
                          <w:rPr>
                            <w:rFonts w:ascii="Times New Roman" w:hAnsi="Times New Roman" w:cs="Times New Roman"/>
                            <w:szCs w:val="24"/>
                          </w:rPr>
                        </w:pPr>
                        <w:r w:rsidRPr="00062B4D">
                          <w:rPr>
                            <w:rFonts w:ascii="Times New Roman" w:hAnsi="Times New Roman" w:cs="Times New Roman"/>
                            <w:szCs w:val="24"/>
                          </w:rPr>
                          <w:t>Dokumentert større effektivitet i politiet</w:t>
                        </w:r>
                      </w:p>
                    </w:txbxContent>
                  </v:textbox>
                  <w10:wrap type="square"/>
                </v:shape>
              </w:pict>
            </w:r>
            <w:r>
              <w:rPr>
                <w:rFonts w:ascii="Times New Roman" w:hAnsi="Times New Roman" w:cs="Times New Roman"/>
                <w:noProof/>
              </w:rPr>
              <w:pict w14:anchorId="1498BEB3">
                <v:shape id="_x0000_s1210" type="#_x0000_t32" style="position:absolute;margin-left:104.7pt;margin-top:129.55pt;width:129.3pt;height:26.5pt;z-index:251740160;mso-position-horizontal-relative:text;mso-position-vertical-relative:text" o:connectortype="straight">
                  <v:stroke endarrow="block"/>
                </v:shape>
              </w:pict>
            </w:r>
            <w:r>
              <w:rPr>
                <w:rFonts w:ascii="Times New Roman" w:hAnsi="Times New Roman" w:cs="Times New Roman"/>
                <w:noProof/>
              </w:rPr>
              <w:pict w14:anchorId="072BB2B4">
                <v:shape id="_x0000_s1187" type="#_x0000_t32" style="position:absolute;margin-left:105.25pt;margin-top:49.15pt;width:16.2pt;height:82.25pt;flip:y;z-index:251716608;mso-position-horizontal-relative:text;mso-position-vertical-relative:text" o:connectortype="straight">
                  <v:stroke endarrow="block"/>
                </v:shape>
              </w:pict>
            </w:r>
            <w:r>
              <w:rPr>
                <w:rFonts w:ascii="Times New Roman" w:hAnsi="Times New Roman" w:cs="Times New Roman"/>
                <w:noProof/>
              </w:rPr>
              <w:pict w14:anchorId="103C98C7">
                <v:shape id="_x0000_s1191" type="#_x0000_t32" style="position:absolute;margin-left:99.25pt;margin-top:43.45pt;width:24.85pt;height:0;z-index:251720704;mso-position-horizontal-relative:text;mso-position-vertical-relative:text" o:connectortype="straight">
                  <v:stroke endarrow="block"/>
                </v:shape>
              </w:pict>
            </w:r>
          </w:p>
        </w:tc>
        <w:tc>
          <w:tcPr>
            <w:tcW w:w="857" w:type="pct"/>
          </w:tcPr>
          <w:p w14:paraId="64CEB0F7" w14:textId="7EDF3FFA" w:rsidR="0046695C" w:rsidRPr="0046695C" w:rsidRDefault="00547547" w:rsidP="0058392E">
            <w:pPr>
              <w:rPr>
                <w:rFonts w:ascii="Times New Roman" w:hAnsi="Times New Roman" w:cs="Times New Roman"/>
              </w:rPr>
            </w:pPr>
            <w:r>
              <w:rPr>
                <w:rFonts w:ascii="Times New Roman" w:hAnsi="Times New Roman" w:cs="Times New Roman"/>
                <w:noProof/>
              </w:rPr>
              <w:pict w14:anchorId="42D88323">
                <v:shape id="_x0000_s1214" type="#_x0000_t32" style="position:absolute;margin-left:100.95pt;margin-top:198.9pt;width:141.35pt;height:33.55pt;flip:y;z-index:251742208;mso-position-horizontal-relative:text;mso-position-vertical-relative:text" o:connectortype="straight">
                  <v:stroke endarrow="block"/>
                </v:shape>
              </w:pict>
            </w:r>
            <w:r>
              <w:rPr>
                <w:rFonts w:ascii="Times New Roman" w:hAnsi="Times New Roman" w:cs="Times New Roman"/>
                <w:noProof/>
              </w:rPr>
              <w:pict w14:anchorId="098C0085">
                <v:shape id="_x0000_s1213" type="#_x0000_t202" style="position:absolute;margin-left:13.95pt;margin-top:206.4pt;width:87pt;height:49pt;z-index:251694079;visibility:visible;mso-wrap-distance-left:9pt;mso-wrap-distance-top:3.6pt;mso-wrap-distance-right:9pt;mso-wrap-distance-bottom:3.6pt;mso-position-horizontal-relative:text;mso-position-vertical-relative:text;mso-width-relative:margin;mso-height-relative:margin;v-text-anchor:top">
                  <v:textbox style="mso-next-textbox:#_x0000_s1213">
                    <w:txbxContent>
                      <w:p w14:paraId="31B72127" w14:textId="51C9D82B" w:rsidR="002B3F19" w:rsidRPr="00062B4D" w:rsidRDefault="002B3F19" w:rsidP="00CF2E1F">
                        <w:pPr>
                          <w:jc w:val="center"/>
                          <w:rPr>
                            <w:rFonts w:ascii="Times New Roman" w:hAnsi="Times New Roman" w:cs="Times New Roman"/>
                            <w:szCs w:val="24"/>
                          </w:rPr>
                        </w:pPr>
                        <w:r>
                          <w:rPr>
                            <w:rFonts w:ascii="Times New Roman" w:hAnsi="Times New Roman" w:cs="Times New Roman"/>
                            <w:color w:val="000000" w:themeColor="text1"/>
                          </w:rPr>
                          <w:t>K3: Økt fag-kompetanse</w:t>
                        </w:r>
                        <w:r w:rsidRPr="00062B4D">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i </w:t>
                        </w:r>
                        <w:r w:rsidRPr="00062B4D">
                          <w:rPr>
                            <w:rFonts w:ascii="Times New Roman" w:hAnsi="Times New Roman" w:cs="Times New Roman"/>
                            <w:color w:val="000000" w:themeColor="text1"/>
                          </w:rPr>
                          <w:t xml:space="preserve">politiet </w:t>
                        </w:r>
                      </w:p>
                    </w:txbxContent>
                  </v:textbox>
                  <w10:wrap type="square"/>
                </v:shape>
              </w:pict>
            </w:r>
            <w:r>
              <w:rPr>
                <w:rFonts w:ascii="Times New Roman" w:hAnsi="Times New Roman" w:cs="Times New Roman"/>
                <w:noProof/>
              </w:rPr>
              <w:pict w14:anchorId="6BEAF378">
                <v:shape id="_x0000_s1208" type="#_x0000_t32" style="position:absolute;margin-left:98.7pt;margin-top:178.9pt;width:144.1pt;height:13.55pt;z-index:251738112;mso-position-horizontal-relative:text;mso-position-vertical-relative:text" o:connectortype="straight">
                  <v:stroke endarrow="block"/>
                </v:shape>
              </w:pict>
            </w:r>
            <w:r>
              <w:rPr>
                <w:rFonts w:ascii="Times New Roman" w:hAnsi="Times New Roman" w:cs="Times New Roman"/>
                <w:noProof/>
              </w:rPr>
              <w:pict w14:anchorId="098C0085">
                <v:shape id="_x0000_s1195" type="#_x0000_t202" style="position:absolute;margin-left:12.35pt;margin-top:161pt;width:87pt;height:36.4pt;z-index:251724800;visibility:visible;mso-wrap-distance-left:9pt;mso-wrap-distance-top:3.6pt;mso-wrap-distance-right:9pt;mso-wrap-distance-bottom:3.6pt;mso-position-horizontal-relative:text;mso-position-vertical-relative:text;mso-width-relative:margin;mso-height-relative:margin;v-text-anchor:top">
                  <v:textbox style="mso-next-textbox:#_x0000_s1195">
                    <w:txbxContent>
                      <w:p w14:paraId="313FD935" w14:textId="77777777" w:rsidR="002B3F19" w:rsidRPr="00062B4D" w:rsidRDefault="002B3F19" w:rsidP="0046695C">
                        <w:pPr>
                          <w:jc w:val="center"/>
                          <w:rPr>
                            <w:rFonts w:ascii="Times New Roman" w:hAnsi="Times New Roman" w:cs="Times New Roman"/>
                            <w:szCs w:val="24"/>
                          </w:rPr>
                        </w:pPr>
                        <w:r>
                          <w:rPr>
                            <w:rFonts w:ascii="Times New Roman" w:hAnsi="Times New Roman" w:cs="Times New Roman"/>
                            <w:color w:val="000000" w:themeColor="text1"/>
                          </w:rPr>
                          <w:t>Økt tillit til</w:t>
                        </w:r>
                        <w:r w:rsidRPr="00062B4D">
                          <w:rPr>
                            <w:rFonts w:ascii="Times New Roman" w:hAnsi="Times New Roman" w:cs="Times New Roman"/>
                            <w:color w:val="000000" w:themeColor="text1"/>
                          </w:rPr>
                          <w:t xml:space="preserve"> politiet </w:t>
                        </w:r>
                      </w:p>
                    </w:txbxContent>
                  </v:textbox>
                  <w10:wrap type="square"/>
                </v:shape>
              </w:pict>
            </w:r>
            <w:r>
              <w:rPr>
                <w:rFonts w:ascii="Times New Roman" w:hAnsi="Times New Roman" w:cs="Times New Roman"/>
                <w:noProof/>
              </w:rPr>
              <w:pict w14:anchorId="2F8B2EB7">
                <v:shape id="_x0000_s1188" type="#_x0000_t32" style="position:absolute;margin-left:-4.8pt;margin-top:123.4pt;width:14.4pt;height:5.6pt;flip:y;z-index:251717632;mso-position-horizontal-relative:text;mso-position-vertical-relative:text" o:connectortype="straight">
                  <v:stroke endarrow="block"/>
                </v:shape>
              </w:pict>
            </w:r>
            <w:r>
              <w:rPr>
                <w:rFonts w:ascii="Times New Roman" w:hAnsi="Times New Roman" w:cs="Times New Roman"/>
                <w:noProof/>
              </w:rPr>
              <w:pict w14:anchorId="2DC41920">
                <v:shape id="_x0000_s1192" type="#_x0000_t32" style="position:absolute;margin-left:100.95pt;margin-top:89.8pt;width:24.9pt;height:29.6pt;flip:y;z-index:251721728;mso-position-horizontal-relative:text;mso-position-vertical-relative:text" o:connectortype="straight">
                  <v:stroke endarrow="block"/>
                </v:shape>
              </w:pict>
            </w:r>
            <w:r>
              <w:rPr>
                <w:rFonts w:ascii="Times New Roman" w:hAnsi="Times New Roman" w:cs="Times New Roman"/>
                <w:noProof/>
              </w:rPr>
              <w:pict w14:anchorId="5AFCA038">
                <v:shape id="_x0000_s1176" type="#_x0000_t202" style="position:absolute;margin-left:10.6pt;margin-top:96.6pt;width:90.35pt;height:52.1pt;z-index:251705344;visibility:visible;mso-wrap-distance-left:9pt;mso-wrap-distance-top:3.6pt;mso-wrap-distance-right:9pt;mso-wrap-distance-bottom:3.6pt;mso-position-horizontal-relative:text;mso-position-vertical-relative:text;mso-width-relative:margin;mso-height-relative:margin;v-text-anchor:top">
                  <v:textbox style="mso-next-textbox:#_x0000_s1176">
                    <w:txbxContent>
                      <w:p w14:paraId="3BD1B901" w14:textId="77777777" w:rsidR="002B3F19" w:rsidRPr="00062B4D" w:rsidRDefault="002B3F19" w:rsidP="0046695C">
                        <w:pPr>
                          <w:jc w:val="center"/>
                          <w:rPr>
                            <w:rFonts w:ascii="Times New Roman" w:hAnsi="Times New Roman" w:cs="Times New Roman"/>
                            <w:szCs w:val="24"/>
                          </w:rPr>
                        </w:pPr>
                        <w:r w:rsidRPr="00062B4D">
                          <w:rPr>
                            <w:rFonts w:ascii="Times New Roman" w:hAnsi="Times New Roman" w:cs="Times New Roman"/>
                            <w:color w:val="000000" w:themeColor="text1"/>
                          </w:rPr>
                          <w:t xml:space="preserve">Lavere forsikrings-utbetalinger </w:t>
                        </w:r>
                      </w:p>
                    </w:txbxContent>
                  </v:textbox>
                  <w10:wrap type="square"/>
                </v:shape>
              </w:pict>
            </w:r>
            <w:r>
              <w:rPr>
                <w:rFonts w:ascii="Times New Roman" w:hAnsi="Times New Roman" w:cs="Times New Roman"/>
                <w:noProof/>
              </w:rPr>
              <w:pict w14:anchorId="7FBDC1E3">
                <v:shape id="_x0000_s1207" type="#_x0000_t32" style="position:absolute;margin-left:103.1pt;margin-top:41.1pt;width:23.3pt;height:8.05pt;flip:y;z-index:251737088;mso-position-horizontal-relative:text;mso-position-vertical-relative:text" o:connectortype="straight">
                  <v:stroke endarrow="block"/>
                </v:shape>
              </w:pict>
            </w:r>
            <w:r>
              <w:rPr>
                <w:rFonts w:ascii="Times New Roman" w:hAnsi="Times New Roman" w:cs="Times New Roman"/>
                <w:noProof/>
              </w:rPr>
              <w:pict w14:anchorId="5704BD9C">
                <v:shape id="_x0000_s1205" type="#_x0000_t32" style="position:absolute;margin-left:103.1pt;margin-top:52.75pt;width:139.2pt;height:130.7pt;z-index:251735040;mso-position-horizontal-relative:text;mso-position-vertical-relative:text" o:connectortype="straight">
                  <v:stroke endarrow="block"/>
                </v:shape>
              </w:pict>
            </w:r>
            <w:r>
              <w:rPr>
                <w:rFonts w:ascii="Times New Roman" w:hAnsi="Times New Roman" w:cs="Times New Roman"/>
                <w:noProof/>
              </w:rPr>
              <w:pict w14:anchorId="289B5D23">
                <v:shape id="_x0000_s1175" type="#_x0000_t202" style="position:absolute;margin-left:12.75pt;margin-top:19.45pt;width:90.35pt;height:62.85pt;z-index:251704320;visibility:visible;mso-wrap-distance-left:9pt;mso-wrap-distance-top:3.6pt;mso-wrap-distance-right:9pt;mso-wrap-distance-bottom:3.6pt;mso-position-horizontal-relative:text;mso-position-vertical-relative:text;mso-width-relative:margin;mso-height-relative:margin;v-text-anchor:top">
                  <v:textbox style="mso-next-textbox:#_x0000_s1175">
                    <w:txbxContent>
                      <w:p w14:paraId="31CA9507" w14:textId="77777777" w:rsidR="002B3F19" w:rsidRPr="00062B4D" w:rsidRDefault="002B3F19" w:rsidP="0046695C">
                        <w:pPr>
                          <w:jc w:val="center"/>
                          <w:rPr>
                            <w:rFonts w:ascii="Times New Roman" w:hAnsi="Times New Roman" w:cs="Times New Roman"/>
                            <w:szCs w:val="24"/>
                          </w:rPr>
                        </w:pPr>
                        <w:r w:rsidRPr="00062B4D">
                          <w:rPr>
                            <w:rFonts w:ascii="Times New Roman" w:hAnsi="Times New Roman" w:cs="Times New Roman"/>
                            <w:color w:val="000000" w:themeColor="text1"/>
                          </w:rPr>
                          <w:t>Økt trygghet for innbyggerne</w:t>
                        </w:r>
                      </w:p>
                    </w:txbxContent>
                  </v:textbox>
                  <w10:wrap type="square"/>
                </v:shape>
              </w:pict>
            </w:r>
          </w:p>
        </w:tc>
        <w:tc>
          <w:tcPr>
            <w:tcW w:w="857" w:type="pct"/>
          </w:tcPr>
          <w:p w14:paraId="6867EC4A" w14:textId="50A5418E" w:rsidR="0046695C" w:rsidRPr="0046695C" w:rsidRDefault="00547547" w:rsidP="0058392E">
            <w:pPr>
              <w:rPr>
                <w:rFonts w:ascii="Times New Roman" w:hAnsi="Times New Roman" w:cs="Times New Roman"/>
              </w:rPr>
            </w:pPr>
            <w:r>
              <w:rPr>
                <w:rFonts w:ascii="Times New Roman" w:hAnsi="Times New Roman" w:cs="Times New Roman"/>
                <w:noProof/>
              </w:rPr>
              <w:pict w14:anchorId="0A1A38E1">
                <v:shape id="_x0000_s1193" type="#_x0000_t32" style="position:absolute;margin-left:107.65pt;margin-top:88.3pt;width:18.35pt;height:135pt;flip:y;z-index:251722752;mso-position-horizontal-relative:text;mso-position-vertical-relative:text" o:connectortype="straight">
                  <v:stroke endarrow="block"/>
                </v:shape>
              </w:pict>
            </w:r>
            <w:r>
              <w:rPr>
                <w:rFonts w:ascii="Times New Roman" w:hAnsi="Times New Roman" w:cs="Times New Roman"/>
                <w:noProof/>
              </w:rPr>
              <w:pict w14:anchorId="79FD6BB7">
                <v:shape id="_x0000_s1179" type="#_x0000_t202" style="position:absolute;margin-left:11.45pt;margin-top:197.85pt;width:95.65pt;height:52.55pt;z-index:25170841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CD07YTKAIAAEgEAAAOAAAAAAAAAAAAAAAAAC4CAABkcnMvZTJvRG9j&#10;LnhtbFBLAQItABQABgAIAAAAIQBIWydy2wAAAAcBAAAPAAAAAAAAAAAAAAAAAIIEAABkcnMvZG93&#10;bnJldi54bWxQSwUGAAAAAAQABADzAAAAigUAAAAA&#10;">
                  <v:textbox style="mso-next-textbox:#_x0000_s1179">
                    <w:txbxContent>
                      <w:p w14:paraId="41192B99" w14:textId="3DC2D01A" w:rsidR="002B3F19" w:rsidRDefault="002B3F19" w:rsidP="00CE100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Ø1: Redusert bemanning</w:t>
                        </w:r>
                      </w:p>
                      <w:p w14:paraId="7DAA58C8" w14:textId="77777777" w:rsidR="002B3F19" w:rsidRPr="00062B4D" w:rsidRDefault="002B3F19" w:rsidP="00CE1004">
                        <w:pPr>
                          <w:spacing w:after="0"/>
                          <w:jc w:val="center"/>
                          <w:rPr>
                            <w:rFonts w:ascii="Times New Roman" w:hAnsi="Times New Roman" w:cs="Times New Roman"/>
                            <w:szCs w:val="24"/>
                          </w:rPr>
                        </w:pPr>
                        <w:r w:rsidRPr="00062B4D">
                          <w:rPr>
                            <w:rFonts w:ascii="Times New Roman" w:hAnsi="Times New Roman" w:cs="Times New Roman"/>
                            <w:color w:val="000000" w:themeColor="text1"/>
                          </w:rPr>
                          <w:t xml:space="preserve">– sparte kostnader </w:t>
                        </w:r>
                      </w:p>
                    </w:txbxContent>
                  </v:textbox>
                  <w10:wrap type="square"/>
                </v:shape>
              </w:pict>
            </w:r>
            <w:r>
              <w:rPr>
                <w:rFonts w:ascii="Times New Roman" w:hAnsi="Times New Roman" w:cs="Times New Roman"/>
                <w:noProof/>
              </w:rPr>
              <w:pict w14:anchorId="6B50C48E">
                <v:shape id="_x0000_s1211" type="#_x0000_t32" style="position:absolute;margin-left:104.8pt;margin-top:81.15pt;width:21.2pt;height:71.5pt;flip:y;z-index:251741184;mso-position-horizontal-relative:text;mso-position-vertical-relative:text" o:connectortype="straight">
                  <v:stroke endarrow="block"/>
                </v:shape>
              </w:pict>
            </w:r>
            <w:r>
              <w:rPr>
                <w:rFonts w:ascii="Times New Roman" w:hAnsi="Times New Roman" w:cs="Times New Roman"/>
                <w:noProof/>
              </w:rPr>
              <w:pict w14:anchorId="1491684F">
                <v:shape id="_x0000_s1204" type="#_x0000_t32" style="position:absolute;margin-left:105.05pt;margin-top:75pt;width:21.75pt;height:33.35pt;flip:y;z-index:251734016;mso-position-horizontal-relative:text;mso-position-vertical-relative:text" o:connectortype="straight">
                  <v:stroke endarrow="block"/>
                </v:shape>
              </w:pict>
            </w:r>
            <w:r>
              <w:rPr>
                <w:rFonts w:ascii="Times New Roman" w:hAnsi="Times New Roman" w:cs="Times New Roman"/>
                <w:noProof/>
              </w:rPr>
              <w:pict w14:anchorId="295B67C2">
                <v:shape id="_x0000_s1209" type="#_x0000_t202" style="position:absolute;margin-left:7.55pt;margin-top:124.15pt;width:95.65pt;height:64.7pt;z-index:-251577344;visibility:visible;mso-wrap-distance-left:9pt;mso-wrap-distance-top:3.6pt;mso-wrap-distance-right:9pt;mso-wrap-distance-bottom:3.6pt;mso-position-horizontal-relative:text;mso-position-vertical-relative:text;mso-width-relative:margin;mso-height-relative:margin;v-text-anchor:top">
                  <v:textbox style="mso-next-textbox:#_x0000_s1209">
                    <w:txbxContent>
                      <w:p w14:paraId="51C692FF" w14:textId="4776D059" w:rsidR="002B3F19" w:rsidRPr="008D3EC4" w:rsidRDefault="002B3F19" w:rsidP="008D3EC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 xml:space="preserve">V1+2: </w:t>
                        </w:r>
                        <w:r w:rsidRPr="00062B4D">
                          <w:rPr>
                            <w:rFonts w:ascii="Times New Roman" w:hAnsi="Times New Roman" w:cs="Times New Roman"/>
                            <w:color w:val="000000" w:themeColor="text1"/>
                          </w:rPr>
                          <w:t>I</w:t>
                        </w:r>
                        <w:r>
                          <w:rPr>
                            <w:rFonts w:ascii="Times New Roman" w:hAnsi="Times New Roman" w:cs="Times New Roman"/>
                            <w:color w:val="000000" w:themeColor="text1"/>
                          </w:rPr>
                          <w:t>nnsparing</w:t>
                        </w:r>
                        <w:r w:rsidRPr="00062B4D">
                          <w:rPr>
                            <w:rFonts w:ascii="Times New Roman" w:hAnsi="Times New Roman" w:cs="Times New Roman"/>
                            <w:color w:val="000000" w:themeColor="text1"/>
                          </w:rPr>
                          <w:t xml:space="preserve"> </w:t>
                        </w:r>
                        <w:r>
                          <w:rPr>
                            <w:rFonts w:ascii="Times New Roman" w:hAnsi="Times New Roman" w:cs="Times New Roman"/>
                            <w:color w:val="000000" w:themeColor="text1"/>
                          </w:rPr>
                          <w:t>i Domstolene og Kriminal-omsorgen</w:t>
                        </w:r>
                      </w:p>
                    </w:txbxContent>
                  </v:textbox>
                </v:shape>
              </w:pict>
            </w:r>
            <w:r>
              <w:rPr>
                <w:rFonts w:ascii="Times New Roman" w:hAnsi="Times New Roman" w:cs="Times New Roman"/>
                <w:noProof/>
              </w:rPr>
              <w:pict w14:anchorId="32A834C6">
                <v:shape id="_x0000_s1178" type="#_x0000_t202" style="position:absolute;margin-left:9.65pt;margin-top:65.1pt;width:96.2pt;height:50.3pt;z-index:25170739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CD07YTKAIAAEgEAAAOAAAAAAAAAAAAAAAAAC4CAABkcnMvZTJvRG9j&#10;LnhtbFBLAQItABQABgAIAAAAIQBIWydy2wAAAAcBAAAPAAAAAAAAAAAAAAAAAIIEAABkcnMvZG93&#10;bnJldi54bWxQSwUGAAAAAAQABADzAAAAigUAAAAA&#10;">
                  <v:textbox style="mso-next-textbox:#_x0000_s1178">
                    <w:txbxContent>
                      <w:p w14:paraId="510BA5F8" w14:textId="069F4750" w:rsidR="002B3F19" w:rsidRPr="00062B4D" w:rsidRDefault="002B3F19" w:rsidP="0046695C">
                        <w:pPr>
                          <w:jc w:val="center"/>
                          <w:rPr>
                            <w:rFonts w:ascii="Times New Roman" w:hAnsi="Times New Roman" w:cs="Times New Roman"/>
                            <w:szCs w:val="24"/>
                          </w:rPr>
                        </w:pPr>
                        <w:r>
                          <w:rPr>
                            <w:rFonts w:ascii="Times New Roman" w:hAnsi="Times New Roman" w:cs="Times New Roman"/>
                            <w:color w:val="000000" w:themeColor="text1"/>
                          </w:rPr>
                          <w:t xml:space="preserve">K1: </w:t>
                        </w:r>
                        <w:r w:rsidRPr="00062B4D">
                          <w:rPr>
                            <w:rFonts w:ascii="Times New Roman" w:hAnsi="Times New Roman" w:cs="Times New Roman"/>
                            <w:color w:val="000000" w:themeColor="text1"/>
                          </w:rPr>
                          <w:t>Reduserte forsikrings-premier</w:t>
                        </w:r>
                      </w:p>
                    </w:txbxContent>
                  </v:textbox>
                  <w10:wrap type="square"/>
                </v:shape>
              </w:pict>
            </w:r>
            <w:r>
              <w:rPr>
                <w:rFonts w:ascii="Times New Roman" w:hAnsi="Times New Roman" w:cs="Times New Roman"/>
                <w:noProof/>
              </w:rPr>
              <w:pict w14:anchorId="2B04CAB5">
                <v:shape id="_x0000_s1206" type="#_x0000_t32" style="position:absolute;margin-left:107.65pt;margin-top:35.05pt;width:19.15pt;height:41.35pt;z-index:251736064;mso-position-horizontal-relative:text;mso-position-vertical-relative:text" o:connectortype="straight">
                  <v:stroke endarrow="block"/>
                </v:shape>
              </w:pict>
            </w:r>
            <w:r>
              <w:rPr>
                <w:rFonts w:ascii="Times New Roman" w:hAnsi="Times New Roman" w:cs="Times New Roman"/>
                <w:noProof/>
              </w:rPr>
              <w:pict w14:anchorId="71E159B8">
                <v:shape id="_x0000_s1190" type="#_x0000_t32" style="position:absolute;margin-left:107.1pt;margin-top:37.45pt;width:17.8pt;height:137.7pt;z-index:251719680;mso-position-horizontal-relative:text;mso-position-vertical-relative:text" o:connectortype="straight">
                  <v:stroke endarrow="block"/>
                </v:shape>
              </w:pict>
            </w:r>
            <w:r>
              <w:rPr>
                <w:rFonts w:ascii="Times New Roman" w:hAnsi="Times New Roman" w:cs="Times New Roman"/>
                <w:noProof/>
              </w:rPr>
              <w:pict w14:anchorId="6D3BCB1F">
                <v:shape id="_x0000_s1177" type="#_x0000_t202" style="position:absolute;margin-left:9.65pt;margin-top:17.35pt;width:97.45pt;height:39.05pt;z-index:25170636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CD07YTKAIAAEgEAAAOAAAAAAAAAAAAAAAAAC4CAABkcnMvZTJvRG9j&#10;LnhtbFBLAQItABQABgAIAAAAIQBIWydy2wAAAAcBAAAPAAAAAAAAAAAAAAAAAIIEAABkcnMvZG93&#10;bnJldi54bWxQSwUGAAAAAAQABADzAAAAigUAAAAA&#10;">
                  <v:textbox style="mso-next-textbox:#_x0000_s1177">
                    <w:txbxContent>
                      <w:p w14:paraId="6EC16B91" w14:textId="249D5CE0" w:rsidR="002B3F19" w:rsidRPr="00062B4D" w:rsidRDefault="002B3F19" w:rsidP="0046695C">
                        <w:pPr>
                          <w:jc w:val="center"/>
                          <w:rPr>
                            <w:rFonts w:ascii="Times New Roman" w:hAnsi="Times New Roman" w:cs="Times New Roman"/>
                            <w:szCs w:val="24"/>
                          </w:rPr>
                        </w:pPr>
                        <w:r>
                          <w:rPr>
                            <w:rFonts w:ascii="Times New Roman" w:hAnsi="Times New Roman" w:cs="Times New Roman"/>
                            <w:color w:val="000000" w:themeColor="text1"/>
                          </w:rPr>
                          <w:t xml:space="preserve">K2: </w:t>
                        </w:r>
                        <w:r w:rsidRPr="00062B4D">
                          <w:rPr>
                            <w:rFonts w:ascii="Times New Roman" w:hAnsi="Times New Roman" w:cs="Times New Roman"/>
                            <w:color w:val="000000" w:themeColor="text1"/>
                          </w:rPr>
                          <w:t>Bedre psykisk helse</w:t>
                        </w:r>
                      </w:p>
                    </w:txbxContent>
                  </v:textbox>
                  <w10:wrap type="square"/>
                </v:shape>
              </w:pict>
            </w:r>
          </w:p>
        </w:tc>
        <w:tc>
          <w:tcPr>
            <w:tcW w:w="857" w:type="pct"/>
          </w:tcPr>
          <w:p w14:paraId="75E0B6AF" w14:textId="77777777" w:rsidR="0046695C" w:rsidRPr="0046695C" w:rsidRDefault="00547547" w:rsidP="0058392E">
            <w:pPr>
              <w:rPr>
                <w:rFonts w:ascii="Times New Roman" w:hAnsi="Times New Roman" w:cs="Times New Roman"/>
              </w:rPr>
            </w:pPr>
            <w:r>
              <w:rPr>
                <w:rFonts w:ascii="Times New Roman" w:hAnsi="Times New Roman" w:cs="Times New Roman"/>
                <w:noProof/>
              </w:rPr>
              <w:pict w14:anchorId="29EC5807">
                <v:shape id="_x0000_s1181" type="#_x0000_t202" style="position:absolute;margin-left:10.95pt;margin-top:57.65pt;width:90.35pt;height:44.6pt;z-index:2517104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CD07YTKAIAAEgEAAAOAAAAAAAAAAAAAAAAAC4CAABkcnMvZTJvRG9j&#10;LnhtbFBLAQItABQABgAIAAAAIQBIWydy2wAAAAcBAAAPAAAAAAAAAAAAAAAAAIIEAABkcnMvZG93&#10;bnJldi54bWxQSwUGAAAAAAQABADzAAAAigUAAAAA&#10;">
                  <v:textbox style="mso-next-textbox:#_x0000_s1181">
                    <w:txbxContent>
                      <w:p w14:paraId="34CE43DD" w14:textId="77777777" w:rsidR="002B3F19" w:rsidRPr="00062B4D" w:rsidRDefault="002B3F19" w:rsidP="0046695C">
                        <w:pPr>
                          <w:jc w:val="center"/>
                          <w:rPr>
                            <w:rFonts w:ascii="Times New Roman" w:hAnsi="Times New Roman" w:cs="Times New Roman"/>
                            <w:szCs w:val="24"/>
                          </w:rPr>
                        </w:pPr>
                        <w:r w:rsidRPr="00062B4D">
                          <w:rPr>
                            <w:rFonts w:ascii="Times New Roman" w:hAnsi="Times New Roman" w:cs="Times New Roman"/>
                            <w:szCs w:val="24"/>
                          </w:rPr>
                          <w:t>Bedre samfunns-økonomi</w:t>
                        </w:r>
                      </w:p>
                    </w:txbxContent>
                  </v:textbox>
                  <w10:wrap type="square"/>
                </v:shape>
              </w:pict>
            </w:r>
            <w:r>
              <w:rPr>
                <w:rFonts w:ascii="Times New Roman" w:hAnsi="Times New Roman" w:cs="Times New Roman"/>
                <w:noProof/>
              </w:rPr>
              <w:pict w14:anchorId="6AF9D071">
                <v:shape id="_x0000_s1180" type="#_x0000_t202" style="position:absolute;margin-left:10.3pt;margin-top:164.15pt;width:90.35pt;height:44.35pt;z-index:25170944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CD07YTKAIAAEgEAAAOAAAAAAAAAAAAAAAAAC4CAABkcnMvZTJvRG9j&#10;LnhtbFBLAQItABQABgAIAAAAIQBIWydy2wAAAAcBAAAPAAAAAAAAAAAAAAAAAIIEAABkcnMvZG93&#10;bnJldi54bWxQSwUGAAAAAAQABADzAAAAigUAAAAA&#10;">
                  <v:textbox style="mso-next-textbox:#_x0000_s1180">
                    <w:txbxContent>
                      <w:p w14:paraId="06970077" w14:textId="77777777" w:rsidR="002B3F19" w:rsidRPr="00062B4D" w:rsidRDefault="002B3F19" w:rsidP="0046695C">
                        <w:pPr>
                          <w:jc w:val="center"/>
                          <w:rPr>
                            <w:rFonts w:ascii="Times New Roman" w:hAnsi="Times New Roman" w:cs="Times New Roman"/>
                            <w:szCs w:val="24"/>
                          </w:rPr>
                        </w:pPr>
                        <w:r w:rsidRPr="00062B4D">
                          <w:rPr>
                            <w:rFonts w:ascii="Times New Roman" w:hAnsi="Times New Roman" w:cs="Times New Roman"/>
                            <w:szCs w:val="24"/>
                          </w:rPr>
                          <w:t>Et tryggere samfunn</w:t>
                        </w:r>
                      </w:p>
                    </w:txbxContent>
                  </v:textbox>
                  <w10:wrap type="square"/>
                </v:shape>
              </w:pict>
            </w:r>
          </w:p>
        </w:tc>
      </w:tr>
    </w:tbl>
    <w:p w14:paraId="69A4AE0D" w14:textId="77777777" w:rsidR="003F13EE" w:rsidRPr="003F13EE" w:rsidRDefault="003F13EE" w:rsidP="00554AE3">
      <w:pPr>
        <w:pStyle w:val="Ekstrastil1"/>
        <w:rPr>
          <w:color w:val="4A442A" w:themeColor="background2" w:themeShade="40"/>
        </w:rPr>
        <w:sectPr w:rsidR="003F13EE" w:rsidRPr="003F13EE" w:rsidSect="001739A9">
          <w:pgSz w:w="16838" w:h="11906" w:orient="landscape"/>
          <w:pgMar w:top="1418" w:right="1134" w:bottom="1418" w:left="1134" w:header="709" w:footer="709" w:gutter="0"/>
          <w:cols w:space="708"/>
          <w:docGrid w:linePitch="360"/>
        </w:sectPr>
      </w:pPr>
    </w:p>
    <w:p w14:paraId="6DB60EB3" w14:textId="77777777" w:rsidR="00382887" w:rsidRPr="00382887" w:rsidRDefault="00382887" w:rsidP="00382887">
      <w:pPr>
        <w:shd w:val="clear" w:color="auto" w:fill="FFFFFF"/>
        <w:spacing w:before="100" w:beforeAutospacing="1" w:after="100" w:afterAutospacing="1" w:line="240" w:lineRule="auto"/>
        <w:rPr>
          <w:rFonts w:ascii="Times New Roman" w:eastAsia="Times New Roman" w:hAnsi="Times New Roman" w:cs="Times New Roman"/>
          <w:b/>
          <w:sz w:val="24"/>
          <w:szCs w:val="24"/>
        </w:rPr>
      </w:pPr>
    </w:p>
    <w:p w14:paraId="7C5ECB08" w14:textId="77777777" w:rsidR="00040031" w:rsidRDefault="00040031">
      <w:pPr>
        <w:rPr>
          <w:b/>
        </w:rPr>
      </w:pPr>
    </w:p>
    <w:p w14:paraId="5B9FE239" w14:textId="77777777" w:rsidR="00382887" w:rsidRDefault="00F72487" w:rsidP="004B66CC">
      <w:pPr>
        <w:pStyle w:val="Ekstrastil2overskrift"/>
        <w:numPr>
          <w:ilvl w:val="0"/>
          <w:numId w:val="0"/>
        </w:numPr>
        <w:rPr>
          <w:b w:val="0"/>
          <w:sz w:val="24"/>
        </w:rPr>
      </w:pPr>
      <w:r w:rsidRPr="00976100">
        <w:t>Vedlegg:</w:t>
      </w:r>
      <w:r>
        <w:br/>
      </w:r>
    </w:p>
    <w:p w14:paraId="1FB68957" w14:textId="6983A423" w:rsidR="00235FC6" w:rsidRPr="00235FC6" w:rsidRDefault="004B66CC" w:rsidP="00235FC6">
      <w:pPr>
        <w:pStyle w:val="Ekstrastil2overskrift"/>
        <w:numPr>
          <w:ilvl w:val="0"/>
          <w:numId w:val="10"/>
        </w:numPr>
        <w:rPr>
          <w:rFonts w:ascii="Times New Roman" w:hAnsi="Times New Roman" w:cs="Times New Roman"/>
          <w:b w:val="0"/>
          <w:sz w:val="24"/>
          <w:szCs w:val="24"/>
        </w:rPr>
      </w:pPr>
      <w:r w:rsidRPr="00235FC6">
        <w:rPr>
          <w:rFonts w:ascii="Times New Roman" w:hAnsi="Times New Roman" w:cs="Times New Roman"/>
          <w:b w:val="0"/>
          <w:sz w:val="24"/>
          <w:szCs w:val="24"/>
        </w:rPr>
        <w:t>Usikkerhetsa</w:t>
      </w:r>
      <w:r w:rsidR="00F72487" w:rsidRPr="00235FC6">
        <w:rPr>
          <w:rFonts w:ascii="Times New Roman" w:hAnsi="Times New Roman" w:cs="Times New Roman"/>
          <w:b w:val="0"/>
          <w:sz w:val="24"/>
          <w:szCs w:val="24"/>
        </w:rPr>
        <w:t>nalyse</w:t>
      </w:r>
      <w:r w:rsidR="00121F64">
        <w:rPr>
          <w:rFonts w:ascii="Times New Roman" w:hAnsi="Times New Roman" w:cs="Times New Roman"/>
          <w:b w:val="0"/>
          <w:sz w:val="24"/>
          <w:szCs w:val="24"/>
        </w:rPr>
        <w:t xml:space="preserve"> </w:t>
      </w:r>
    </w:p>
    <w:p w14:paraId="38BF7FE9" w14:textId="77777777" w:rsidR="00040031" w:rsidRPr="00235FC6" w:rsidRDefault="00235FC6" w:rsidP="00235FC6">
      <w:pPr>
        <w:pStyle w:val="Ekstrastil2overskrift"/>
        <w:numPr>
          <w:ilvl w:val="0"/>
          <w:numId w:val="10"/>
        </w:numPr>
        <w:rPr>
          <w:rFonts w:ascii="Times New Roman" w:hAnsi="Times New Roman" w:cs="Times New Roman"/>
          <w:sz w:val="24"/>
          <w:szCs w:val="24"/>
        </w:rPr>
      </w:pPr>
      <w:r>
        <w:rPr>
          <w:rFonts w:ascii="Times New Roman" w:hAnsi="Times New Roman" w:cs="Times New Roman"/>
          <w:b w:val="0"/>
          <w:sz w:val="24"/>
          <w:szCs w:val="24"/>
        </w:rPr>
        <w:t>Interessentanalyse</w:t>
      </w:r>
      <w:r w:rsidR="00005E1E" w:rsidRPr="00235FC6">
        <w:rPr>
          <w:rFonts w:ascii="Times New Roman" w:hAnsi="Times New Roman" w:cs="Times New Roman"/>
          <w:sz w:val="24"/>
          <w:szCs w:val="24"/>
        </w:rPr>
        <w:br/>
      </w:r>
    </w:p>
    <w:p w14:paraId="259AD50E" w14:textId="77777777" w:rsidR="002B6E4D" w:rsidRDefault="002B6E4D">
      <w:pPr>
        <w:rPr>
          <w:rFonts w:ascii="Arial" w:eastAsia="Times New Roman" w:hAnsi="Arial" w:cs="Arial"/>
          <w:b/>
          <w:sz w:val="32"/>
          <w:szCs w:val="32"/>
        </w:rPr>
      </w:pPr>
      <w:r>
        <w:br w:type="page"/>
      </w:r>
    </w:p>
    <w:p w14:paraId="3FEC3189" w14:textId="77777777" w:rsidR="00040031" w:rsidRPr="0055631B" w:rsidRDefault="00040031" w:rsidP="00044198">
      <w:pPr>
        <w:pStyle w:val="Overskrift1"/>
        <w:numPr>
          <w:ilvl w:val="0"/>
          <w:numId w:val="13"/>
        </w:numPr>
        <w:rPr>
          <w:rFonts w:ascii="Arial" w:hAnsi="Arial" w:cs="Arial"/>
          <w:b/>
          <w:caps/>
          <w:color w:val="auto"/>
        </w:rPr>
      </w:pPr>
      <w:bookmarkStart w:id="12" w:name="_Toc532896970"/>
      <w:r w:rsidRPr="0055631B">
        <w:rPr>
          <w:rFonts w:ascii="Arial" w:hAnsi="Arial" w:cs="Arial"/>
          <w:b/>
          <w:caps/>
          <w:color w:val="auto"/>
        </w:rPr>
        <w:lastRenderedPageBreak/>
        <w:t>Veiledning - Gevinstrealiseringsplan</w:t>
      </w:r>
      <w:bookmarkEnd w:id="12"/>
    </w:p>
    <w:p w14:paraId="63351821" w14:textId="77777777" w:rsidR="0055631B" w:rsidRDefault="0055631B" w:rsidP="00880967">
      <w:pPr>
        <w:pStyle w:val="Stil1"/>
        <w:jc w:val="left"/>
      </w:pPr>
    </w:p>
    <w:p w14:paraId="06EB8F25" w14:textId="77777777" w:rsidR="00040031" w:rsidRPr="00351625" w:rsidRDefault="00DE5FDF" w:rsidP="00880967">
      <w:pPr>
        <w:pStyle w:val="Stil1"/>
        <w:jc w:val="left"/>
      </w:pPr>
      <w:r>
        <w:t>Hva er en g</w:t>
      </w:r>
      <w:r w:rsidR="00040031" w:rsidRPr="00351625">
        <w:t>evinstrealiseringsplan?</w:t>
      </w:r>
    </w:p>
    <w:p w14:paraId="15DF3A2A" w14:textId="77777777" w:rsidR="00040031" w:rsidRPr="00351625" w:rsidRDefault="00040031" w:rsidP="009E60C3">
      <w:pPr>
        <w:pStyle w:val="Stil1"/>
        <w:jc w:val="left"/>
        <w:rPr>
          <w:sz w:val="24"/>
          <w:szCs w:val="24"/>
        </w:rPr>
      </w:pPr>
      <w:r w:rsidRPr="00351625">
        <w:rPr>
          <w:sz w:val="24"/>
          <w:szCs w:val="24"/>
        </w:rPr>
        <w:t xml:space="preserve">Gevinstrealiseringsplanen er et dokument som definerer hvordan gevinster fra prosjektets produkter </w:t>
      </w:r>
      <w:r w:rsidR="002E21FB" w:rsidRPr="00351625">
        <w:rPr>
          <w:sz w:val="24"/>
          <w:szCs w:val="24"/>
        </w:rPr>
        <w:t>er tenkt å oppnås</w:t>
      </w:r>
      <w:r w:rsidR="002E21FB">
        <w:rPr>
          <w:sz w:val="24"/>
          <w:szCs w:val="24"/>
        </w:rPr>
        <w:t xml:space="preserve">, </w:t>
      </w:r>
      <w:r w:rsidRPr="00351625">
        <w:rPr>
          <w:sz w:val="24"/>
          <w:szCs w:val="24"/>
        </w:rPr>
        <w:t xml:space="preserve">når </w:t>
      </w:r>
      <w:r w:rsidR="002E21FB">
        <w:rPr>
          <w:sz w:val="24"/>
          <w:szCs w:val="24"/>
        </w:rPr>
        <w:t xml:space="preserve">og hvordan </w:t>
      </w:r>
      <w:r w:rsidRPr="00351625">
        <w:rPr>
          <w:sz w:val="24"/>
          <w:szCs w:val="24"/>
        </w:rPr>
        <w:t>de</w:t>
      </w:r>
      <w:r w:rsidR="002E21FB" w:rsidRPr="002E21FB">
        <w:rPr>
          <w:sz w:val="24"/>
          <w:szCs w:val="24"/>
        </w:rPr>
        <w:t xml:space="preserve"> </w:t>
      </w:r>
      <w:r w:rsidR="002E21FB" w:rsidRPr="00351625">
        <w:rPr>
          <w:sz w:val="24"/>
          <w:szCs w:val="24"/>
        </w:rPr>
        <w:t>måles</w:t>
      </w:r>
      <w:r w:rsidRPr="00351625">
        <w:rPr>
          <w:sz w:val="24"/>
          <w:szCs w:val="24"/>
        </w:rPr>
        <w:t xml:space="preserve">, samt roller og ansvar for tiltak som bidrar til å realisere gevinster. Gevinstrealiseringsplanen kommuniserer de forventede gevinstene av et prosjekt og presenterer realistisk </w:t>
      </w:r>
      <w:r w:rsidR="002E21FB">
        <w:rPr>
          <w:sz w:val="24"/>
          <w:szCs w:val="24"/>
        </w:rPr>
        <w:t>gevinst</w:t>
      </w:r>
      <w:r w:rsidRPr="00351625">
        <w:rPr>
          <w:sz w:val="24"/>
          <w:szCs w:val="24"/>
        </w:rPr>
        <w:t>planlegging ove</w:t>
      </w:r>
      <w:r w:rsidR="007064A7">
        <w:rPr>
          <w:sz w:val="24"/>
          <w:szCs w:val="24"/>
        </w:rPr>
        <w:t>rfor interessenter i prosjektet.</w:t>
      </w:r>
    </w:p>
    <w:p w14:paraId="2FC707D2" w14:textId="77777777" w:rsidR="00040031" w:rsidRPr="00351625" w:rsidRDefault="00040031" w:rsidP="009E60C3">
      <w:pPr>
        <w:pStyle w:val="Stil1"/>
        <w:jc w:val="left"/>
        <w:rPr>
          <w:sz w:val="24"/>
          <w:szCs w:val="24"/>
        </w:rPr>
      </w:pPr>
    </w:p>
    <w:p w14:paraId="0183BD5D" w14:textId="77777777" w:rsidR="00040031" w:rsidRPr="00351625" w:rsidRDefault="00B0427B" w:rsidP="009E60C3">
      <w:pPr>
        <w:pStyle w:val="Stil1"/>
        <w:jc w:val="left"/>
        <w:rPr>
          <w:sz w:val="24"/>
          <w:szCs w:val="24"/>
        </w:rPr>
      </w:pPr>
      <w:r>
        <w:rPr>
          <w:sz w:val="24"/>
          <w:szCs w:val="24"/>
        </w:rPr>
        <w:t>Det er viktig at</w:t>
      </w:r>
      <w:r w:rsidR="00040031" w:rsidRPr="00351625">
        <w:rPr>
          <w:sz w:val="24"/>
          <w:szCs w:val="24"/>
        </w:rPr>
        <w:t xml:space="preserve"> linjeorganisasjonen </w:t>
      </w:r>
      <w:r>
        <w:rPr>
          <w:sz w:val="24"/>
          <w:szCs w:val="24"/>
        </w:rPr>
        <w:t xml:space="preserve">er aktiv </w:t>
      </w:r>
      <w:r w:rsidR="00040031" w:rsidRPr="00351625">
        <w:rPr>
          <w:sz w:val="24"/>
          <w:szCs w:val="24"/>
        </w:rPr>
        <w:t>i utformingen av gevinstrealiseringsplanen slik at de ansvarlige på et tidlig tidspunkt får et eierskap til gevinstene</w:t>
      </w:r>
      <w:r w:rsidR="008777D2">
        <w:rPr>
          <w:sz w:val="24"/>
          <w:szCs w:val="24"/>
        </w:rPr>
        <w:t>. Rollen som g</w:t>
      </w:r>
      <w:r w:rsidR="007064A7">
        <w:rPr>
          <w:sz w:val="24"/>
          <w:szCs w:val="24"/>
        </w:rPr>
        <w:t xml:space="preserve">evinstansvarlig, og en god og omforent forståelse av denne rollen, </w:t>
      </w:r>
      <w:r w:rsidR="00227553">
        <w:rPr>
          <w:sz w:val="24"/>
          <w:szCs w:val="24"/>
        </w:rPr>
        <w:t>er nøkkelen til å lykkes med gevinstrealiseringen.</w:t>
      </w:r>
    </w:p>
    <w:p w14:paraId="3604437F" w14:textId="77777777" w:rsidR="00040031" w:rsidRDefault="00040031" w:rsidP="009E60C3">
      <w:pPr>
        <w:pStyle w:val="Stil1"/>
        <w:jc w:val="left"/>
        <w:rPr>
          <w:sz w:val="24"/>
          <w:szCs w:val="24"/>
        </w:rPr>
      </w:pPr>
    </w:p>
    <w:p w14:paraId="5C9E2724" w14:textId="77777777" w:rsidR="00227553" w:rsidRPr="00351625" w:rsidRDefault="00227553" w:rsidP="009E60C3">
      <w:pPr>
        <w:pStyle w:val="Stil1"/>
        <w:jc w:val="left"/>
        <w:rPr>
          <w:sz w:val="24"/>
          <w:szCs w:val="24"/>
        </w:rPr>
      </w:pPr>
    </w:p>
    <w:p w14:paraId="3A508ABD" w14:textId="77777777" w:rsidR="00040031" w:rsidRPr="00351625" w:rsidRDefault="00DE5FDF" w:rsidP="009E60C3">
      <w:pPr>
        <w:pStyle w:val="Stil1"/>
        <w:jc w:val="left"/>
      </w:pPr>
      <w:r>
        <w:t>Formål med g</w:t>
      </w:r>
      <w:r w:rsidR="00040031" w:rsidRPr="00351625">
        <w:t>evinstrealiseringsplanen</w:t>
      </w:r>
    </w:p>
    <w:p w14:paraId="3EE73566" w14:textId="77777777" w:rsidR="00040031" w:rsidRPr="00351625" w:rsidRDefault="00040031" w:rsidP="009E60C3">
      <w:pPr>
        <w:pStyle w:val="Stil1"/>
        <w:jc w:val="left"/>
        <w:rPr>
          <w:sz w:val="24"/>
          <w:szCs w:val="24"/>
        </w:rPr>
      </w:pPr>
      <w:r w:rsidRPr="00351625">
        <w:rPr>
          <w:sz w:val="24"/>
          <w:szCs w:val="24"/>
        </w:rPr>
        <w:t xml:space="preserve">Formålet med gevinstrealiseringsplanen er å gi linjeorganisasjonen et best mulig utgangspunkt for å realisere prosjektets gevinster. </w:t>
      </w:r>
    </w:p>
    <w:p w14:paraId="46F8617F" w14:textId="77777777" w:rsidR="00040031" w:rsidRDefault="00040031" w:rsidP="009E60C3">
      <w:pPr>
        <w:pStyle w:val="Stil1"/>
        <w:jc w:val="left"/>
        <w:rPr>
          <w:sz w:val="24"/>
          <w:szCs w:val="24"/>
          <w:lang w:bidi="ne-IN"/>
        </w:rPr>
      </w:pPr>
    </w:p>
    <w:p w14:paraId="41C11E00" w14:textId="77777777" w:rsidR="00227553" w:rsidRPr="00351625" w:rsidRDefault="00227553" w:rsidP="009E60C3">
      <w:pPr>
        <w:pStyle w:val="Stil1"/>
        <w:jc w:val="left"/>
        <w:rPr>
          <w:sz w:val="24"/>
          <w:szCs w:val="24"/>
          <w:lang w:bidi="ne-IN"/>
        </w:rPr>
      </w:pPr>
    </w:p>
    <w:p w14:paraId="28A8D02D" w14:textId="77777777" w:rsidR="00040031" w:rsidRPr="00351625" w:rsidRDefault="00DE5FDF" w:rsidP="009E60C3">
      <w:pPr>
        <w:pStyle w:val="Stil1"/>
        <w:jc w:val="left"/>
      </w:pPr>
      <w:r>
        <w:t>Hvem utarbeider g</w:t>
      </w:r>
      <w:r w:rsidR="00040031" w:rsidRPr="00351625">
        <w:t>evinstrealiseringsplanen?</w:t>
      </w:r>
    </w:p>
    <w:p w14:paraId="6F471095" w14:textId="77777777" w:rsidR="00040031" w:rsidRDefault="008777D2" w:rsidP="009E60C3">
      <w:pPr>
        <w:pStyle w:val="Stil1"/>
        <w:jc w:val="left"/>
        <w:rPr>
          <w:sz w:val="24"/>
          <w:szCs w:val="24"/>
        </w:rPr>
      </w:pPr>
      <w:r>
        <w:rPr>
          <w:sz w:val="24"/>
          <w:szCs w:val="24"/>
        </w:rPr>
        <w:t>Ansvaret for å utarbeide g</w:t>
      </w:r>
      <w:r w:rsidRPr="00351625">
        <w:rPr>
          <w:sz w:val="24"/>
          <w:szCs w:val="24"/>
        </w:rPr>
        <w:t>evinstrealiseringsplanen</w:t>
      </w:r>
      <w:r>
        <w:rPr>
          <w:sz w:val="24"/>
          <w:szCs w:val="24"/>
        </w:rPr>
        <w:t xml:space="preserve"> tilhører rollen g</w:t>
      </w:r>
      <w:r w:rsidR="00032341">
        <w:rPr>
          <w:sz w:val="24"/>
          <w:szCs w:val="24"/>
        </w:rPr>
        <w:t>evinstansvar</w:t>
      </w:r>
      <w:r>
        <w:rPr>
          <w:sz w:val="24"/>
          <w:szCs w:val="24"/>
        </w:rPr>
        <w:t>lig</w:t>
      </w:r>
      <w:r w:rsidR="00032341">
        <w:rPr>
          <w:sz w:val="24"/>
          <w:szCs w:val="24"/>
        </w:rPr>
        <w:t xml:space="preserve">. </w:t>
      </w:r>
      <w:r w:rsidR="00040031" w:rsidRPr="00351625">
        <w:rPr>
          <w:sz w:val="24"/>
          <w:szCs w:val="24"/>
        </w:rPr>
        <w:t xml:space="preserve"> </w:t>
      </w:r>
      <w:r w:rsidR="00032341">
        <w:rPr>
          <w:sz w:val="24"/>
          <w:szCs w:val="24"/>
        </w:rPr>
        <w:t xml:space="preserve">Den </w:t>
      </w:r>
      <w:r w:rsidR="00040031" w:rsidRPr="00351625">
        <w:rPr>
          <w:sz w:val="24"/>
          <w:szCs w:val="24"/>
        </w:rPr>
        <w:t xml:space="preserve">utarbeides </w:t>
      </w:r>
      <w:r>
        <w:rPr>
          <w:sz w:val="24"/>
          <w:szCs w:val="24"/>
        </w:rPr>
        <w:t>i nært samarbeid med gevinsteiere, og i samråd med prosjektleder.</w:t>
      </w:r>
      <w:r w:rsidR="00637125">
        <w:rPr>
          <w:sz w:val="24"/>
          <w:szCs w:val="24"/>
        </w:rPr>
        <w:t xml:space="preserve"> </w:t>
      </w:r>
    </w:p>
    <w:p w14:paraId="145413DA" w14:textId="77777777" w:rsidR="00227553" w:rsidRPr="00351625" w:rsidRDefault="00227553" w:rsidP="009E60C3">
      <w:pPr>
        <w:pStyle w:val="Stil1"/>
        <w:jc w:val="left"/>
        <w:rPr>
          <w:sz w:val="24"/>
          <w:szCs w:val="24"/>
        </w:rPr>
      </w:pPr>
    </w:p>
    <w:p w14:paraId="788A3F13" w14:textId="77777777" w:rsidR="00040031" w:rsidRPr="00351625" w:rsidRDefault="00DE5FDF" w:rsidP="009E60C3">
      <w:pPr>
        <w:pStyle w:val="Stil1"/>
        <w:jc w:val="left"/>
      </w:pPr>
      <w:r>
        <w:t>Hvem mottar g</w:t>
      </w:r>
      <w:r w:rsidR="00040031" w:rsidRPr="00351625">
        <w:t>evinstrealiseringsplanen?</w:t>
      </w:r>
    </w:p>
    <w:p w14:paraId="6AA2B489" w14:textId="77777777" w:rsidR="008777D2" w:rsidRPr="00351625" w:rsidRDefault="00040031" w:rsidP="008777D2">
      <w:pPr>
        <w:pStyle w:val="Stil1"/>
        <w:jc w:val="left"/>
        <w:rPr>
          <w:sz w:val="24"/>
          <w:szCs w:val="24"/>
        </w:rPr>
      </w:pPr>
      <w:r w:rsidRPr="00351625">
        <w:rPr>
          <w:sz w:val="24"/>
          <w:szCs w:val="24"/>
        </w:rPr>
        <w:t xml:space="preserve">Gevinstrealiseringsplanen inngår i prosjektets styringsdokumentasjon og mottas av </w:t>
      </w:r>
      <w:r w:rsidR="008777D2">
        <w:rPr>
          <w:sz w:val="24"/>
          <w:szCs w:val="24"/>
        </w:rPr>
        <w:t>p</w:t>
      </w:r>
      <w:r w:rsidRPr="00351625">
        <w:rPr>
          <w:sz w:val="24"/>
          <w:szCs w:val="24"/>
        </w:rPr>
        <w:t xml:space="preserve">rosjekteier og </w:t>
      </w:r>
      <w:r w:rsidR="00B0427B">
        <w:rPr>
          <w:sz w:val="24"/>
          <w:szCs w:val="24"/>
        </w:rPr>
        <w:t>p</w:t>
      </w:r>
      <w:r w:rsidR="002604DB">
        <w:rPr>
          <w:sz w:val="24"/>
          <w:szCs w:val="24"/>
        </w:rPr>
        <w:t>rosjektstyret</w:t>
      </w:r>
      <w:r w:rsidRPr="00351625">
        <w:rPr>
          <w:sz w:val="24"/>
          <w:szCs w:val="24"/>
        </w:rPr>
        <w:t xml:space="preserve">. </w:t>
      </w:r>
      <w:r w:rsidR="008777D2" w:rsidRPr="00351625">
        <w:rPr>
          <w:sz w:val="24"/>
          <w:szCs w:val="24"/>
        </w:rPr>
        <w:t>Gevinstrealiseringsplanen</w:t>
      </w:r>
      <w:r w:rsidR="008777D2">
        <w:rPr>
          <w:sz w:val="24"/>
          <w:szCs w:val="24"/>
        </w:rPr>
        <w:t xml:space="preserve"> godkjennes av p</w:t>
      </w:r>
      <w:r w:rsidR="008777D2" w:rsidRPr="00032341">
        <w:rPr>
          <w:sz w:val="24"/>
          <w:szCs w:val="24"/>
        </w:rPr>
        <w:t>rosjekteier.</w:t>
      </w:r>
      <w:r w:rsidR="008777D2" w:rsidRPr="00351625">
        <w:rPr>
          <w:sz w:val="24"/>
          <w:szCs w:val="24"/>
        </w:rPr>
        <w:t xml:space="preserve"> </w:t>
      </w:r>
    </w:p>
    <w:p w14:paraId="7EF4D6B0" w14:textId="77777777" w:rsidR="00040031" w:rsidRPr="00351625" w:rsidRDefault="00040031" w:rsidP="009E60C3">
      <w:pPr>
        <w:pStyle w:val="Stil1"/>
        <w:jc w:val="left"/>
        <w:rPr>
          <w:sz w:val="24"/>
          <w:szCs w:val="24"/>
        </w:rPr>
      </w:pPr>
    </w:p>
    <w:p w14:paraId="11DD25DC" w14:textId="77777777" w:rsidR="00227553" w:rsidRPr="00351625" w:rsidRDefault="00227553" w:rsidP="009E60C3">
      <w:pPr>
        <w:pStyle w:val="Stil1"/>
        <w:jc w:val="left"/>
        <w:rPr>
          <w:sz w:val="24"/>
          <w:szCs w:val="24"/>
        </w:rPr>
      </w:pPr>
    </w:p>
    <w:p w14:paraId="6C022F94" w14:textId="77777777" w:rsidR="00040031" w:rsidRPr="00351625" w:rsidRDefault="00DE5FDF" w:rsidP="009E60C3">
      <w:pPr>
        <w:pStyle w:val="Stil1"/>
        <w:jc w:val="left"/>
      </w:pPr>
      <w:r>
        <w:t>Når utarbeides g</w:t>
      </w:r>
      <w:r w:rsidR="00040031" w:rsidRPr="00351625">
        <w:t>evinstrealiseringsplanen?</w:t>
      </w:r>
    </w:p>
    <w:p w14:paraId="2AE8259F" w14:textId="77777777" w:rsidR="00040031" w:rsidRDefault="00040031" w:rsidP="009E60C3">
      <w:pPr>
        <w:pStyle w:val="Stil1"/>
        <w:jc w:val="left"/>
        <w:rPr>
          <w:sz w:val="24"/>
          <w:szCs w:val="24"/>
        </w:rPr>
      </w:pPr>
      <w:r w:rsidRPr="00351625">
        <w:rPr>
          <w:sz w:val="24"/>
          <w:szCs w:val="24"/>
        </w:rPr>
        <w:t>G</w:t>
      </w:r>
      <w:r w:rsidR="00B0427B">
        <w:rPr>
          <w:sz w:val="24"/>
          <w:szCs w:val="24"/>
        </w:rPr>
        <w:t>evinstrealiseringsplanen utarbeides</w:t>
      </w:r>
      <w:r w:rsidRPr="00351625">
        <w:rPr>
          <w:sz w:val="24"/>
          <w:szCs w:val="24"/>
        </w:rPr>
        <w:t xml:space="preserve"> i planleggingsfasen og </w:t>
      </w:r>
      <w:r w:rsidR="00B0427B">
        <w:rPr>
          <w:sz w:val="24"/>
          <w:szCs w:val="24"/>
        </w:rPr>
        <w:t xml:space="preserve">skal </w:t>
      </w:r>
      <w:r w:rsidRPr="00351625">
        <w:rPr>
          <w:sz w:val="24"/>
          <w:szCs w:val="24"/>
        </w:rPr>
        <w:t>opp</w:t>
      </w:r>
      <w:r w:rsidR="002604DB">
        <w:rPr>
          <w:sz w:val="24"/>
          <w:szCs w:val="24"/>
        </w:rPr>
        <w:t>dateres minimum før</w:t>
      </w:r>
      <w:r w:rsidR="009E60C3">
        <w:rPr>
          <w:sz w:val="24"/>
          <w:szCs w:val="24"/>
        </w:rPr>
        <w:t xml:space="preserve"> hver faseavslutning</w:t>
      </w:r>
      <w:r w:rsidR="00D66A1B">
        <w:rPr>
          <w:sz w:val="24"/>
          <w:szCs w:val="24"/>
        </w:rPr>
        <w:t xml:space="preserve"> i</w:t>
      </w:r>
      <w:r w:rsidR="006F1B26">
        <w:rPr>
          <w:sz w:val="24"/>
          <w:szCs w:val="24"/>
        </w:rPr>
        <w:t xml:space="preserve"> </w:t>
      </w:r>
      <w:r w:rsidR="00D66A1B">
        <w:rPr>
          <w:sz w:val="24"/>
          <w:szCs w:val="24"/>
        </w:rPr>
        <w:t>h</w:t>
      </w:r>
      <w:r w:rsidR="006F1B26">
        <w:rPr>
          <w:sz w:val="24"/>
          <w:szCs w:val="24"/>
        </w:rPr>
        <w:t xml:space="preserve">enhold </w:t>
      </w:r>
      <w:r w:rsidR="00D66A1B">
        <w:rPr>
          <w:sz w:val="24"/>
          <w:szCs w:val="24"/>
        </w:rPr>
        <w:t>t</w:t>
      </w:r>
      <w:r w:rsidR="006F1B26">
        <w:rPr>
          <w:sz w:val="24"/>
          <w:szCs w:val="24"/>
        </w:rPr>
        <w:t>il</w:t>
      </w:r>
      <w:r w:rsidR="00D66A1B">
        <w:rPr>
          <w:sz w:val="24"/>
          <w:szCs w:val="24"/>
        </w:rPr>
        <w:t xml:space="preserve"> ny forståelse av gevinstenes omfang, usikkerhet og forutsetninger for realisering</w:t>
      </w:r>
      <w:r w:rsidRPr="00351625">
        <w:rPr>
          <w:sz w:val="24"/>
          <w:szCs w:val="24"/>
        </w:rPr>
        <w:t>. Dersom et prosjekt er en del av et større program, kan gevinstrealiseringsplanen være en del av programmets gevinstrealiseringsplan og følges opp på programnivå.</w:t>
      </w:r>
    </w:p>
    <w:p w14:paraId="26F80B1F" w14:textId="77777777" w:rsidR="0026632B" w:rsidRPr="00351625" w:rsidRDefault="0026632B" w:rsidP="009E60C3">
      <w:pPr>
        <w:pStyle w:val="Stil1"/>
        <w:jc w:val="left"/>
        <w:rPr>
          <w:sz w:val="24"/>
          <w:szCs w:val="24"/>
        </w:rPr>
      </w:pPr>
    </w:p>
    <w:p w14:paraId="14CF6D3F" w14:textId="77777777" w:rsidR="00040031" w:rsidRDefault="00040031" w:rsidP="00040031">
      <w:pPr>
        <w:pStyle w:val="MPBrdtekst"/>
        <w:rPr>
          <w:sz w:val="23"/>
          <w:szCs w:val="23"/>
          <w:lang w:val="nb-NO"/>
        </w:rPr>
      </w:pPr>
    </w:p>
    <w:p w14:paraId="749EBA36" w14:textId="77777777" w:rsidR="00040031" w:rsidRDefault="006752D2" w:rsidP="006752D2">
      <w:pPr>
        <w:ind w:firstLine="1701"/>
      </w:pPr>
      <w:r w:rsidRPr="001E0E7E">
        <w:rPr>
          <w:noProof/>
        </w:rPr>
        <w:drawing>
          <wp:inline distT="0" distB="0" distL="0" distR="0" wp14:anchorId="0CBE7F55" wp14:editId="03279229">
            <wp:extent cx="3657317" cy="1206268"/>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pic:cNvPicPr>
                  </pic:nvPicPr>
                  <pic:blipFill rotWithShape="1">
                    <a:blip r:embed="rId16" cstate="print">
                      <a:extLst>
                        <a:ext uri="{28A0092B-C50C-407E-A947-70E740481C1C}">
                          <a14:useLocalDpi xmlns:a14="http://schemas.microsoft.com/office/drawing/2010/main" val="0"/>
                        </a:ext>
                      </a:extLst>
                    </a:blip>
                    <a:srcRect l="19273" t="12997" r="17785" b="51898"/>
                    <a:stretch/>
                  </pic:blipFill>
                  <pic:spPr>
                    <a:xfrm>
                      <a:off x="0" y="0"/>
                      <a:ext cx="3740141" cy="1233585"/>
                    </a:xfrm>
                    <a:prstGeom prst="rect">
                      <a:avLst/>
                    </a:prstGeom>
                  </pic:spPr>
                </pic:pic>
              </a:graphicData>
            </a:graphic>
          </wp:inline>
        </w:drawing>
      </w:r>
    </w:p>
    <w:p w14:paraId="085AAFE4" w14:textId="77777777" w:rsidR="00040031" w:rsidRDefault="00040031" w:rsidP="00040031"/>
    <w:p w14:paraId="1A1A847D" w14:textId="77777777" w:rsidR="00005E1E" w:rsidRDefault="00005E1E"/>
    <w:sectPr w:rsidR="00005E1E" w:rsidSect="001739A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CBD4A" w14:textId="77777777" w:rsidR="002B3F19" w:rsidRDefault="002B3F19" w:rsidP="001A11D1">
      <w:pPr>
        <w:spacing w:after="0" w:line="240" w:lineRule="auto"/>
      </w:pPr>
      <w:r>
        <w:separator/>
      </w:r>
    </w:p>
  </w:endnote>
  <w:endnote w:type="continuationSeparator" w:id="0">
    <w:p w14:paraId="29B474BC" w14:textId="77777777" w:rsidR="002B3F19" w:rsidRDefault="002B3F19" w:rsidP="001A1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altName w:val="Palatino Linotype"/>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B3815" w14:textId="77777777" w:rsidR="002B3F19" w:rsidRDefault="002B3F1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EA56C" w14:textId="16F0E8C9" w:rsidR="002B3F19" w:rsidRDefault="00547547" w:rsidP="0061154D">
    <w:pPr>
      <w:tabs>
        <w:tab w:val="center" w:pos="4536"/>
        <w:tab w:val="right" w:pos="9072"/>
      </w:tabs>
      <w:spacing w:after="0" w:line="240" w:lineRule="auto"/>
      <w:jc w:val="center"/>
      <w:rPr>
        <w:rFonts w:ascii="Calibri" w:eastAsia="Times New Roman" w:hAnsi="Calibri" w:cs="Times New Roman"/>
        <w:sz w:val="24"/>
        <w:szCs w:val="20"/>
      </w:rPr>
    </w:pPr>
    <w:r>
      <w:rPr>
        <w:rFonts w:ascii="Calibri" w:eastAsia="Times New Roman" w:hAnsi="Calibri" w:cs="Times New Roman"/>
        <w:sz w:val="24"/>
        <w:szCs w:val="20"/>
      </w:rPr>
      <w:t>M</w:t>
    </w:r>
    <w:r w:rsidR="002B3F19">
      <w:rPr>
        <w:rFonts w:ascii="Calibri" w:eastAsia="Times New Roman" w:hAnsi="Calibri" w:cs="Times New Roman"/>
        <w:sz w:val="24"/>
        <w:szCs w:val="20"/>
      </w:rPr>
      <w:t xml:space="preserve">al for Gevinstrealiseringsplan, versjon 3.2 </w:t>
    </w:r>
    <w:r w:rsidR="002B3F19" w:rsidRPr="0029388C">
      <w:rPr>
        <w:rFonts w:ascii="Calibri" w:eastAsia="Times New Roman" w:hAnsi="Calibri" w:cs="Times New Roman"/>
        <w:sz w:val="24"/>
        <w:szCs w:val="20"/>
      </w:rPr>
      <w:t>– http</w:t>
    </w:r>
    <w:r w:rsidR="002B3F19">
      <w:rPr>
        <w:rFonts w:ascii="Calibri" w:eastAsia="Times New Roman" w:hAnsi="Calibri" w:cs="Times New Roman"/>
        <w:sz w:val="24"/>
        <w:szCs w:val="20"/>
      </w:rPr>
      <w:t>s</w:t>
    </w:r>
    <w:r w:rsidR="002B3F19" w:rsidRPr="0029388C">
      <w:rPr>
        <w:rFonts w:ascii="Calibri" w:eastAsia="Times New Roman" w:hAnsi="Calibri" w:cs="Times New Roman"/>
        <w:sz w:val="24"/>
        <w:szCs w:val="20"/>
      </w:rPr>
      <w:t>://www. prosjektveiviseren.no</w:t>
    </w:r>
  </w:p>
  <w:p w14:paraId="2EECEBB0" w14:textId="6653DE3D" w:rsidR="002B3F19" w:rsidRPr="0029388C" w:rsidRDefault="002B3F19" w:rsidP="0061154D">
    <w:pPr>
      <w:tabs>
        <w:tab w:val="center" w:pos="4536"/>
        <w:tab w:val="right" w:pos="9072"/>
      </w:tabs>
      <w:spacing w:after="0" w:line="240" w:lineRule="auto"/>
      <w:jc w:val="center"/>
      <w:rPr>
        <w:rFonts w:ascii="Calibri" w:eastAsia="Times New Roman" w:hAnsi="Calibri" w:cs="Times New Roman"/>
        <w:sz w:val="24"/>
        <w:szCs w:val="20"/>
      </w:rPr>
    </w:pPr>
    <w:r w:rsidRPr="0029388C">
      <w:rPr>
        <w:rFonts w:ascii="Calibri" w:eastAsia="Times New Roman" w:hAnsi="Calibri" w:cs="Times New Roman"/>
        <w:sz w:val="24"/>
        <w:szCs w:val="20"/>
      </w:rPr>
      <w:fldChar w:fldCharType="begin"/>
    </w:r>
    <w:r w:rsidRPr="0029388C">
      <w:rPr>
        <w:rFonts w:ascii="Calibri" w:eastAsia="Times New Roman" w:hAnsi="Calibri" w:cs="Times New Roman"/>
        <w:sz w:val="24"/>
        <w:szCs w:val="20"/>
      </w:rPr>
      <w:instrText xml:space="preserve"> PAGE  \* Arabic  \* MERGEFORMAT </w:instrText>
    </w:r>
    <w:r w:rsidRPr="0029388C">
      <w:rPr>
        <w:rFonts w:ascii="Calibri" w:eastAsia="Times New Roman" w:hAnsi="Calibri" w:cs="Times New Roman"/>
        <w:sz w:val="24"/>
        <w:szCs w:val="20"/>
      </w:rPr>
      <w:fldChar w:fldCharType="separate"/>
    </w:r>
    <w:r>
      <w:rPr>
        <w:rFonts w:ascii="Calibri" w:eastAsia="Times New Roman" w:hAnsi="Calibri" w:cs="Times New Roman"/>
        <w:noProof/>
        <w:sz w:val="24"/>
        <w:szCs w:val="20"/>
      </w:rPr>
      <w:t>1</w:t>
    </w:r>
    <w:r w:rsidRPr="0029388C">
      <w:rPr>
        <w:rFonts w:ascii="Calibri" w:eastAsia="Times New Roman" w:hAnsi="Calibri" w:cs="Times New Roman"/>
        <w:sz w:val="24"/>
        <w:szCs w:val="20"/>
      </w:rPr>
      <w:fldChar w:fldCharType="end"/>
    </w:r>
  </w:p>
  <w:p w14:paraId="521A9567" w14:textId="77777777" w:rsidR="002B3F19" w:rsidRDefault="002B3F19">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D3EA2" w14:textId="77777777" w:rsidR="002B3F19" w:rsidRDefault="002B3F1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451CF" w14:textId="77777777" w:rsidR="002B3F19" w:rsidRDefault="002B3F19" w:rsidP="001A11D1">
      <w:pPr>
        <w:spacing w:after="0" w:line="240" w:lineRule="auto"/>
      </w:pPr>
      <w:r>
        <w:separator/>
      </w:r>
    </w:p>
  </w:footnote>
  <w:footnote w:type="continuationSeparator" w:id="0">
    <w:p w14:paraId="04099F9A" w14:textId="77777777" w:rsidR="002B3F19" w:rsidRDefault="002B3F19" w:rsidP="001A1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98516" w14:textId="77777777" w:rsidR="002B3F19" w:rsidRDefault="002B3F1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296CD" w14:textId="77777777" w:rsidR="002B3F19" w:rsidRDefault="002B3F19" w:rsidP="00087C6E">
    <w:pPr>
      <w:pStyle w:val="Topptekst"/>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9CF0A" w14:textId="77777777" w:rsidR="002B3F19" w:rsidRDefault="002B3F1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04B83"/>
    <w:multiLevelType w:val="hybridMultilevel"/>
    <w:tmpl w:val="B0F29F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20F7392"/>
    <w:multiLevelType w:val="hybridMultilevel"/>
    <w:tmpl w:val="ED429E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6840573"/>
    <w:multiLevelType w:val="hybridMultilevel"/>
    <w:tmpl w:val="F4FACDA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E1D77E0"/>
    <w:multiLevelType w:val="multilevel"/>
    <w:tmpl w:val="35B01E86"/>
    <w:lvl w:ilvl="0">
      <w:start w:val="6"/>
      <w:numFmt w:val="decimal"/>
      <w:lvlText w:val="%1"/>
      <w:lvlJc w:val="left"/>
      <w:pPr>
        <w:ind w:left="456" w:hanging="45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 w15:restartNumberingAfterBreak="0">
    <w:nsid w:val="21D77323"/>
    <w:multiLevelType w:val="multilevel"/>
    <w:tmpl w:val="A578754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A9C5799"/>
    <w:multiLevelType w:val="hybridMultilevel"/>
    <w:tmpl w:val="1396B214"/>
    <w:lvl w:ilvl="0" w:tplc="00AC071C">
      <w:start w:val="1"/>
      <w:numFmt w:val="decimal"/>
      <w:lvlText w:val="%1."/>
      <w:lvlJc w:val="left"/>
      <w:pPr>
        <w:ind w:left="720" w:hanging="360"/>
      </w:pPr>
      <w:rPr>
        <w:rFonts w:eastAsiaTheme="minorEastAsia" w:cs="Arial" w:hint="default"/>
        <w:b/>
        <w:sz w:val="3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CC81F32"/>
    <w:multiLevelType w:val="hybridMultilevel"/>
    <w:tmpl w:val="F98278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B932F1"/>
    <w:multiLevelType w:val="hybridMultilevel"/>
    <w:tmpl w:val="00A8908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3987F6E"/>
    <w:multiLevelType w:val="multilevel"/>
    <w:tmpl w:val="66E2719E"/>
    <w:lvl w:ilvl="0">
      <w:start w:val="1"/>
      <w:numFmt w:val="decimal"/>
      <w:pStyle w:val="Ekstrastil2overskrift"/>
      <w:lvlText w:val="%1."/>
      <w:lvlJc w:val="left"/>
      <w:pPr>
        <w:tabs>
          <w:tab w:val="num" w:pos="720"/>
        </w:tabs>
        <w:ind w:left="720" w:hanging="360"/>
      </w:pPr>
      <w:rPr>
        <w:rFonts w:ascii="Arial" w:hAnsi="Arial" w:cs="Arial" w:hint="default"/>
        <w:b/>
        <w:sz w:val="32"/>
        <w:szCs w:val="32"/>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550E54"/>
    <w:multiLevelType w:val="hybridMultilevel"/>
    <w:tmpl w:val="BA8E5820"/>
    <w:lvl w:ilvl="0" w:tplc="04140001">
      <w:start w:val="1"/>
      <w:numFmt w:val="bullet"/>
      <w:lvlText w:val=""/>
      <w:lvlJc w:val="left"/>
      <w:pPr>
        <w:ind w:left="2484" w:hanging="360"/>
      </w:pPr>
      <w:rPr>
        <w:rFonts w:ascii="Symbol" w:hAnsi="Symbol" w:hint="default"/>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10" w15:restartNumberingAfterBreak="0">
    <w:nsid w:val="435D7936"/>
    <w:multiLevelType w:val="hybridMultilevel"/>
    <w:tmpl w:val="C72A1550"/>
    <w:lvl w:ilvl="0" w:tplc="0414000F">
      <w:start w:val="1"/>
      <w:numFmt w:val="decimal"/>
      <w:lvlText w:val="%1."/>
      <w:lvlJc w:val="left"/>
      <w:pPr>
        <w:ind w:left="502"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548A0383"/>
    <w:multiLevelType w:val="multilevel"/>
    <w:tmpl w:val="F08CD98A"/>
    <w:lvl w:ilvl="0">
      <w:start w:val="5"/>
      <w:numFmt w:val="decimal"/>
      <w:lvlText w:val="%1"/>
      <w:lvlJc w:val="left"/>
      <w:pPr>
        <w:ind w:left="384" w:hanging="38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5C696758"/>
    <w:multiLevelType w:val="multilevel"/>
    <w:tmpl w:val="BCC42920"/>
    <w:lvl w:ilvl="0">
      <w:start w:val="6"/>
      <w:numFmt w:val="decimal"/>
      <w:lvlText w:val="%1"/>
      <w:lvlJc w:val="left"/>
      <w:pPr>
        <w:ind w:left="456" w:hanging="45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3" w15:restartNumberingAfterBreak="0">
    <w:nsid w:val="66B1644A"/>
    <w:multiLevelType w:val="hybridMultilevel"/>
    <w:tmpl w:val="4E381190"/>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6A7838DE"/>
    <w:multiLevelType w:val="hybridMultilevel"/>
    <w:tmpl w:val="AC560DD8"/>
    <w:lvl w:ilvl="0" w:tplc="67EEB412">
      <w:start w:val="3"/>
      <w:numFmt w:val="bullet"/>
      <w:lvlText w:val="-"/>
      <w:lvlJc w:val="left"/>
      <w:pPr>
        <w:ind w:left="720" w:hanging="360"/>
      </w:pPr>
      <w:rPr>
        <w:rFonts w:ascii="Arial" w:eastAsiaTheme="minorEastAsia" w:hAnsi="Arial" w:cs="Arial"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52B35E7"/>
    <w:multiLevelType w:val="hybridMultilevel"/>
    <w:tmpl w:val="39CA61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BD30E39"/>
    <w:multiLevelType w:val="hybridMultilevel"/>
    <w:tmpl w:val="5F9A11F4"/>
    <w:lvl w:ilvl="0" w:tplc="0414000F">
      <w:start w:val="6"/>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7D7E16EC"/>
    <w:multiLevelType w:val="hybridMultilevel"/>
    <w:tmpl w:val="2D2412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4"/>
  </w:num>
  <w:num w:numId="4">
    <w:abstractNumId w:val="12"/>
  </w:num>
  <w:num w:numId="5">
    <w:abstractNumId w:val="11"/>
  </w:num>
  <w:num w:numId="6">
    <w:abstractNumId w:val="3"/>
  </w:num>
  <w:num w:numId="7">
    <w:abstractNumId w:val="7"/>
  </w:num>
  <w:num w:numId="8">
    <w:abstractNumId w:val="6"/>
  </w:num>
  <w:num w:numId="9">
    <w:abstractNumId w:val="1"/>
  </w:num>
  <w:num w:numId="10">
    <w:abstractNumId w:val="17"/>
  </w:num>
  <w:num w:numId="11">
    <w:abstractNumId w:val="5"/>
  </w:num>
  <w:num w:numId="12">
    <w:abstractNumId w:val="2"/>
  </w:num>
  <w:num w:numId="13">
    <w:abstractNumId w:val="10"/>
  </w:num>
  <w:num w:numId="14">
    <w:abstractNumId w:val="15"/>
  </w:num>
  <w:num w:numId="15">
    <w:abstractNumId w:val="16"/>
  </w:num>
  <w:num w:numId="16">
    <w:abstractNumId w:val="0"/>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275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1331C"/>
    <w:rsid w:val="0000369A"/>
    <w:rsid w:val="00005E1E"/>
    <w:rsid w:val="000208C6"/>
    <w:rsid w:val="00030D72"/>
    <w:rsid w:val="00031DCD"/>
    <w:rsid w:val="00032341"/>
    <w:rsid w:val="00032A1D"/>
    <w:rsid w:val="00034D9C"/>
    <w:rsid w:val="00036A87"/>
    <w:rsid w:val="00040031"/>
    <w:rsid w:val="00040DF5"/>
    <w:rsid w:val="00044198"/>
    <w:rsid w:val="00054098"/>
    <w:rsid w:val="00054D53"/>
    <w:rsid w:val="000612AD"/>
    <w:rsid w:val="00062B4D"/>
    <w:rsid w:val="00064A6C"/>
    <w:rsid w:val="00067534"/>
    <w:rsid w:val="00071CE7"/>
    <w:rsid w:val="00073A10"/>
    <w:rsid w:val="000801D3"/>
    <w:rsid w:val="00087C6E"/>
    <w:rsid w:val="000A1A76"/>
    <w:rsid w:val="000A1B54"/>
    <w:rsid w:val="000A6231"/>
    <w:rsid w:val="000B03C5"/>
    <w:rsid w:val="000B6621"/>
    <w:rsid w:val="000C6025"/>
    <w:rsid w:val="000C6074"/>
    <w:rsid w:val="000D51F2"/>
    <w:rsid w:val="000E01AF"/>
    <w:rsid w:val="000E2278"/>
    <w:rsid w:val="000E7CAB"/>
    <w:rsid w:val="000F56D1"/>
    <w:rsid w:val="00100BE6"/>
    <w:rsid w:val="00100C8E"/>
    <w:rsid w:val="0010438C"/>
    <w:rsid w:val="001049AC"/>
    <w:rsid w:val="00107141"/>
    <w:rsid w:val="00110920"/>
    <w:rsid w:val="00110D9B"/>
    <w:rsid w:val="00115DEC"/>
    <w:rsid w:val="00120998"/>
    <w:rsid w:val="00121F64"/>
    <w:rsid w:val="00131F1B"/>
    <w:rsid w:val="00140ED8"/>
    <w:rsid w:val="001508E0"/>
    <w:rsid w:val="00151D2D"/>
    <w:rsid w:val="001557BF"/>
    <w:rsid w:val="00156A66"/>
    <w:rsid w:val="00160678"/>
    <w:rsid w:val="00165DCF"/>
    <w:rsid w:val="001664E0"/>
    <w:rsid w:val="00167D63"/>
    <w:rsid w:val="0017269C"/>
    <w:rsid w:val="001739A9"/>
    <w:rsid w:val="0018064D"/>
    <w:rsid w:val="00185D0E"/>
    <w:rsid w:val="001862B0"/>
    <w:rsid w:val="00186EFF"/>
    <w:rsid w:val="001A0069"/>
    <w:rsid w:val="001A11D1"/>
    <w:rsid w:val="001B6401"/>
    <w:rsid w:val="001B6BF9"/>
    <w:rsid w:val="001C05FE"/>
    <w:rsid w:val="001C54DB"/>
    <w:rsid w:val="001D5701"/>
    <w:rsid w:val="001D7836"/>
    <w:rsid w:val="001E1E18"/>
    <w:rsid w:val="001F30BA"/>
    <w:rsid w:val="00205170"/>
    <w:rsid w:val="0021116D"/>
    <w:rsid w:val="00222FFA"/>
    <w:rsid w:val="00223332"/>
    <w:rsid w:val="00223C84"/>
    <w:rsid w:val="00223C9B"/>
    <w:rsid w:val="00224BC2"/>
    <w:rsid w:val="00225E00"/>
    <w:rsid w:val="00226AEE"/>
    <w:rsid w:val="00227553"/>
    <w:rsid w:val="002275EA"/>
    <w:rsid w:val="0023073D"/>
    <w:rsid w:val="00230C8B"/>
    <w:rsid w:val="0023153A"/>
    <w:rsid w:val="00235FC6"/>
    <w:rsid w:val="0024418F"/>
    <w:rsid w:val="00245EF6"/>
    <w:rsid w:val="00246348"/>
    <w:rsid w:val="0024665C"/>
    <w:rsid w:val="00257970"/>
    <w:rsid w:val="002604DB"/>
    <w:rsid w:val="002636A8"/>
    <w:rsid w:val="0026632B"/>
    <w:rsid w:val="00272849"/>
    <w:rsid w:val="00282FF9"/>
    <w:rsid w:val="00283AFD"/>
    <w:rsid w:val="00284458"/>
    <w:rsid w:val="00285170"/>
    <w:rsid w:val="00286A8A"/>
    <w:rsid w:val="002876FB"/>
    <w:rsid w:val="0029026E"/>
    <w:rsid w:val="00290C2D"/>
    <w:rsid w:val="00291CAD"/>
    <w:rsid w:val="0029388C"/>
    <w:rsid w:val="002950D1"/>
    <w:rsid w:val="002A7408"/>
    <w:rsid w:val="002B3F19"/>
    <w:rsid w:val="002B6DD2"/>
    <w:rsid w:val="002B6E4D"/>
    <w:rsid w:val="002C0CBC"/>
    <w:rsid w:val="002D0AF6"/>
    <w:rsid w:val="002D586C"/>
    <w:rsid w:val="002E1A11"/>
    <w:rsid w:val="002E21FB"/>
    <w:rsid w:val="002E2AD2"/>
    <w:rsid w:val="002E7436"/>
    <w:rsid w:val="002F0D04"/>
    <w:rsid w:val="002F1F9B"/>
    <w:rsid w:val="002F7361"/>
    <w:rsid w:val="0030020F"/>
    <w:rsid w:val="00302EE2"/>
    <w:rsid w:val="00303599"/>
    <w:rsid w:val="00311946"/>
    <w:rsid w:val="0032605E"/>
    <w:rsid w:val="00326834"/>
    <w:rsid w:val="00340ED8"/>
    <w:rsid w:val="003446ED"/>
    <w:rsid w:val="003511A8"/>
    <w:rsid w:val="003512FC"/>
    <w:rsid w:val="00351625"/>
    <w:rsid w:val="003552A1"/>
    <w:rsid w:val="003555D8"/>
    <w:rsid w:val="003677FD"/>
    <w:rsid w:val="003711F8"/>
    <w:rsid w:val="0037123E"/>
    <w:rsid w:val="0037196A"/>
    <w:rsid w:val="00373417"/>
    <w:rsid w:val="00373789"/>
    <w:rsid w:val="0037618C"/>
    <w:rsid w:val="00382887"/>
    <w:rsid w:val="00383D67"/>
    <w:rsid w:val="003928BC"/>
    <w:rsid w:val="003950F7"/>
    <w:rsid w:val="00395EA8"/>
    <w:rsid w:val="003A0E5B"/>
    <w:rsid w:val="003A1AE2"/>
    <w:rsid w:val="003A77DC"/>
    <w:rsid w:val="003A7BA8"/>
    <w:rsid w:val="003B4737"/>
    <w:rsid w:val="003B564F"/>
    <w:rsid w:val="003C06FF"/>
    <w:rsid w:val="003C2976"/>
    <w:rsid w:val="003C38E8"/>
    <w:rsid w:val="003D108D"/>
    <w:rsid w:val="003D41EF"/>
    <w:rsid w:val="003D7041"/>
    <w:rsid w:val="003F13EE"/>
    <w:rsid w:val="00400B89"/>
    <w:rsid w:val="00404694"/>
    <w:rsid w:val="00404CC9"/>
    <w:rsid w:val="0040596C"/>
    <w:rsid w:val="004132A9"/>
    <w:rsid w:val="00431E21"/>
    <w:rsid w:val="00433701"/>
    <w:rsid w:val="00435978"/>
    <w:rsid w:val="00454D19"/>
    <w:rsid w:val="00455351"/>
    <w:rsid w:val="0046149B"/>
    <w:rsid w:val="004618A6"/>
    <w:rsid w:val="0046213F"/>
    <w:rsid w:val="00463FE0"/>
    <w:rsid w:val="00464166"/>
    <w:rsid w:val="004658B4"/>
    <w:rsid w:val="0046695C"/>
    <w:rsid w:val="0046794A"/>
    <w:rsid w:val="00470B3A"/>
    <w:rsid w:val="00473230"/>
    <w:rsid w:val="00474142"/>
    <w:rsid w:val="00477876"/>
    <w:rsid w:val="00481993"/>
    <w:rsid w:val="00483783"/>
    <w:rsid w:val="00483AF2"/>
    <w:rsid w:val="00483DE9"/>
    <w:rsid w:val="0048515B"/>
    <w:rsid w:val="00486587"/>
    <w:rsid w:val="004A5EAB"/>
    <w:rsid w:val="004A7592"/>
    <w:rsid w:val="004A7806"/>
    <w:rsid w:val="004B66CC"/>
    <w:rsid w:val="004B705B"/>
    <w:rsid w:val="004B759B"/>
    <w:rsid w:val="004C3686"/>
    <w:rsid w:val="004C517D"/>
    <w:rsid w:val="004D5184"/>
    <w:rsid w:val="004E1518"/>
    <w:rsid w:val="004F46B6"/>
    <w:rsid w:val="0050296E"/>
    <w:rsid w:val="005055D7"/>
    <w:rsid w:val="00507583"/>
    <w:rsid w:val="00510304"/>
    <w:rsid w:val="0051157C"/>
    <w:rsid w:val="0051353E"/>
    <w:rsid w:val="00515086"/>
    <w:rsid w:val="00517B41"/>
    <w:rsid w:val="00517ED4"/>
    <w:rsid w:val="00523539"/>
    <w:rsid w:val="00525A3F"/>
    <w:rsid w:val="005404AE"/>
    <w:rsid w:val="0054075F"/>
    <w:rsid w:val="00541BCF"/>
    <w:rsid w:val="00541C11"/>
    <w:rsid w:val="005430D1"/>
    <w:rsid w:val="00544914"/>
    <w:rsid w:val="00547547"/>
    <w:rsid w:val="005539CA"/>
    <w:rsid w:val="00554AE3"/>
    <w:rsid w:val="0055631B"/>
    <w:rsid w:val="005620C3"/>
    <w:rsid w:val="0056273D"/>
    <w:rsid w:val="005637D4"/>
    <w:rsid w:val="005675A7"/>
    <w:rsid w:val="00570325"/>
    <w:rsid w:val="005711BE"/>
    <w:rsid w:val="005714B7"/>
    <w:rsid w:val="005714C7"/>
    <w:rsid w:val="0057226F"/>
    <w:rsid w:val="00573D79"/>
    <w:rsid w:val="00575F63"/>
    <w:rsid w:val="00581C92"/>
    <w:rsid w:val="0058392E"/>
    <w:rsid w:val="00583D18"/>
    <w:rsid w:val="00586E4A"/>
    <w:rsid w:val="0059268D"/>
    <w:rsid w:val="0059277D"/>
    <w:rsid w:val="00594E6A"/>
    <w:rsid w:val="00595B19"/>
    <w:rsid w:val="0059702F"/>
    <w:rsid w:val="005A12AA"/>
    <w:rsid w:val="005A2F91"/>
    <w:rsid w:val="005A44F8"/>
    <w:rsid w:val="005B0596"/>
    <w:rsid w:val="005B0F3F"/>
    <w:rsid w:val="005B1498"/>
    <w:rsid w:val="005B1B8A"/>
    <w:rsid w:val="005B1EB3"/>
    <w:rsid w:val="005B40A9"/>
    <w:rsid w:val="005B6822"/>
    <w:rsid w:val="005C5647"/>
    <w:rsid w:val="005D1DFC"/>
    <w:rsid w:val="005E0D0B"/>
    <w:rsid w:val="005E2D56"/>
    <w:rsid w:val="005E3EB4"/>
    <w:rsid w:val="005E3EEA"/>
    <w:rsid w:val="005E7E73"/>
    <w:rsid w:val="005F14F6"/>
    <w:rsid w:val="006065D7"/>
    <w:rsid w:val="00606D49"/>
    <w:rsid w:val="0061154D"/>
    <w:rsid w:val="0061474C"/>
    <w:rsid w:val="00614DEC"/>
    <w:rsid w:val="00617C2A"/>
    <w:rsid w:val="0062068F"/>
    <w:rsid w:val="006234B2"/>
    <w:rsid w:val="00624775"/>
    <w:rsid w:val="00637125"/>
    <w:rsid w:val="006378AB"/>
    <w:rsid w:val="0064429E"/>
    <w:rsid w:val="00651246"/>
    <w:rsid w:val="00665049"/>
    <w:rsid w:val="00667FE2"/>
    <w:rsid w:val="00670CF6"/>
    <w:rsid w:val="006710BC"/>
    <w:rsid w:val="00674316"/>
    <w:rsid w:val="006752D2"/>
    <w:rsid w:val="00676DF8"/>
    <w:rsid w:val="00680B8C"/>
    <w:rsid w:val="006830AB"/>
    <w:rsid w:val="0068628F"/>
    <w:rsid w:val="00690B01"/>
    <w:rsid w:val="00697511"/>
    <w:rsid w:val="006A29FC"/>
    <w:rsid w:val="006A3005"/>
    <w:rsid w:val="006A7054"/>
    <w:rsid w:val="006C7559"/>
    <w:rsid w:val="006D1B94"/>
    <w:rsid w:val="006E6C8B"/>
    <w:rsid w:val="006F1B26"/>
    <w:rsid w:val="00704FA8"/>
    <w:rsid w:val="007064A7"/>
    <w:rsid w:val="00713DB5"/>
    <w:rsid w:val="00722DE9"/>
    <w:rsid w:val="00731EC3"/>
    <w:rsid w:val="007350A7"/>
    <w:rsid w:val="007377A5"/>
    <w:rsid w:val="00740065"/>
    <w:rsid w:val="007503B3"/>
    <w:rsid w:val="00755107"/>
    <w:rsid w:val="00756CF0"/>
    <w:rsid w:val="007717CE"/>
    <w:rsid w:val="007778CD"/>
    <w:rsid w:val="00781309"/>
    <w:rsid w:val="007935A4"/>
    <w:rsid w:val="007B3DEB"/>
    <w:rsid w:val="007B4EF7"/>
    <w:rsid w:val="007B6A9C"/>
    <w:rsid w:val="007C134E"/>
    <w:rsid w:val="007C5BDD"/>
    <w:rsid w:val="007C7321"/>
    <w:rsid w:val="007E4449"/>
    <w:rsid w:val="007E47F2"/>
    <w:rsid w:val="007F3BC0"/>
    <w:rsid w:val="007F4531"/>
    <w:rsid w:val="00807DD3"/>
    <w:rsid w:val="0081264D"/>
    <w:rsid w:val="00813382"/>
    <w:rsid w:val="00813476"/>
    <w:rsid w:val="008276D9"/>
    <w:rsid w:val="00836A97"/>
    <w:rsid w:val="00841D93"/>
    <w:rsid w:val="00853703"/>
    <w:rsid w:val="008545AE"/>
    <w:rsid w:val="00856AA5"/>
    <w:rsid w:val="008572E6"/>
    <w:rsid w:val="00857AE5"/>
    <w:rsid w:val="008642AA"/>
    <w:rsid w:val="008677F8"/>
    <w:rsid w:val="00876A96"/>
    <w:rsid w:val="008777D2"/>
    <w:rsid w:val="00880967"/>
    <w:rsid w:val="00881C5E"/>
    <w:rsid w:val="008827A9"/>
    <w:rsid w:val="008863A1"/>
    <w:rsid w:val="008964DC"/>
    <w:rsid w:val="008B201F"/>
    <w:rsid w:val="008B6B05"/>
    <w:rsid w:val="008C1883"/>
    <w:rsid w:val="008C61BE"/>
    <w:rsid w:val="008C66F7"/>
    <w:rsid w:val="008C6C7F"/>
    <w:rsid w:val="008D3691"/>
    <w:rsid w:val="008D3EC4"/>
    <w:rsid w:val="008D6CDD"/>
    <w:rsid w:val="008E36AC"/>
    <w:rsid w:val="009012A9"/>
    <w:rsid w:val="0091703D"/>
    <w:rsid w:val="009208BA"/>
    <w:rsid w:val="009242D9"/>
    <w:rsid w:val="009310B0"/>
    <w:rsid w:val="00934940"/>
    <w:rsid w:val="009349DD"/>
    <w:rsid w:val="009356EC"/>
    <w:rsid w:val="009406FB"/>
    <w:rsid w:val="0094590C"/>
    <w:rsid w:val="009700C7"/>
    <w:rsid w:val="00970B20"/>
    <w:rsid w:val="00972971"/>
    <w:rsid w:val="00973088"/>
    <w:rsid w:val="00974499"/>
    <w:rsid w:val="009758F5"/>
    <w:rsid w:val="00976100"/>
    <w:rsid w:val="00980326"/>
    <w:rsid w:val="00981126"/>
    <w:rsid w:val="009821BF"/>
    <w:rsid w:val="00987EBA"/>
    <w:rsid w:val="009A444C"/>
    <w:rsid w:val="009A75E3"/>
    <w:rsid w:val="009B0236"/>
    <w:rsid w:val="009B13DE"/>
    <w:rsid w:val="009B3E6F"/>
    <w:rsid w:val="009C0B2A"/>
    <w:rsid w:val="009C0D34"/>
    <w:rsid w:val="009C118C"/>
    <w:rsid w:val="009C17EE"/>
    <w:rsid w:val="009C1C42"/>
    <w:rsid w:val="009C7CA3"/>
    <w:rsid w:val="009D0DE2"/>
    <w:rsid w:val="009D4943"/>
    <w:rsid w:val="009E60C3"/>
    <w:rsid w:val="009E71F5"/>
    <w:rsid w:val="009F29F1"/>
    <w:rsid w:val="009F5961"/>
    <w:rsid w:val="00A058D2"/>
    <w:rsid w:val="00A13F6F"/>
    <w:rsid w:val="00A203AC"/>
    <w:rsid w:val="00A23157"/>
    <w:rsid w:val="00A23FCE"/>
    <w:rsid w:val="00A266E8"/>
    <w:rsid w:val="00A3276F"/>
    <w:rsid w:val="00A34464"/>
    <w:rsid w:val="00A35227"/>
    <w:rsid w:val="00A47FDB"/>
    <w:rsid w:val="00A525BF"/>
    <w:rsid w:val="00A55618"/>
    <w:rsid w:val="00A56EED"/>
    <w:rsid w:val="00A60DB4"/>
    <w:rsid w:val="00A70C81"/>
    <w:rsid w:val="00A75D96"/>
    <w:rsid w:val="00A8178B"/>
    <w:rsid w:val="00A826AD"/>
    <w:rsid w:val="00A8565E"/>
    <w:rsid w:val="00A9234E"/>
    <w:rsid w:val="00A94ADB"/>
    <w:rsid w:val="00AB0657"/>
    <w:rsid w:val="00AB15A9"/>
    <w:rsid w:val="00AB3B62"/>
    <w:rsid w:val="00AB7CB9"/>
    <w:rsid w:val="00AC4EDC"/>
    <w:rsid w:val="00AC6A69"/>
    <w:rsid w:val="00AC6D8F"/>
    <w:rsid w:val="00AD2E50"/>
    <w:rsid w:val="00AD7852"/>
    <w:rsid w:val="00AE11E0"/>
    <w:rsid w:val="00AF2176"/>
    <w:rsid w:val="00AF75CE"/>
    <w:rsid w:val="00AF7CBE"/>
    <w:rsid w:val="00B0427B"/>
    <w:rsid w:val="00B06E36"/>
    <w:rsid w:val="00B139E0"/>
    <w:rsid w:val="00B1493A"/>
    <w:rsid w:val="00B1493B"/>
    <w:rsid w:val="00B14CE6"/>
    <w:rsid w:val="00B22682"/>
    <w:rsid w:val="00B231E6"/>
    <w:rsid w:val="00B24C75"/>
    <w:rsid w:val="00B26344"/>
    <w:rsid w:val="00B26621"/>
    <w:rsid w:val="00B26E97"/>
    <w:rsid w:val="00B31535"/>
    <w:rsid w:val="00B33676"/>
    <w:rsid w:val="00B41F44"/>
    <w:rsid w:val="00B628C1"/>
    <w:rsid w:val="00B62E31"/>
    <w:rsid w:val="00B63023"/>
    <w:rsid w:val="00B63987"/>
    <w:rsid w:val="00B64992"/>
    <w:rsid w:val="00B679A8"/>
    <w:rsid w:val="00B679F1"/>
    <w:rsid w:val="00B80FF9"/>
    <w:rsid w:val="00B84E78"/>
    <w:rsid w:val="00B8502C"/>
    <w:rsid w:val="00B90AD7"/>
    <w:rsid w:val="00B90D84"/>
    <w:rsid w:val="00B9326E"/>
    <w:rsid w:val="00B9349F"/>
    <w:rsid w:val="00BA284E"/>
    <w:rsid w:val="00BA354C"/>
    <w:rsid w:val="00BB2F1A"/>
    <w:rsid w:val="00BB57BF"/>
    <w:rsid w:val="00BC3E22"/>
    <w:rsid w:val="00BD238A"/>
    <w:rsid w:val="00BD4751"/>
    <w:rsid w:val="00BD5BC5"/>
    <w:rsid w:val="00BD75AE"/>
    <w:rsid w:val="00BF3839"/>
    <w:rsid w:val="00C05880"/>
    <w:rsid w:val="00C0667C"/>
    <w:rsid w:val="00C1331C"/>
    <w:rsid w:val="00C161EB"/>
    <w:rsid w:val="00C255D7"/>
    <w:rsid w:val="00C30AA7"/>
    <w:rsid w:val="00C321BF"/>
    <w:rsid w:val="00C3389B"/>
    <w:rsid w:val="00C34BE6"/>
    <w:rsid w:val="00C4519A"/>
    <w:rsid w:val="00C451AD"/>
    <w:rsid w:val="00C47D13"/>
    <w:rsid w:val="00C50F28"/>
    <w:rsid w:val="00C53649"/>
    <w:rsid w:val="00C605CA"/>
    <w:rsid w:val="00C6577C"/>
    <w:rsid w:val="00C667A9"/>
    <w:rsid w:val="00C66C51"/>
    <w:rsid w:val="00C7311F"/>
    <w:rsid w:val="00C92725"/>
    <w:rsid w:val="00C94936"/>
    <w:rsid w:val="00C96671"/>
    <w:rsid w:val="00C96A61"/>
    <w:rsid w:val="00CA6492"/>
    <w:rsid w:val="00CB61C0"/>
    <w:rsid w:val="00CC035D"/>
    <w:rsid w:val="00CC2FDF"/>
    <w:rsid w:val="00CC534D"/>
    <w:rsid w:val="00CC6CDA"/>
    <w:rsid w:val="00CD026B"/>
    <w:rsid w:val="00CD1421"/>
    <w:rsid w:val="00CD7A9F"/>
    <w:rsid w:val="00CE1004"/>
    <w:rsid w:val="00CE2D37"/>
    <w:rsid w:val="00CE73E8"/>
    <w:rsid w:val="00CE7A1F"/>
    <w:rsid w:val="00CF2E1F"/>
    <w:rsid w:val="00CF5FA9"/>
    <w:rsid w:val="00D01EEF"/>
    <w:rsid w:val="00D14AA7"/>
    <w:rsid w:val="00D16DAC"/>
    <w:rsid w:val="00D1766B"/>
    <w:rsid w:val="00D213B9"/>
    <w:rsid w:val="00D248C7"/>
    <w:rsid w:val="00D33D0C"/>
    <w:rsid w:val="00D34281"/>
    <w:rsid w:val="00D3613A"/>
    <w:rsid w:val="00D364C3"/>
    <w:rsid w:val="00D4047A"/>
    <w:rsid w:val="00D4206A"/>
    <w:rsid w:val="00D51524"/>
    <w:rsid w:val="00D53F98"/>
    <w:rsid w:val="00D57F43"/>
    <w:rsid w:val="00D656C7"/>
    <w:rsid w:val="00D66A1B"/>
    <w:rsid w:val="00D71630"/>
    <w:rsid w:val="00D818EB"/>
    <w:rsid w:val="00DA0E09"/>
    <w:rsid w:val="00DA394B"/>
    <w:rsid w:val="00DA7F15"/>
    <w:rsid w:val="00DB06E7"/>
    <w:rsid w:val="00DB2730"/>
    <w:rsid w:val="00DB6833"/>
    <w:rsid w:val="00DB790D"/>
    <w:rsid w:val="00DC4AF9"/>
    <w:rsid w:val="00DC643F"/>
    <w:rsid w:val="00DD2CAC"/>
    <w:rsid w:val="00DD6138"/>
    <w:rsid w:val="00DD7FEC"/>
    <w:rsid w:val="00DE176A"/>
    <w:rsid w:val="00DE2D85"/>
    <w:rsid w:val="00DE5FDF"/>
    <w:rsid w:val="00DF251B"/>
    <w:rsid w:val="00DF3FD2"/>
    <w:rsid w:val="00E01EA5"/>
    <w:rsid w:val="00E0641A"/>
    <w:rsid w:val="00E07F3E"/>
    <w:rsid w:val="00E1052E"/>
    <w:rsid w:val="00E10C20"/>
    <w:rsid w:val="00E14ABE"/>
    <w:rsid w:val="00E201B7"/>
    <w:rsid w:val="00E20910"/>
    <w:rsid w:val="00E2528B"/>
    <w:rsid w:val="00E3483A"/>
    <w:rsid w:val="00E43A04"/>
    <w:rsid w:val="00E46C92"/>
    <w:rsid w:val="00E47325"/>
    <w:rsid w:val="00E543AA"/>
    <w:rsid w:val="00E56355"/>
    <w:rsid w:val="00E5728E"/>
    <w:rsid w:val="00E6179A"/>
    <w:rsid w:val="00E66192"/>
    <w:rsid w:val="00E958F9"/>
    <w:rsid w:val="00EA1B9B"/>
    <w:rsid w:val="00EA236C"/>
    <w:rsid w:val="00EB0EBD"/>
    <w:rsid w:val="00EB31E0"/>
    <w:rsid w:val="00EC036F"/>
    <w:rsid w:val="00EC2C0E"/>
    <w:rsid w:val="00EC2EDE"/>
    <w:rsid w:val="00EC311D"/>
    <w:rsid w:val="00ED1607"/>
    <w:rsid w:val="00EE18DE"/>
    <w:rsid w:val="00EE5906"/>
    <w:rsid w:val="00EE7948"/>
    <w:rsid w:val="00EF478C"/>
    <w:rsid w:val="00F01445"/>
    <w:rsid w:val="00F20F3A"/>
    <w:rsid w:val="00F21EDC"/>
    <w:rsid w:val="00F2336B"/>
    <w:rsid w:val="00F239C9"/>
    <w:rsid w:val="00F27BFC"/>
    <w:rsid w:val="00F301D5"/>
    <w:rsid w:val="00F34715"/>
    <w:rsid w:val="00F36CCB"/>
    <w:rsid w:val="00F40A7C"/>
    <w:rsid w:val="00F42D4A"/>
    <w:rsid w:val="00F47522"/>
    <w:rsid w:val="00F55F77"/>
    <w:rsid w:val="00F56464"/>
    <w:rsid w:val="00F566F5"/>
    <w:rsid w:val="00F600CF"/>
    <w:rsid w:val="00F60B5B"/>
    <w:rsid w:val="00F630D6"/>
    <w:rsid w:val="00F67702"/>
    <w:rsid w:val="00F7086F"/>
    <w:rsid w:val="00F72487"/>
    <w:rsid w:val="00F768DC"/>
    <w:rsid w:val="00FB1624"/>
    <w:rsid w:val="00FB24EC"/>
    <w:rsid w:val="00FB2A87"/>
    <w:rsid w:val="00FC3986"/>
    <w:rsid w:val="00FC7418"/>
    <w:rsid w:val="00FD206B"/>
    <w:rsid w:val="00FE6BF0"/>
    <w:rsid w:val="00FF2850"/>
  </w:rsids>
  <m:mathPr>
    <m:mathFont m:val="Cambria Math"/>
    <m:brkBin m:val="before"/>
    <m:brkBinSub m:val="--"/>
    <m:smallFrac m:val="0"/>
    <m:dispDef/>
    <m:lMargin m:val="0"/>
    <m:rMargin m:val="0"/>
    <m:defJc m:val="centerGroup"/>
    <m:wrapIndent m:val="1440"/>
    <m:intLim m:val="subSup"/>
    <m:naryLim m:val="undOvr"/>
  </m:mathPr>
  <w:themeFontLang w:val="nb-NO" w:bidi="ne-IN"/>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rules v:ext="edit">
        <o:r id="V:Rule30" type="connector" idref="#_x0000_s1182"/>
        <o:r id="V:Rule31" type="connector" idref="#_x0000_s1215"/>
        <o:r id="V:Rule32" type="connector" idref="#_x0000_s1184"/>
        <o:r id="V:Rule33" type="connector" idref="#_x0000_s1192"/>
        <o:r id="V:Rule34" type="connector" idref="#_x0000_s1199"/>
        <o:r id="V:Rule35" type="connector" idref="#_x0000_s1187"/>
        <o:r id="V:Rule36" type="connector" idref="#_x0000_s1183"/>
        <o:r id="V:Rule37" type="connector" idref="#_x0000_s1191"/>
        <o:r id="V:Rule38" type="connector" idref="#_x0000_s1186"/>
        <o:r id="V:Rule39" type="connector" idref="#_x0000_s1206"/>
        <o:r id="V:Rule40" type="connector" idref="#_x0000_s1200"/>
        <o:r id="V:Rule41" type="connector" idref="#_x0000_s1207"/>
        <o:r id="V:Rule42" type="connector" idref="#_x0000_s1188"/>
        <o:r id="V:Rule43" type="connector" idref="#_x0000_s1190"/>
        <o:r id="V:Rule44" type="connector" idref="#_x0000_s1198"/>
        <o:r id="V:Rule45" type="connector" idref="#_x0000_s1203"/>
        <o:r id="V:Rule46" type="connector" idref="#_x0000_s1202"/>
        <o:r id="V:Rule47" type="connector" idref="#_x0000_s1214"/>
        <o:r id="V:Rule48" type="connector" idref="#_x0000_s1204"/>
        <o:r id="V:Rule49" type="connector" idref="#_x0000_s1193"/>
        <o:r id="V:Rule50" type="connector" idref="#_x0000_s1197"/>
        <o:r id="V:Rule51" type="connector" idref="#_x0000_s1211"/>
        <o:r id="V:Rule52" type="connector" idref="#_x0000_s1210"/>
        <o:r id="V:Rule53" type="connector" idref="#_x0000_s1201"/>
        <o:r id="V:Rule54" type="connector" idref="#_x0000_s1185"/>
        <o:r id="V:Rule55" type="connector" idref="#_x0000_s1189"/>
        <o:r id="V:Rule56" type="connector" idref="#_x0000_s1194"/>
        <o:r id="V:Rule57" type="connector" idref="#_x0000_s1205"/>
        <o:r id="V:Rule58" type="connector" idref="#_x0000_s1208"/>
      </o:rules>
    </o:shapelayout>
  </w:shapeDefaults>
  <w:decimalSymbol w:val=","/>
  <w:listSeparator w:val=";"/>
  <w14:docId w14:val="23DBBE43"/>
  <w15:docId w15:val="{ACCB4DA8-8DA1-4189-8D5C-13E22C669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E794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246348"/>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1331C"/>
    <w:pPr>
      <w:ind w:left="720"/>
      <w:contextualSpacing/>
    </w:pPr>
  </w:style>
  <w:style w:type="paragraph" w:styleId="Bobletekst">
    <w:name w:val="Balloon Text"/>
    <w:basedOn w:val="Normal"/>
    <w:link w:val="BobletekstTegn"/>
    <w:uiPriority w:val="99"/>
    <w:semiHidden/>
    <w:unhideWhenUsed/>
    <w:rsid w:val="00B3367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33676"/>
    <w:rPr>
      <w:rFonts w:ascii="Tahoma" w:hAnsi="Tahoma" w:cs="Tahoma"/>
      <w:sz w:val="16"/>
      <w:szCs w:val="16"/>
    </w:rPr>
  </w:style>
  <w:style w:type="table" w:styleId="Tabellrutenett">
    <w:name w:val="Table Grid"/>
    <w:basedOn w:val="Vanligtabell"/>
    <w:rsid w:val="00935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PBrdtekstTegn">
    <w:name w:val="MP Brødtekst Tegn"/>
    <w:basedOn w:val="Standardskriftforavsnitt"/>
    <w:link w:val="MPBrdtekst"/>
    <w:uiPriority w:val="99"/>
    <w:locked/>
    <w:rsid w:val="009406FB"/>
    <w:rPr>
      <w:rFonts w:ascii="Garamond" w:hAnsi="Garamond"/>
      <w:lang w:val="da-DK"/>
    </w:rPr>
  </w:style>
  <w:style w:type="paragraph" w:customStyle="1" w:styleId="MPBrdtekst">
    <w:name w:val="MP Brødtekst"/>
    <w:basedOn w:val="Normal"/>
    <w:link w:val="MPBrdtekstTegn"/>
    <w:uiPriority w:val="99"/>
    <w:qFormat/>
    <w:rsid w:val="009406FB"/>
    <w:pPr>
      <w:spacing w:after="0" w:line="280" w:lineRule="atLeast"/>
      <w:jc w:val="both"/>
    </w:pPr>
    <w:rPr>
      <w:rFonts w:ascii="Garamond" w:hAnsi="Garamond"/>
      <w:lang w:val="da-DK"/>
    </w:rPr>
  </w:style>
  <w:style w:type="paragraph" w:styleId="Fotnotetekst">
    <w:name w:val="footnote text"/>
    <w:basedOn w:val="Normal"/>
    <w:link w:val="FotnotetekstTegn"/>
    <w:uiPriority w:val="99"/>
    <w:semiHidden/>
    <w:unhideWhenUsed/>
    <w:rsid w:val="001A11D1"/>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1A11D1"/>
    <w:rPr>
      <w:sz w:val="20"/>
      <w:szCs w:val="20"/>
    </w:rPr>
  </w:style>
  <w:style w:type="character" w:styleId="Fotnotereferanse">
    <w:name w:val="footnote reference"/>
    <w:basedOn w:val="Standardskriftforavsnitt"/>
    <w:uiPriority w:val="99"/>
    <w:semiHidden/>
    <w:unhideWhenUsed/>
    <w:rsid w:val="001A11D1"/>
    <w:rPr>
      <w:vertAlign w:val="superscript"/>
    </w:rPr>
  </w:style>
  <w:style w:type="paragraph" w:customStyle="1" w:styleId="MP2Overskriftsniveau">
    <w:name w:val="MP 2 Overskriftsniveau"/>
    <w:basedOn w:val="Normal"/>
    <w:link w:val="MP2OverskriftsniveauTegn"/>
    <w:uiPriority w:val="99"/>
    <w:qFormat/>
    <w:rsid w:val="00040031"/>
    <w:pPr>
      <w:spacing w:after="0" w:line="280" w:lineRule="atLeast"/>
      <w:jc w:val="both"/>
    </w:pPr>
    <w:rPr>
      <w:rFonts w:ascii="Arial" w:eastAsia="Times New Roman" w:hAnsi="Arial" w:cs="Arial"/>
      <w:sz w:val="24"/>
      <w:szCs w:val="24"/>
      <w:lang w:val="da-DK"/>
    </w:rPr>
  </w:style>
  <w:style w:type="character" w:customStyle="1" w:styleId="MP2OverskriftsniveauTegn">
    <w:name w:val="MP 2 Overskriftsniveau Tegn"/>
    <w:basedOn w:val="Standardskriftforavsnitt"/>
    <w:link w:val="MP2Overskriftsniveau"/>
    <w:uiPriority w:val="99"/>
    <w:rsid w:val="00040031"/>
    <w:rPr>
      <w:rFonts w:ascii="Arial" w:eastAsia="Times New Roman" w:hAnsi="Arial" w:cs="Arial"/>
      <w:sz w:val="24"/>
      <w:szCs w:val="24"/>
      <w:lang w:val="da-DK"/>
    </w:rPr>
  </w:style>
  <w:style w:type="paragraph" w:customStyle="1" w:styleId="Ledetekst">
    <w:name w:val="Ledetekst"/>
    <w:basedOn w:val="Normal"/>
    <w:rsid w:val="00040031"/>
    <w:pPr>
      <w:overflowPunct w:val="0"/>
      <w:autoSpaceDE w:val="0"/>
      <w:autoSpaceDN w:val="0"/>
      <w:adjustRightInd w:val="0"/>
      <w:spacing w:after="0" w:line="240" w:lineRule="auto"/>
      <w:textAlignment w:val="baseline"/>
    </w:pPr>
    <w:rPr>
      <w:rFonts w:ascii="Arial" w:eastAsia="Times New Roman" w:hAnsi="Arial" w:cs="Times New Roman"/>
      <w:sz w:val="16"/>
      <w:szCs w:val="20"/>
    </w:rPr>
  </w:style>
  <w:style w:type="paragraph" w:styleId="Topptekst">
    <w:name w:val="header"/>
    <w:basedOn w:val="Normal"/>
    <w:link w:val="TopptekstTegn"/>
    <w:uiPriority w:val="99"/>
    <w:unhideWhenUsed/>
    <w:rsid w:val="00087C6E"/>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087C6E"/>
  </w:style>
  <w:style w:type="paragraph" w:styleId="Bunntekst">
    <w:name w:val="footer"/>
    <w:basedOn w:val="Normal"/>
    <w:link w:val="BunntekstTegn"/>
    <w:uiPriority w:val="99"/>
    <w:unhideWhenUsed/>
    <w:rsid w:val="00087C6E"/>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087C6E"/>
  </w:style>
  <w:style w:type="paragraph" w:styleId="Undertittel">
    <w:name w:val="Subtitle"/>
    <w:basedOn w:val="Normal"/>
    <w:next w:val="Ekstrastil1"/>
    <w:link w:val="UndertittelTegn"/>
    <w:qFormat/>
    <w:rsid w:val="00EE18DE"/>
    <w:pPr>
      <w:keepNext/>
      <w:keepLines/>
      <w:spacing w:before="60" w:after="120" w:line="340" w:lineRule="atLeast"/>
    </w:pPr>
    <w:rPr>
      <w:rFonts w:ascii="Arial" w:eastAsia="Times New Roman" w:hAnsi="Arial" w:cs="Times New Roman"/>
      <w:spacing w:val="-16"/>
      <w:kern w:val="28"/>
      <w:sz w:val="32"/>
      <w:szCs w:val="20"/>
    </w:rPr>
  </w:style>
  <w:style w:type="character" w:customStyle="1" w:styleId="UndertittelTegn">
    <w:name w:val="Undertittel Tegn"/>
    <w:basedOn w:val="Standardskriftforavsnitt"/>
    <w:link w:val="Undertittel"/>
    <w:rsid w:val="00EE18DE"/>
    <w:rPr>
      <w:rFonts w:ascii="Arial" w:eastAsia="Times New Roman" w:hAnsi="Arial" w:cs="Times New Roman"/>
      <w:spacing w:val="-16"/>
      <w:kern w:val="28"/>
      <w:sz w:val="32"/>
      <w:szCs w:val="20"/>
      <w:lang w:eastAsia="nb-NO"/>
    </w:rPr>
  </w:style>
  <w:style w:type="paragraph" w:customStyle="1" w:styleId="Ekstrastil1">
    <w:name w:val="Ekstra stil 1"/>
    <w:basedOn w:val="Normal"/>
    <w:link w:val="Ekstrastil1Tegn"/>
    <w:qFormat/>
    <w:rsid w:val="0000369A"/>
    <w:pPr>
      <w:spacing w:after="240"/>
    </w:pPr>
    <w:rPr>
      <w:rFonts w:ascii="Times New Roman" w:hAnsi="Times New Roman" w:cs="Times New Roman"/>
      <w:color w:val="595959"/>
      <w:sz w:val="24"/>
      <w:szCs w:val="24"/>
    </w:rPr>
  </w:style>
  <w:style w:type="paragraph" w:customStyle="1" w:styleId="Ekstrastil2brdtekstveiledning">
    <w:name w:val="Ekstra stil 2 brødtekst veiledning"/>
    <w:basedOn w:val="MP2Overskriftsniveau"/>
    <w:link w:val="Ekstrastil2brdtekstveiledningTegn"/>
    <w:qFormat/>
    <w:rsid w:val="00B31535"/>
    <w:rPr>
      <w:rFonts w:ascii="Times New Roman" w:hAnsi="Times New Roman" w:cs="Times New Roman"/>
      <w:sz w:val="26"/>
      <w:szCs w:val="26"/>
      <w:lang w:val="nb-NO"/>
    </w:rPr>
  </w:style>
  <w:style w:type="character" w:customStyle="1" w:styleId="Ekstrastil1Tegn">
    <w:name w:val="Ekstra stil 1 Tegn"/>
    <w:basedOn w:val="Standardskriftforavsnitt"/>
    <w:link w:val="Ekstrastil1"/>
    <w:rsid w:val="0000369A"/>
    <w:rPr>
      <w:rFonts w:ascii="Times New Roman" w:hAnsi="Times New Roman" w:cs="Times New Roman"/>
      <w:color w:val="595959"/>
      <w:sz w:val="24"/>
      <w:szCs w:val="24"/>
    </w:rPr>
  </w:style>
  <w:style w:type="paragraph" w:customStyle="1" w:styleId="Ekstrastil2overskrift">
    <w:name w:val="Ekstra stil 2 overskrift"/>
    <w:basedOn w:val="Normal"/>
    <w:next w:val="Ekstrastil1"/>
    <w:link w:val="Ekstrastil2overskriftTegn"/>
    <w:qFormat/>
    <w:rsid w:val="006A7054"/>
    <w:pPr>
      <w:numPr>
        <w:numId w:val="1"/>
      </w:numPr>
      <w:shd w:val="clear" w:color="auto" w:fill="FFFFFF"/>
      <w:spacing w:before="100" w:beforeAutospacing="1" w:after="100" w:afterAutospacing="1" w:line="240" w:lineRule="auto"/>
      <w:ind w:left="0"/>
    </w:pPr>
    <w:rPr>
      <w:rFonts w:ascii="Arial" w:eastAsia="Times New Roman" w:hAnsi="Arial" w:cs="Arial"/>
      <w:b/>
      <w:sz w:val="32"/>
      <w:szCs w:val="32"/>
    </w:rPr>
  </w:style>
  <w:style w:type="character" w:customStyle="1" w:styleId="Ekstrastil2brdtekstveiledningTegn">
    <w:name w:val="Ekstra stil 2 brødtekst veiledning Tegn"/>
    <w:basedOn w:val="MP2OverskriftsniveauTegn"/>
    <w:link w:val="Ekstrastil2brdtekstveiledning"/>
    <w:rsid w:val="00B31535"/>
    <w:rPr>
      <w:rFonts w:ascii="Times New Roman" w:eastAsia="Times New Roman" w:hAnsi="Times New Roman" w:cs="Times New Roman"/>
      <w:sz w:val="26"/>
      <w:szCs w:val="26"/>
      <w:lang w:val="da-DK"/>
    </w:rPr>
  </w:style>
  <w:style w:type="paragraph" w:customStyle="1" w:styleId="Ekstrastil3overskriftveiledning">
    <w:name w:val="Ekstra stil 3 overskrift veiledning"/>
    <w:basedOn w:val="Ekstrastil2overskrift"/>
    <w:link w:val="Ekstrastil3overskriftveiledningTegn"/>
    <w:qFormat/>
    <w:rsid w:val="00DD2CAC"/>
    <w:pPr>
      <w:pageBreakBefore/>
      <w:ind w:hanging="357"/>
    </w:pPr>
  </w:style>
  <w:style w:type="character" w:customStyle="1" w:styleId="Ekstrastil2overskriftTegn">
    <w:name w:val="Ekstra stil 2 overskrift Tegn"/>
    <w:basedOn w:val="Standardskriftforavsnitt"/>
    <w:link w:val="Ekstrastil2overskrift"/>
    <w:rsid w:val="006A7054"/>
    <w:rPr>
      <w:rFonts w:ascii="Arial" w:eastAsia="Times New Roman" w:hAnsi="Arial" w:cs="Arial"/>
      <w:b/>
      <w:sz w:val="32"/>
      <w:szCs w:val="32"/>
      <w:shd w:val="clear" w:color="auto" w:fill="FFFFFF"/>
    </w:rPr>
  </w:style>
  <w:style w:type="paragraph" w:customStyle="1" w:styleId="Stil1">
    <w:name w:val="Stil1"/>
    <w:basedOn w:val="Ekstrastil2brdtekstveiledning"/>
    <w:link w:val="Stil1Tegn"/>
    <w:qFormat/>
    <w:rsid w:val="00DD2CAC"/>
  </w:style>
  <w:style w:type="character" w:customStyle="1" w:styleId="Ekstrastil3overskriftveiledningTegn">
    <w:name w:val="Ekstra stil 3 overskrift veiledning Tegn"/>
    <w:basedOn w:val="Ekstrastil2overskriftTegn"/>
    <w:link w:val="Ekstrastil3overskriftveiledning"/>
    <w:rsid w:val="00DD2CAC"/>
    <w:rPr>
      <w:rFonts w:ascii="Arial" w:eastAsia="Times New Roman" w:hAnsi="Arial" w:cs="Arial"/>
      <w:b/>
      <w:sz w:val="32"/>
      <w:szCs w:val="32"/>
      <w:shd w:val="clear" w:color="auto" w:fill="FFFFFF"/>
    </w:rPr>
  </w:style>
  <w:style w:type="character" w:customStyle="1" w:styleId="Stil1Tegn">
    <w:name w:val="Stil1 Tegn"/>
    <w:basedOn w:val="Ekstrastil2brdtekstveiledningTegn"/>
    <w:link w:val="Stil1"/>
    <w:rsid w:val="00DD2CAC"/>
    <w:rPr>
      <w:rFonts w:ascii="Times New Roman" w:eastAsia="Times New Roman" w:hAnsi="Times New Roman" w:cs="Times New Roman"/>
      <w:sz w:val="26"/>
      <w:szCs w:val="26"/>
      <w:lang w:val="da-DK"/>
    </w:rPr>
  </w:style>
  <w:style w:type="paragraph" w:customStyle="1" w:styleId="Stiltabellskr">
    <w:name w:val="Stil tabell skrå"/>
    <w:basedOn w:val="MPBrdtekst"/>
    <w:link w:val="StiltabellskrTegn"/>
    <w:qFormat/>
    <w:rsid w:val="0000369A"/>
    <w:rPr>
      <w:rFonts w:ascii="Arial" w:hAnsi="Arial" w:cs="Arial"/>
      <w:i/>
      <w:sz w:val="20"/>
      <w:szCs w:val="20"/>
      <w:lang w:val="nb-NO"/>
    </w:rPr>
  </w:style>
  <w:style w:type="character" w:customStyle="1" w:styleId="StiltabellskrTegn">
    <w:name w:val="Stil tabell skrå Tegn"/>
    <w:basedOn w:val="MPBrdtekstTegn"/>
    <w:link w:val="Stiltabellskr"/>
    <w:rsid w:val="0000369A"/>
    <w:rPr>
      <w:rFonts w:ascii="Arial" w:hAnsi="Arial" w:cs="Arial"/>
      <w:i/>
      <w:sz w:val="20"/>
      <w:szCs w:val="20"/>
      <w:lang w:val="da-DK"/>
    </w:rPr>
  </w:style>
  <w:style w:type="character" w:styleId="Merknadsreferanse">
    <w:name w:val="annotation reference"/>
    <w:basedOn w:val="Standardskriftforavsnitt"/>
    <w:uiPriority w:val="99"/>
    <w:semiHidden/>
    <w:unhideWhenUsed/>
    <w:rsid w:val="00525A3F"/>
    <w:rPr>
      <w:sz w:val="16"/>
      <w:szCs w:val="16"/>
    </w:rPr>
  </w:style>
  <w:style w:type="paragraph" w:styleId="Merknadstekst">
    <w:name w:val="annotation text"/>
    <w:basedOn w:val="Normal"/>
    <w:link w:val="MerknadstekstTegn"/>
    <w:uiPriority w:val="99"/>
    <w:semiHidden/>
    <w:unhideWhenUsed/>
    <w:rsid w:val="00525A3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525A3F"/>
    <w:rPr>
      <w:sz w:val="20"/>
      <w:szCs w:val="20"/>
    </w:rPr>
  </w:style>
  <w:style w:type="paragraph" w:styleId="Kommentaremne">
    <w:name w:val="annotation subject"/>
    <w:basedOn w:val="Merknadstekst"/>
    <w:next w:val="Merknadstekst"/>
    <w:link w:val="KommentaremneTegn"/>
    <w:uiPriority w:val="99"/>
    <w:semiHidden/>
    <w:unhideWhenUsed/>
    <w:rsid w:val="00525A3F"/>
    <w:rPr>
      <w:b/>
      <w:bCs/>
    </w:rPr>
  </w:style>
  <w:style w:type="character" w:customStyle="1" w:styleId="KommentaremneTegn">
    <w:name w:val="Kommentaremne Tegn"/>
    <w:basedOn w:val="MerknadstekstTegn"/>
    <w:link w:val="Kommentaremne"/>
    <w:uiPriority w:val="99"/>
    <w:semiHidden/>
    <w:rsid w:val="00525A3F"/>
    <w:rPr>
      <w:b/>
      <w:bCs/>
      <w:sz w:val="20"/>
      <w:szCs w:val="20"/>
    </w:rPr>
  </w:style>
  <w:style w:type="paragraph" w:styleId="Revisjon">
    <w:name w:val="Revision"/>
    <w:hidden/>
    <w:uiPriority w:val="99"/>
    <w:semiHidden/>
    <w:rsid w:val="00525A3F"/>
    <w:pPr>
      <w:spacing w:after="0" w:line="240" w:lineRule="auto"/>
    </w:pPr>
  </w:style>
  <w:style w:type="character" w:customStyle="1" w:styleId="Overskrift2Tegn">
    <w:name w:val="Overskrift 2 Tegn"/>
    <w:basedOn w:val="Standardskriftforavsnitt"/>
    <w:link w:val="Overskrift2"/>
    <w:uiPriority w:val="9"/>
    <w:rsid w:val="00246348"/>
    <w:rPr>
      <w:rFonts w:asciiTheme="majorHAnsi" w:eastAsiaTheme="majorEastAsia" w:hAnsiTheme="majorHAnsi" w:cstheme="majorBidi"/>
      <w:color w:val="365F91" w:themeColor="accent1" w:themeShade="BF"/>
      <w:sz w:val="26"/>
      <w:szCs w:val="26"/>
      <w:lang w:eastAsia="en-US"/>
    </w:rPr>
  </w:style>
  <w:style w:type="character" w:customStyle="1" w:styleId="Overskrift1Tegn">
    <w:name w:val="Overskrift 1 Tegn"/>
    <w:basedOn w:val="Standardskriftforavsnitt"/>
    <w:link w:val="Overskrift1"/>
    <w:uiPriority w:val="9"/>
    <w:rsid w:val="00EE7948"/>
    <w:rPr>
      <w:rFonts w:asciiTheme="majorHAnsi" w:eastAsiaTheme="majorEastAsia" w:hAnsiTheme="majorHAnsi" w:cstheme="majorBidi"/>
      <w:color w:val="365F91" w:themeColor="accent1" w:themeShade="BF"/>
      <w:sz w:val="32"/>
      <w:szCs w:val="32"/>
    </w:rPr>
  </w:style>
  <w:style w:type="paragraph" w:styleId="Overskriftforinnholdsfortegnelse">
    <w:name w:val="TOC Heading"/>
    <w:basedOn w:val="Overskrift1"/>
    <w:next w:val="Normal"/>
    <w:uiPriority w:val="39"/>
    <w:unhideWhenUsed/>
    <w:qFormat/>
    <w:rsid w:val="00EE7948"/>
    <w:pPr>
      <w:spacing w:line="259" w:lineRule="auto"/>
      <w:outlineLvl w:val="9"/>
    </w:pPr>
  </w:style>
  <w:style w:type="paragraph" w:styleId="INNH2">
    <w:name w:val="toc 2"/>
    <w:basedOn w:val="Normal"/>
    <w:next w:val="Normal"/>
    <w:autoRedefine/>
    <w:uiPriority w:val="39"/>
    <w:unhideWhenUsed/>
    <w:rsid w:val="00EE7948"/>
    <w:pPr>
      <w:spacing w:after="100"/>
      <w:ind w:left="220"/>
    </w:pPr>
  </w:style>
  <w:style w:type="character" w:styleId="Hyperkobling">
    <w:name w:val="Hyperlink"/>
    <w:basedOn w:val="Standardskriftforavsnitt"/>
    <w:uiPriority w:val="99"/>
    <w:unhideWhenUsed/>
    <w:rsid w:val="00EE7948"/>
    <w:rPr>
      <w:color w:val="0000FF" w:themeColor="hyperlink"/>
      <w:u w:val="single"/>
    </w:rPr>
  </w:style>
  <w:style w:type="paragraph" w:styleId="INNH1">
    <w:name w:val="toc 1"/>
    <w:basedOn w:val="Normal"/>
    <w:next w:val="Normal"/>
    <w:autoRedefine/>
    <w:uiPriority w:val="39"/>
    <w:unhideWhenUsed/>
    <w:rsid w:val="00D14AA7"/>
    <w:pPr>
      <w:spacing w:after="100"/>
    </w:pPr>
  </w:style>
  <w:style w:type="character" w:styleId="Fulgthyperkobling">
    <w:name w:val="FollowedHyperlink"/>
    <w:basedOn w:val="Standardskriftforavsnitt"/>
    <w:uiPriority w:val="99"/>
    <w:semiHidden/>
    <w:unhideWhenUsed/>
    <w:rsid w:val="00AF7CBE"/>
    <w:rPr>
      <w:color w:val="800080" w:themeColor="followedHyperlink"/>
      <w:u w:val="single"/>
    </w:rPr>
  </w:style>
  <w:style w:type="paragraph" w:customStyle="1" w:styleId="Ekstrastil10">
    <w:name w:val="Ekstra stil1"/>
    <w:basedOn w:val="Normal"/>
    <w:link w:val="Ekstrastil1Tegn0"/>
    <w:qFormat/>
    <w:rsid w:val="002E7436"/>
    <w:pPr>
      <w:spacing w:before="60" w:after="0" w:line="240" w:lineRule="auto"/>
    </w:pPr>
    <w:rPr>
      <w:rFonts w:ascii="Times New Roman" w:eastAsia="Times New Roman" w:hAnsi="Times New Roman" w:cs="Times New Roman"/>
      <w:color w:val="000000"/>
      <w:sz w:val="20"/>
      <w:szCs w:val="20"/>
    </w:rPr>
  </w:style>
  <w:style w:type="character" w:customStyle="1" w:styleId="Ekstrastil1Tegn0">
    <w:name w:val="Ekstra stil1 Tegn"/>
    <w:basedOn w:val="Standardskriftforavsnitt"/>
    <w:link w:val="Ekstrastil10"/>
    <w:rsid w:val="002E7436"/>
    <w:rPr>
      <w:rFonts w:ascii="Times New Roman" w:eastAsia="Times New Roman" w:hAnsi="Times New Roman" w:cs="Times New Roman"/>
      <w:color w:val="000000"/>
      <w:sz w:val="20"/>
      <w:szCs w:val="20"/>
    </w:rPr>
  </w:style>
  <w:style w:type="paragraph" w:customStyle="1" w:styleId="Ekstrastil2">
    <w:name w:val="Ekstra stil 2"/>
    <w:basedOn w:val="Normal"/>
    <w:link w:val="Ekstrastil2Tegn"/>
    <w:qFormat/>
    <w:rsid w:val="005E3EEA"/>
    <w:pPr>
      <w:tabs>
        <w:tab w:val="center" w:pos="5542"/>
      </w:tabs>
      <w:spacing w:after="240" w:line="240" w:lineRule="auto"/>
    </w:pPr>
    <w:rPr>
      <w:rFonts w:ascii="Times New Roman" w:eastAsia="Times New Roman" w:hAnsi="Times New Roman" w:cs="Times New Roman"/>
      <w:color w:val="595959" w:themeColor="text1" w:themeTint="A6"/>
      <w:sz w:val="24"/>
      <w:szCs w:val="20"/>
    </w:rPr>
  </w:style>
  <w:style w:type="character" w:customStyle="1" w:styleId="Ekstrastil2Tegn">
    <w:name w:val="Ekstra stil 2 Tegn"/>
    <w:basedOn w:val="Standardskriftforavsnitt"/>
    <w:link w:val="Ekstrastil2"/>
    <w:rsid w:val="005E3EEA"/>
    <w:rPr>
      <w:rFonts w:ascii="Times New Roman" w:eastAsia="Times New Roman" w:hAnsi="Times New Roman" w:cs="Times New Roman"/>
      <w:color w:val="595959" w:themeColor="text1" w:themeTint="A6"/>
      <w:sz w:val="24"/>
      <w:szCs w:val="20"/>
    </w:rPr>
  </w:style>
  <w:style w:type="character" w:styleId="Ulstomtale">
    <w:name w:val="Unresolved Mention"/>
    <w:basedOn w:val="Standardskriftforavsnitt"/>
    <w:uiPriority w:val="99"/>
    <w:semiHidden/>
    <w:unhideWhenUsed/>
    <w:rsid w:val="00D21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231914">
      <w:bodyDiv w:val="1"/>
      <w:marLeft w:val="0"/>
      <w:marRight w:val="0"/>
      <w:marTop w:val="0"/>
      <w:marBottom w:val="0"/>
      <w:divBdr>
        <w:top w:val="none" w:sz="0" w:space="0" w:color="auto"/>
        <w:left w:val="none" w:sz="0" w:space="0" w:color="auto"/>
        <w:bottom w:val="none" w:sz="0" w:space="0" w:color="auto"/>
        <w:right w:val="none" w:sz="0" w:space="0" w:color="auto"/>
      </w:divBdr>
      <w:divsChild>
        <w:div w:id="817917397">
          <w:marLeft w:val="0"/>
          <w:marRight w:val="0"/>
          <w:marTop w:val="0"/>
          <w:marBottom w:val="0"/>
          <w:divBdr>
            <w:top w:val="none" w:sz="0" w:space="0" w:color="auto"/>
            <w:left w:val="none" w:sz="0" w:space="0" w:color="auto"/>
            <w:bottom w:val="none" w:sz="0" w:space="0" w:color="auto"/>
            <w:right w:val="none" w:sz="0" w:space="0" w:color="auto"/>
          </w:divBdr>
          <w:divsChild>
            <w:div w:id="1630630074">
              <w:marLeft w:val="0"/>
              <w:marRight w:val="0"/>
              <w:marTop w:val="0"/>
              <w:marBottom w:val="0"/>
              <w:divBdr>
                <w:top w:val="none" w:sz="0" w:space="0" w:color="auto"/>
                <w:left w:val="none" w:sz="0" w:space="0" w:color="auto"/>
                <w:bottom w:val="none" w:sz="0" w:space="0" w:color="auto"/>
                <w:right w:val="none" w:sz="0" w:space="0" w:color="auto"/>
              </w:divBdr>
              <w:divsChild>
                <w:div w:id="557324072">
                  <w:marLeft w:val="0"/>
                  <w:marRight w:val="3"/>
                  <w:marTop w:val="0"/>
                  <w:marBottom w:val="0"/>
                  <w:divBdr>
                    <w:top w:val="none" w:sz="0" w:space="0" w:color="auto"/>
                    <w:left w:val="none" w:sz="0" w:space="0" w:color="auto"/>
                    <w:bottom w:val="none" w:sz="0" w:space="0" w:color="auto"/>
                    <w:right w:val="none" w:sz="0" w:space="0" w:color="auto"/>
                  </w:divBdr>
                  <w:divsChild>
                    <w:div w:id="416445816">
                      <w:marLeft w:val="0"/>
                      <w:marRight w:val="0"/>
                      <w:marTop w:val="0"/>
                      <w:marBottom w:val="0"/>
                      <w:divBdr>
                        <w:top w:val="none" w:sz="0" w:space="0" w:color="auto"/>
                        <w:left w:val="none" w:sz="0" w:space="0" w:color="auto"/>
                        <w:bottom w:val="none" w:sz="0" w:space="0" w:color="auto"/>
                        <w:right w:val="none" w:sz="0" w:space="0" w:color="auto"/>
                      </w:divBdr>
                      <w:divsChild>
                        <w:div w:id="1123576106">
                          <w:marLeft w:val="0"/>
                          <w:marRight w:val="0"/>
                          <w:marTop w:val="0"/>
                          <w:marBottom w:val="0"/>
                          <w:divBdr>
                            <w:top w:val="none" w:sz="0" w:space="0" w:color="auto"/>
                            <w:left w:val="none" w:sz="0" w:space="0" w:color="auto"/>
                            <w:bottom w:val="none" w:sz="0" w:space="0" w:color="auto"/>
                            <w:right w:val="none" w:sz="0" w:space="0" w:color="auto"/>
                          </w:divBdr>
                          <w:divsChild>
                            <w:div w:id="1999067134">
                              <w:marLeft w:val="0"/>
                              <w:marRight w:val="0"/>
                              <w:marTop w:val="0"/>
                              <w:marBottom w:val="0"/>
                              <w:divBdr>
                                <w:top w:val="none" w:sz="0" w:space="0" w:color="auto"/>
                                <w:left w:val="none" w:sz="0" w:space="0" w:color="auto"/>
                                <w:bottom w:val="none" w:sz="0" w:space="0" w:color="auto"/>
                                <w:right w:val="none" w:sz="0" w:space="0" w:color="auto"/>
                              </w:divBdr>
                              <w:divsChild>
                                <w:div w:id="1532109206">
                                  <w:marLeft w:val="0"/>
                                  <w:marRight w:val="0"/>
                                  <w:marTop w:val="0"/>
                                  <w:marBottom w:val="0"/>
                                  <w:divBdr>
                                    <w:top w:val="none" w:sz="0" w:space="0" w:color="auto"/>
                                    <w:left w:val="none" w:sz="0" w:space="0" w:color="auto"/>
                                    <w:bottom w:val="none" w:sz="0" w:space="0" w:color="auto"/>
                                    <w:right w:val="none" w:sz="0" w:space="0" w:color="auto"/>
                                  </w:divBdr>
                                  <w:divsChild>
                                    <w:div w:id="2100366166">
                                      <w:marLeft w:val="0"/>
                                      <w:marRight w:val="0"/>
                                      <w:marTop w:val="0"/>
                                      <w:marBottom w:val="0"/>
                                      <w:divBdr>
                                        <w:top w:val="none" w:sz="0" w:space="0" w:color="auto"/>
                                        <w:left w:val="none" w:sz="0" w:space="0" w:color="auto"/>
                                        <w:bottom w:val="none" w:sz="0" w:space="0" w:color="auto"/>
                                        <w:right w:val="none" w:sz="0" w:space="0" w:color="auto"/>
                                      </w:divBdr>
                                      <w:divsChild>
                                        <w:div w:id="92021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02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sjektveiviseren.no/bibliotek/rolle/gevinstansvarlig"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rosjektveiviseren.no/_library/node/ressurs/excel-mal-gevinstberegninger"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88099-FB5B-4756-96AA-17CCD23D4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3246</Words>
  <Characters>17207</Characters>
  <Application>Microsoft Office Word</Application>
  <DocSecurity>0</DocSecurity>
  <Lines>143</Lines>
  <Paragraphs>40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DIFI</Company>
  <LinksUpToDate>false</LinksUpToDate>
  <CharactersWithSpaces>20413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Fjørtoft, Elin Kristine</dc:creator>
  <cp:lastModifiedBy>Nokken, Lars</cp:lastModifiedBy>
  <cp:revision>3</cp:revision>
  <cp:lastPrinted>2017-02-02T09:24:00Z</cp:lastPrinted>
  <dcterms:created xsi:type="dcterms:W3CDTF">2021-03-09T13:58:00Z</dcterms:created>
  <dcterms:modified xsi:type="dcterms:W3CDTF">2021-03-09T13:59:00Z</dcterms:modified>
</cp:coreProperties>
</file>